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q4a4k6rusxg" w:id="0"/>
      <w:bookmarkEnd w:id="0"/>
      <w:r w:rsidDel="00000000" w:rsidR="00000000" w:rsidRPr="00000000">
        <w:rPr>
          <w:rtl w:val="0"/>
        </w:rPr>
        <w:t xml:space="preserve">IoT Assignment - 01</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Automatic Water overflow detector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Automatic Street Lightning</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Smart Dustbin: opens and closes automatically Notifies the user when the trash is overflowing.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Smart exhaust fan: for laboratories to detect accidents and emissions using CO₂ and temperature sensors.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Smart cooling system: for use in Electronic goods like computers, detects the object temperature and warns the user to decrease the activity or to switch off the appliance fr a bit.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Fail or emergency proof lab automation: To detect fire or electrical shorts and automatically switch on emergency sprinklers and fire alarms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Smart Library management: A kiosk to scan and get books issued/ return books without human intervention. It would be having access to the library database and every book will be having an RFID tag and also every User will be given an RFID tag.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Smart Classroom: Automating the electrical appliances in the classroom according to occupancy and outdoor ventilation.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Smart water dispenser: Tap opens when an object is detected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Smart irrigation using IoT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Smart weather monitoring system</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Anti-theft door lock system with fingerprint or facial recognition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Smart solar harvester - a solar panel that can revolve automatically to face the direction of the sun, Using LDR s and stepper motors.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Smart Aerator that increases the dissolved oxygen quantity in the pond by detecting the levels of Dissolved oxygen in fish tanks and ponds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Smart warehouse management: By monitoring temperature and moisture levels inside the warehouse and also by adding RFID tags to all the goods for easier access and identification while shipping.</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 Smart Planter: Monitors the nutrient and soil moisture levels in the pot and creates alerts to water the plant and provide manure.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 Smart weather monitoring: Creates alerts while expecting rainfall or sunny weather.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 Smart Aerator: Automating the aerator in the pond using dissolved Oxygen sensor levels in the pond to increase the yield. Applications in fisheries and Prawn ponds.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 Smart Traffic Management: By connecting the major traffic hotspots in the city, estimating the influx and taking measures to not have traffic issues.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Swarm-bots for Smart Surveillance: Surveillance using a large number of small drones in tourist centred places for easier monitoring and identification of burglars.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b w:val="1"/>
          <w:sz w:val="28"/>
          <w:szCs w:val="28"/>
        </w:rPr>
      </w:pPr>
      <w:r w:rsidDel="00000000" w:rsidR="00000000" w:rsidRPr="00000000">
        <w:rPr>
          <w:rtl w:val="0"/>
        </w:rPr>
      </w:r>
    </w:p>
    <w:p w:rsidR="00000000" w:rsidDel="00000000" w:rsidP="00000000" w:rsidRDefault="00000000" w:rsidRPr="00000000" w14:paraId="00000018">
      <w:pPr>
        <w:ind w:left="720" w:firstLine="0"/>
        <w:rPr>
          <w:b w:val="1"/>
          <w:sz w:val="28"/>
          <w:szCs w:val="28"/>
        </w:rPr>
      </w:pPr>
      <w:r w:rsidDel="00000000" w:rsidR="00000000" w:rsidRPr="00000000">
        <w:rPr>
          <w:b w:val="1"/>
          <w:sz w:val="28"/>
          <w:szCs w:val="28"/>
          <w:rtl w:val="0"/>
        </w:rPr>
        <w:t xml:space="preserve">N. Sai Prathyusha</w:t>
      </w:r>
    </w:p>
    <w:p w:rsidR="00000000" w:rsidDel="00000000" w:rsidP="00000000" w:rsidRDefault="00000000" w:rsidRPr="00000000" w14:paraId="00000019">
      <w:pPr>
        <w:ind w:left="720" w:firstLine="0"/>
        <w:rPr>
          <w:b w:val="1"/>
          <w:sz w:val="28"/>
          <w:szCs w:val="28"/>
        </w:rPr>
      </w:pPr>
      <w:r w:rsidDel="00000000" w:rsidR="00000000" w:rsidRPr="00000000">
        <w:rPr>
          <w:b w:val="1"/>
          <w:sz w:val="28"/>
          <w:szCs w:val="28"/>
          <w:rtl w:val="0"/>
        </w:rPr>
        <w:t xml:space="preserve">18481A04F2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