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4031" w14:textId="4EFA1903" w:rsidR="006F770F" w:rsidRDefault="006F770F">
      <w:pPr>
        <w:rPr>
          <w:sz w:val="72"/>
          <w:szCs w:val="72"/>
          <w:lang w:val="en-US"/>
        </w:rPr>
      </w:pPr>
      <w:r>
        <w:rPr>
          <w:sz w:val="72"/>
          <w:szCs w:val="72"/>
          <w:lang w:val="en-US"/>
        </w:rPr>
        <w:t xml:space="preserve">        APPLICATIONS OF IOT</w:t>
      </w:r>
    </w:p>
    <w:p w14:paraId="784728C1" w14:textId="501C4BFD" w:rsidR="006F770F" w:rsidRPr="006F770F" w:rsidRDefault="006F770F" w:rsidP="006F770F">
      <w:pPr>
        <w:spacing w:before="480" w:after="480" w:line="240" w:lineRule="auto"/>
        <w:outlineLvl w:val="2"/>
        <w:rPr>
          <w:rFonts w:ascii="Montserrat" w:eastAsia="Times New Roman" w:hAnsi="Montserrat" w:cs="Times New Roman"/>
          <w:b/>
          <w:bCs/>
          <w:spacing w:val="-12"/>
          <w:sz w:val="44"/>
          <w:szCs w:val="44"/>
          <w:lang w:eastAsia="en-IN"/>
        </w:rPr>
      </w:pPr>
      <w:r w:rsidRPr="006F770F">
        <w:rPr>
          <w:rFonts w:ascii="Montserrat" w:eastAsia="Times New Roman" w:hAnsi="Montserrat" w:cs="Times New Roman"/>
          <w:b/>
          <w:bCs/>
          <w:color w:val="000000"/>
          <w:spacing w:val="-12"/>
          <w:sz w:val="44"/>
          <w:szCs w:val="44"/>
          <w:lang w:eastAsia="en-IN"/>
        </w:rPr>
        <w:t>1.Outdoor surveillance</w:t>
      </w:r>
    </w:p>
    <w:p w14:paraId="03FE4AF3" w14:textId="1C115911"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When IoT CCTV cameras combined with </w:t>
      </w:r>
      <w:hyperlink r:id="rId5" w:history="1">
        <w:r w:rsidRPr="006F770F">
          <w:rPr>
            <w:rFonts w:ascii="Times New Roman" w:eastAsia="Times New Roman" w:hAnsi="Times New Roman" w:cs="Times New Roman"/>
            <w:sz w:val="24"/>
            <w:szCs w:val="24"/>
            <w:u w:val="single"/>
            <w:lang w:eastAsia="en-IN"/>
          </w:rPr>
          <w:t>artificial intelligence</w:t>
        </w:r>
      </w:hyperlink>
      <w:r w:rsidRPr="006F770F">
        <w:rPr>
          <w:rFonts w:ascii="Times New Roman" w:eastAsia="Times New Roman" w:hAnsi="Times New Roman" w:cs="Times New Roman"/>
          <w:sz w:val="24"/>
          <w:szCs w:val="24"/>
          <w:lang w:eastAsia="en-IN"/>
        </w:rPr>
        <w:t> and </w:t>
      </w:r>
      <w:hyperlink r:id="rId6" w:history="1">
        <w:r w:rsidRPr="006F770F">
          <w:rPr>
            <w:rFonts w:ascii="Times New Roman" w:eastAsia="Times New Roman" w:hAnsi="Times New Roman" w:cs="Times New Roman"/>
            <w:sz w:val="24"/>
            <w:szCs w:val="24"/>
            <w:u w:val="single"/>
            <w:lang w:eastAsia="en-IN"/>
          </w:rPr>
          <w:t>machine vision</w:t>
        </w:r>
      </w:hyperlink>
      <w:r w:rsidRPr="006F770F">
        <w:rPr>
          <w:rFonts w:ascii="Times New Roman" w:eastAsia="Times New Roman" w:hAnsi="Times New Roman" w:cs="Times New Roman"/>
          <w:sz w:val="24"/>
          <w:szCs w:val="24"/>
          <w:lang w:eastAsia="en-IN"/>
        </w:rPr>
        <w:t>, governments can automate surveillance of streets through cameras. As IoT enables connectivity of machines, they are able to record and analyse video data in real time, and they can provide police officers with insights instead of single pieces of images.</w:t>
      </w:r>
    </w:p>
    <w:p w14:paraId="4D8E0D51" w14:textId="6F879F02"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2.Smart lighting</w:t>
      </w:r>
    </w:p>
    <w:p w14:paraId="76C9B711" w14:textId="1B0EC14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Smart lighting aims to optimize energy management. Smart lighting is made up of street lighting with IoT sensors. Sensors collect data about the condition of traffic and pedestrians. With that data, street lights provide optimum lighting so that street lighting systems can save up to 80% of the energy.</w:t>
      </w:r>
    </w:p>
    <w:p w14:paraId="3381080E" w14:textId="0C4084B9"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0"/>
          <w:szCs w:val="40"/>
          <w:lang w:eastAsia="en-IN"/>
        </w:rPr>
      </w:pPr>
      <w:r w:rsidRPr="006F770F">
        <w:rPr>
          <w:rFonts w:ascii="Montserrat" w:eastAsia="Times New Roman" w:hAnsi="Montserrat" w:cs="Times New Roman"/>
          <w:b/>
          <w:bCs/>
          <w:color w:val="000000"/>
          <w:spacing w:val="-12"/>
          <w:sz w:val="40"/>
          <w:szCs w:val="40"/>
          <w:lang w:eastAsia="en-IN"/>
        </w:rPr>
        <w:t>3.Electronic Road Toll Collection and Traffic Management</w:t>
      </w:r>
    </w:p>
    <w:p w14:paraId="781EC4BE"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 xml:space="preserve">Traffic engineers augmented by smart systems at a central traffic management </w:t>
      </w:r>
      <w:proofErr w:type="spellStart"/>
      <w:r w:rsidRPr="006F770F">
        <w:rPr>
          <w:rFonts w:ascii="Times New Roman" w:eastAsia="Times New Roman" w:hAnsi="Times New Roman" w:cs="Times New Roman"/>
          <w:sz w:val="24"/>
          <w:szCs w:val="24"/>
          <w:lang w:eastAsia="en-IN"/>
        </w:rPr>
        <w:t>center</w:t>
      </w:r>
      <w:proofErr w:type="spellEnd"/>
      <w:r w:rsidRPr="006F770F">
        <w:rPr>
          <w:rFonts w:ascii="Times New Roman" w:eastAsia="Times New Roman" w:hAnsi="Times New Roman" w:cs="Times New Roman"/>
          <w:sz w:val="24"/>
          <w:szCs w:val="24"/>
          <w:lang w:eastAsia="en-IN"/>
        </w:rPr>
        <w:t xml:space="preserve"> (TMC) can </w:t>
      </w:r>
      <w:proofErr w:type="spellStart"/>
      <w:r w:rsidRPr="006F770F">
        <w:rPr>
          <w:rFonts w:ascii="Times New Roman" w:eastAsia="Times New Roman" w:hAnsi="Times New Roman" w:cs="Times New Roman"/>
          <w:sz w:val="24"/>
          <w:szCs w:val="24"/>
          <w:lang w:eastAsia="en-IN"/>
        </w:rPr>
        <w:t>analyze</w:t>
      </w:r>
      <w:proofErr w:type="spellEnd"/>
      <w:r w:rsidRPr="006F770F">
        <w:rPr>
          <w:rFonts w:ascii="Times New Roman" w:eastAsia="Times New Roman" w:hAnsi="Times New Roman" w:cs="Times New Roman"/>
          <w:sz w:val="24"/>
          <w:szCs w:val="24"/>
          <w:lang w:eastAsia="en-IN"/>
        </w:rPr>
        <w:t xml:space="preserve"> data from IoT sensors then optimize timing of traffic lights throughout the day. This can help divide the traffic more evenly over roads as traffic volume fluctuates.</w:t>
      </w:r>
    </w:p>
    <w:p w14:paraId="3433E34D" w14:textId="0A5212B4"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4.Smart parking</w:t>
      </w:r>
    </w:p>
    <w:p w14:paraId="06F0ADF5"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Working principle of smart parking is:</w:t>
      </w:r>
    </w:p>
    <w:p w14:paraId="5A4E33BE"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are attached to parking lots to detect parked cars</w:t>
      </w:r>
    </w:p>
    <w:p w14:paraId="0523F285"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Measurements are periodically sent to the cloud by microcontrollers</w:t>
      </w:r>
    </w:p>
    <w:p w14:paraId="4F1B7A68"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Mobile Apps use cloud data to identify empty parking spaces,</w:t>
      </w:r>
    </w:p>
    <w:p w14:paraId="1E688869" w14:textId="77777777" w:rsid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Drivers check mobile apps to identify vacant parking spaces close to the location they aim to go to.</w:t>
      </w:r>
    </w:p>
    <w:p w14:paraId="2615DF9A" w14:textId="6DB7C1FF" w:rsidR="006F770F" w:rsidRPr="006F770F" w:rsidRDefault="006F770F" w:rsidP="006F770F">
      <w:pPr>
        <w:spacing w:before="100" w:beforeAutospacing="1" w:after="100" w:afterAutospacing="1" w:line="240" w:lineRule="auto"/>
        <w:rPr>
          <w:rFonts w:ascii="Times New Roman" w:eastAsia="Times New Roman" w:hAnsi="Times New Roman" w:cs="Times New Roman"/>
          <w:b/>
          <w:bCs/>
          <w:sz w:val="44"/>
          <w:szCs w:val="44"/>
          <w:lang w:eastAsia="en-IN"/>
        </w:rPr>
      </w:pPr>
      <w:r w:rsidRPr="006F770F">
        <w:rPr>
          <w:rFonts w:ascii="Times New Roman" w:eastAsia="Times New Roman" w:hAnsi="Times New Roman" w:cs="Times New Roman"/>
          <w:b/>
          <w:bCs/>
          <w:sz w:val="44"/>
          <w:szCs w:val="44"/>
          <w:lang w:eastAsia="en-IN"/>
        </w:rPr>
        <w:t>5.N</w:t>
      </w:r>
      <w:r w:rsidRPr="006F770F">
        <w:rPr>
          <w:rFonts w:ascii="Montserrat" w:eastAsia="Times New Roman" w:hAnsi="Montserrat" w:cs="Times New Roman"/>
          <w:b/>
          <w:bCs/>
          <w:color w:val="000000"/>
          <w:spacing w:val="-12"/>
          <w:sz w:val="44"/>
          <w:szCs w:val="44"/>
          <w:lang w:eastAsia="en-IN"/>
        </w:rPr>
        <w:t>oise Monitoring</w:t>
      </w:r>
    </w:p>
    <w:p w14:paraId="791EDCFD" w14:textId="77777777" w:rsid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In smart cities, sound monitoring systems can monitor noise levels and warn companies that violate limits and help manage noise levels.</w:t>
      </w:r>
    </w:p>
    <w:p w14:paraId="35193B89" w14:textId="1182A1D2" w:rsidR="006F770F" w:rsidRPr="006F770F" w:rsidRDefault="006F770F" w:rsidP="006F770F">
      <w:pPr>
        <w:spacing w:before="100" w:beforeAutospacing="1" w:after="100" w:afterAutospacing="1" w:line="240" w:lineRule="auto"/>
        <w:rPr>
          <w:rFonts w:ascii="Times New Roman" w:eastAsia="Times New Roman" w:hAnsi="Times New Roman" w:cs="Times New Roman"/>
          <w:b/>
          <w:bCs/>
          <w:sz w:val="44"/>
          <w:szCs w:val="44"/>
          <w:lang w:eastAsia="en-IN"/>
        </w:rPr>
      </w:pPr>
      <w:r w:rsidRPr="006F770F">
        <w:rPr>
          <w:rFonts w:ascii="Times New Roman" w:eastAsia="Times New Roman" w:hAnsi="Times New Roman" w:cs="Times New Roman"/>
          <w:b/>
          <w:bCs/>
          <w:sz w:val="44"/>
          <w:szCs w:val="44"/>
          <w:lang w:eastAsia="en-IN"/>
        </w:rPr>
        <w:lastRenderedPageBreak/>
        <w:t>6.</w:t>
      </w:r>
      <w:r w:rsidRPr="006F770F">
        <w:rPr>
          <w:rFonts w:ascii="Montserrat" w:eastAsia="Times New Roman" w:hAnsi="Montserrat" w:cs="Times New Roman"/>
          <w:b/>
          <w:bCs/>
          <w:color w:val="000000"/>
          <w:spacing w:val="-12"/>
          <w:sz w:val="44"/>
          <w:szCs w:val="44"/>
          <w:lang w:eastAsia="en-IN"/>
        </w:rPr>
        <w:t>Structural Health Monitoring</w:t>
      </w:r>
    </w:p>
    <w:p w14:paraId="240DCB71"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allows remote collection of architectural data to monitor events such as vibrations and changes in material conditions, predict structural damage, and prepare action plans for structures such as bridges, buildings, stadiums, ships, airplanes, etc. </w:t>
      </w:r>
    </w:p>
    <w:p w14:paraId="2138D283" w14:textId="000E3E9C"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7.Water conservation</w:t>
      </w:r>
    </w:p>
    <w:p w14:paraId="1BF0A690"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detect the water level in tanks and alerts when the water level is lower than the threshold. </w:t>
      </w:r>
      <w:hyperlink r:id="rId7" w:tgtFrame="_blank" w:history="1">
        <w:r w:rsidRPr="006F770F">
          <w:rPr>
            <w:rFonts w:ascii="Times New Roman" w:eastAsia="Times New Roman" w:hAnsi="Times New Roman" w:cs="Times New Roman"/>
            <w:sz w:val="24"/>
            <w:szCs w:val="24"/>
            <w:u w:val="single"/>
            <w:lang w:eastAsia="en-IN"/>
          </w:rPr>
          <w:t>Well™,</w:t>
        </w:r>
      </w:hyperlink>
      <w:r w:rsidRPr="006F770F">
        <w:rPr>
          <w:rFonts w:ascii="Times New Roman" w:eastAsia="Times New Roman" w:hAnsi="Times New Roman" w:cs="Times New Roman"/>
          <w:sz w:val="24"/>
          <w:szCs w:val="24"/>
          <w:lang w:eastAsia="en-IN"/>
        </w:rPr>
        <w:t> a smart home water conservation system developed by </w:t>
      </w:r>
      <w:proofErr w:type="spellStart"/>
      <w:r w:rsidRPr="006F770F">
        <w:rPr>
          <w:rFonts w:ascii="Times New Roman" w:eastAsia="Times New Roman" w:hAnsi="Times New Roman" w:cs="Times New Roman"/>
          <w:sz w:val="24"/>
          <w:szCs w:val="24"/>
          <w:lang w:eastAsia="en-IN"/>
        </w:rPr>
        <w:fldChar w:fldCharType="begin"/>
      </w:r>
      <w:r w:rsidRPr="006F770F">
        <w:rPr>
          <w:rFonts w:ascii="Times New Roman" w:eastAsia="Times New Roman" w:hAnsi="Times New Roman" w:cs="Times New Roman"/>
          <w:sz w:val="24"/>
          <w:szCs w:val="24"/>
          <w:lang w:eastAsia="en-IN"/>
        </w:rPr>
        <w:instrText xml:space="preserve"> HYPERLINK "https://mindtribe.com/selected-work/" \t "_blank" </w:instrText>
      </w:r>
      <w:r w:rsidRPr="006F770F">
        <w:rPr>
          <w:rFonts w:ascii="Times New Roman" w:eastAsia="Times New Roman" w:hAnsi="Times New Roman" w:cs="Times New Roman"/>
          <w:sz w:val="24"/>
          <w:szCs w:val="24"/>
          <w:lang w:eastAsia="en-IN"/>
        </w:rPr>
        <w:fldChar w:fldCharType="separate"/>
      </w:r>
      <w:r w:rsidRPr="006F770F">
        <w:rPr>
          <w:rFonts w:ascii="Times New Roman" w:eastAsia="Times New Roman" w:hAnsi="Times New Roman" w:cs="Times New Roman"/>
          <w:sz w:val="24"/>
          <w:szCs w:val="24"/>
          <w:u w:val="single"/>
          <w:lang w:eastAsia="en-IN"/>
        </w:rPr>
        <w:t>Mindtribe</w:t>
      </w:r>
      <w:proofErr w:type="spellEnd"/>
      <w:r w:rsidRPr="006F770F">
        <w:rPr>
          <w:rFonts w:ascii="Times New Roman" w:eastAsia="Times New Roman" w:hAnsi="Times New Roman" w:cs="Times New Roman"/>
          <w:sz w:val="24"/>
          <w:szCs w:val="24"/>
          <w:lang w:eastAsia="en-IN"/>
        </w:rPr>
        <w:fldChar w:fldCharType="end"/>
      </w:r>
      <w:r w:rsidRPr="006F770F">
        <w:rPr>
          <w:rFonts w:ascii="Times New Roman" w:eastAsia="Times New Roman" w:hAnsi="Times New Roman" w:cs="Times New Roman"/>
          <w:sz w:val="24"/>
          <w:szCs w:val="24"/>
          <w:lang w:eastAsia="en-IN"/>
        </w:rPr>
        <w:t>, uses IoT sensors to monitor water usage.</w:t>
      </w:r>
    </w:p>
    <w:p w14:paraId="7A3293E9" w14:textId="45341743"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8.Smart Irrigation</w:t>
      </w:r>
    </w:p>
    <w:p w14:paraId="01615B4B"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determine the weather condition and the soil moisture, which will help in getting the appropriate amount of water that soil needs. </w:t>
      </w:r>
      <w:hyperlink r:id="rId8" w:tgtFrame="_blank" w:history="1">
        <w:r w:rsidRPr="006F770F">
          <w:rPr>
            <w:rFonts w:ascii="Times New Roman" w:eastAsia="Times New Roman" w:hAnsi="Times New Roman" w:cs="Times New Roman"/>
            <w:sz w:val="24"/>
            <w:szCs w:val="24"/>
            <w:u w:val="single"/>
            <w:lang w:eastAsia="en-IN"/>
          </w:rPr>
          <w:t>Bosch</w:t>
        </w:r>
      </w:hyperlink>
      <w:r w:rsidRPr="006F770F">
        <w:rPr>
          <w:rFonts w:ascii="Times New Roman" w:eastAsia="Times New Roman" w:hAnsi="Times New Roman" w:cs="Times New Roman"/>
          <w:sz w:val="24"/>
          <w:szCs w:val="24"/>
          <w:lang w:eastAsia="en-IN"/>
        </w:rPr>
        <w:t> offers an IoT solution that measures how much water the tree needs and provides that amount of water.</w:t>
      </w:r>
    </w:p>
    <w:p w14:paraId="0EF7F349" w14:textId="632D9928"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9.Leakage Management</w:t>
      </w:r>
    </w:p>
    <w:p w14:paraId="593D0359"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can detect temperature changes, water leakage, chemical leakage, and pressure level in water tanks.</w:t>
      </w:r>
    </w:p>
    <w:p w14:paraId="14B64BC8" w14:textId="0501BD18"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10.</w:t>
      </w:r>
      <w:r w:rsidR="006F770F" w:rsidRPr="006F770F">
        <w:rPr>
          <w:rFonts w:ascii="Montserrat" w:eastAsia="Times New Roman" w:hAnsi="Montserrat" w:cs="Times New Roman"/>
          <w:b/>
          <w:bCs/>
          <w:color w:val="000000"/>
          <w:spacing w:val="-12"/>
          <w:sz w:val="44"/>
          <w:szCs w:val="44"/>
          <w:lang w:eastAsia="en-IN"/>
        </w:rPr>
        <w:t>Water Quality Management</w:t>
      </w:r>
    </w:p>
    <w:p w14:paraId="1F3DCAA2" w14:textId="342A3DB2" w:rsidR="006F770F" w:rsidRPr="006F770F" w:rsidRDefault="006F770F" w:rsidP="001104DB">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determine what kind of chemicals are in the water. They also identify metrics such as total dissolved solids (TDS), bacteria, chlorine, electrical conductivity, etc.</w:t>
      </w:r>
    </w:p>
    <w:p w14:paraId="209378E1" w14:textId="14E267A8"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11.</w:t>
      </w:r>
      <w:r w:rsidR="006F770F" w:rsidRPr="006F770F">
        <w:rPr>
          <w:rFonts w:ascii="Montserrat" w:eastAsia="Times New Roman" w:hAnsi="Montserrat" w:cs="Times New Roman"/>
          <w:b/>
          <w:bCs/>
          <w:color w:val="000000"/>
          <w:spacing w:val="-12"/>
          <w:sz w:val="44"/>
          <w:szCs w:val="44"/>
          <w:lang w:eastAsia="en-IN"/>
        </w:rPr>
        <w:t>Ultraviolet Radiation Monitoring</w:t>
      </w:r>
    </w:p>
    <w:p w14:paraId="12DFB221"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Ultraviolet (UV) rays are electromagnetic waves that account for about </w:t>
      </w:r>
      <w:hyperlink r:id="rId9" w:tgtFrame="_blank" w:history="1">
        <w:r w:rsidRPr="006F770F">
          <w:rPr>
            <w:rFonts w:ascii="Times New Roman" w:eastAsia="Times New Roman" w:hAnsi="Times New Roman" w:cs="Times New Roman"/>
            <w:sz w:val="24"/>
            <w:szCs w:val="24"/>
            <w:u w:val="single"/>
            <w:lang w:eastAsia="en-IN"/>
          </w:rPr>
          <w:t>10</w:t>
        </w:r>
      </w:hyperlink>
      <w:r w:rsidRPr="006F770F">
        <w:rPr>
          <w:rFonts w:ascii="Times New Roman" w:eastAsia="Times New Roman" w:hAnsi="Times New Roman" w:cs="Times New Roman"/>
          <w:sz w:val="24"/>
          <w:szCs w:val="24"/>
          <w:lang w:eastAsia="en-IN"/>
        </w:rPr>
        <w:t>% of solar light. When overexposed, UV rays have harmful </w:t>
      </w:r>
      <w:hyperlink r:id="rId10" w:tgtFrame="_blank" w:history="1">
        <w:r w:rsidRPr="006F770F">
          <w:rPr>
            <w:rFonts w:ascii="Times New Roman" w:eastAsia="Times New Roman" w:hAnsi="Times New Roman" w:cs="Times New Roman"/>
            <w:sz w:val="24"/>
            <w:szCs w:val="24"/>
            <w:u w:val="single"/>
            <w:lang w:eastAsia="en-IN"/>
          </w:rPr>
          <w:t>effects</w:t>
        </w:r>
      </w:hyperlink>
      <w:r w:rsidRPr="006F770F">
        <w:rPr>
          <w:rFonts w:ascii="Times New Roman" w:eastAsia="Times New Roman" w:hAnsi="Times New Roman" w:cs="Times New Roman"/>
          <w:sz w:val="24"/>
          <w:szCs w:val="24"/>
          <w:lang w:eastAsia="en-IN"/>
        </w:rPr>
        <w:t> such as skin cancer, premature aging, cataracts, and immune system suppression. IoT sensors measure UV sun rays to warn people not to be exposed in certain hours.</w:t>
      </w:r>
    </w:p>
    <w:p w14:paraId="039B3369" w14:textId="77777777" w:rsidR="001104DB" w:rsidRDefault="001104DB" w:rsidP="006F770F">
      <w:pPr>
        <w:spacing w:before="480" w:after="480" w:line="240" w:lineRule="auto"/>
        <w:outlineLvl w:val="2"/>
        <w:rPr>
          <w:rFonts w:ascii="Montserrat" w:eastAsia="Times New Roman" w:hAnsi="Montserrat" w:cs="Times New Roman"/>
          <w:b/>
          <w:bCs/>
          <w:color w:val="000000"/>
          <w:spacing w:val="-12"/>
          <w:sz w:val="27"/>
          <w:szCs w:val="27"/>
          <w:lang w:eastAsia="en-IN"/>
        </w:rPr>
      </w:pPr>
    </w:p>
    <w:p w14:paraId="2AC14760" w14:textId="64B54CC9"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lastRenderedPageBreak/>
        <w:t>12.</w:t>
      </w:r>
      <w:r w:rsidR="006F770F" w:rsidRPr="006F770F">
        <w:rPr>
          <w:rFonts w:ascii="Montserrat" w:eastAsia="Times New Roman" w:hAnsi="Montserrat" w:cs="Times New Roman"/>
          <w:b/>
          <w:bCs/>
          <w:color w:val="000000"/>
          <w:spacing w:val="-12"/>
          <w:sz w:val="44"/>
          <w:szCs w:val="44"/>
          <w:lang w:eastAsia="en-IN"/>
        </w:rPr>
        <w:t>Fall Detection</w:t>
      </w:r>
    </w:p>
    <w:p w14:paraId="365B201E" w14:textId="576FBD04"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Falling into the ground and not being able to get up or request help can be a scary experience for senior citizens. IoT sensors can detect falls using geolocation data and summon help so that it reduces the time the elderly remain on the floor after a fall which could lead to lethal consequences</w:t>
      </w:r>
      <w:r w:rsidR="001104DB" w:rsidRPr="001104DB">
        <w:rPr>
          <w:rFonts w:ascii="Times New Roman" w:eastAsia="Times New Roman" w:hAnsi="Times New Roman" w:cs="Times New Roman"/>
          <w:sz w:val="24"/>
          <w:szCs w:val="24"/>
          <w:lang w:eastAsia="en-IN"/>
        </w:rPr>
        <w:t>.</w:t>
      </w:r>
    </w:p>
    <w:p w14:paraId="3A1569C0" w14:textId="28FA23F1"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13.</w:t>
      </w:r>
      <w:r w:rsidR="006F770F" w:rsidRPr="006F770F">
        <w:rPr>
          <w:rFonts w:ascii="Montserrat" w:eastAsia="Times New Roman" w:hAnsi="Montserrat" w:cs="Times New Roman"/>
          <w:b/>
          <w:bCs/>
          <w:color w:val="000000"/>
          <w:spacing w:val="-12"/>
          <w:sz w:val="44"/>
          <w:szCs w:val="44"/>
          <w:lang w:eastAsia="en-IN"/>
        </w:rPr>
        <w:t>Near Field Communication (NFC) Payment</w:t>
      </w:r>
    </w:p>
    <w:p w14:paraId="6286D00D"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NFC enables contactless payments. POS vendors include NFC support in their systems, and customers are adopting contactless payments via their smartphones.</w:t>
      </w:r>
    </w:p>
    <w:p w14:paraId="68E872BD" w14:textId="1B7B3E3F"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14.</w:t>
      </w:r>
      <w:r w:rsidR="006F770F" w:rsidRPr="006F770F">
        <w:rPr>
          <w:rFonts w:ascii="Montserrat" w:eastAsia="Times New Roman" w:hAnsi="Montserrat" w:cs="Times New Roman"/>
          <w:b/>
          <w:bCs/>
          <w:color w:val="000000"/>
          <w:spacing w:val="-12"/>
          <w:sz w:val="44"/>
          <w:szCs w:val="44"/>
          <w:lang w:eastAsia="en-IN"/>
        </w:rPr>
        <w:t>Layout Optimization</w:t>
      </w:r>
    </w:p>
    <w:p w14:paraId="3886ABB4"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in the store collect data like voice, image or video to better understand customer habits and preferences. Retailers can get insights to redesign the layout of their stores. The optimized layout can enhance sales.</w:t>
      </w:r>
    </w:p>
    <w:p w14:paraId="2175F993" w14:textId="4F856E44"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15.</w:t>
      </w:r>
      <w:r w:rsidR="006F770F" w:rsidRPr="006F770F">
        <w:rPr>
          <w:rFonts w:ascii="Montserrat" w:eastAsia="Times New Roman" w:hAnsi="Montserrat" w:cs="Times New Roman"/>
          <w:b/>
          <w:bCs/>
          <w:color w:val="000000"/>
          <w:spacing w:val="-12"/>
          <w:sz w:val="44"/>
          <w:szCs w:val="44"/>
          <w:lang w:eastAsia="en-IN"/>
        </w:rPr>
        <w:t>Smart Product Management</w:t>
      </w:r>
    </w:p>
    <w:p w14:paraId="45F4466E"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enable retailers to control the rotation of products on shelves and warehouses to automate merchandising decisions. We have already written about </w:t>
      </w:r>
      <w:hyperlink r:id="rId11" w:tgtFrame="_blank" w:history="1">
        <w:r w:rsidRPr="006F770F">
          <w:rPr>
            <w:rFonts w:ascii="Times New Roman" w:eastAsia="Times New Roman" w:hAnsi="Times New Roman" w:cs="Times New Roman"/>
            <w:sz w:val="24"/>
            <w:szCs w:val="24"/>
            <w:u w:val="single"/>
            <w:lang w:eastAsia="en-IN"/>
          </w:rPr>
          <w:t>retail analytics use cases,</w:t>
        </w:r>
      </w:hyperlink>
      <w:r w:rsidRPr="006F770F">
        <w:rPr>
          <w:rFonts w:ascii="Times New Roman" w:eastAsia="Times New Roman" w:hAnsi="Times New Roman" w:cs="Times New Roman"/>
          <w:sz w:val="24"/>
          <w:szCs w:val="24"/>
          <w:lang w:eastAsia="en-IN"/>
        </w:rPr>
        <w:t> feel free to check it out if you want to learn more.</w:t>
      </w:r>
    </w:p>
    <w:p w14:paraId="22C95F35" w14:textId="18CC18FA" w:rsidR="006F770F" w:rsidRPr="006F770F" w:rsidRDefault="00B223DE" w:rsidP="006F770F">
      <w:pPr>
        <w:spacing w:before="480" w:after="480" w:line="240" w:lineRule="auto"/>
        <w:outlineLvl w:val="1"/>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16.</w:t>
      </w:r>
      <w:r w:rsidR="006F770F" w:rsidRPr="006F770F">
        <w:rPr>
          <w:rFonts w:ascii="Montserrat" w:eastAsia="Times New Roman" w:hAnsi="Montserrat" w:cs="Times New Roman"/>
          <w:b/>
          <w:bCs/>
          <w:color w:val="000000"/>
          <w:spacing w:val="-12"/>
          <w:sz w:val="44"/>
          <w:szCs w:val="44"/>
          <w:lang w:eastAsia="en-IN"/>
        </w:rPr>
        <w:t>Home Intrusion Detection Systems:</w:t>
      </w:r>
    </w:p>
    <w:p w14:paraId="22563F69"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based home security applications give users capabilities such as smart locks and security cameras that detect motions and send alerts to their smartphones so that they can monitor the safety conditions of their home from anywhere.</w:t>
      </w:r>
    </w:p>
    <w:p w14:paraId="61CB59BD" w14:textId="066EAB87"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17.</w:t>
      </w:r>
      <w:r w:rsidR="006F770F" w:rsidRPr="006F770F">
        <w:rPr>
          <w:rFonts w:ascii="Montserrat" w:eastAsia="Times New Roman" w:hAnsi="Montserrat" w:cs="Times New Roman"/>
          <w:b/>
          <w:bCs/>
          <w:color w:val="000000"/>
          <w:spacing w:val="-12"/>
          <w:sz w:val="44"/>
          <w:szCs w:val="44"/>
          <w:lang w:eastAsia="en-IN"/>
        </w:rPr>
        <w:t>Smart locks</w:t>
      </w:r>
    </w:p>
    <w:p w14:paraId="513E8326" w14:textId="77777777" w:rsidR="006F770F" w:rsidRPr="006F770F" w:rsidRDefault="00F0384C" w:rsidP="006F770F">
      <w:p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history="1">
        <w:proofErr w:type="spellStart"/>
        <w:r w:rsidR="006F770F" w:rsidRPr="006F770F">
          <w:rPr>
            <w:rFonts w:ascii="Times New Roman" w:eastAsia="Times New Roman" w:hAnsi="Times New Roman" w:cs="Times New Roman"/>
            <w:sz w:val="24"/>
            <w:szCs w:val="24"/>
            <w:u w:val="single"/>
            <w:lang w:eastAsia="en-IN"/>
          </w:rPr>
          <w:t>Eyelock</w:t>
        </w:r>
        <w:proofErr w:type="spellEnd"/>
      </w:hyperlink>
      <w:r w:rsidR="006F770F" w:rsidRPr="006F770F">
        <w:rPr>
          <w:rFonts w:ascii="Times New Roman" w:eastAsia="Times New Roman" w:hAnsi="Times New Roman" w:cs="Times New Roman"/>
          <w:sz w:val="24"/>
          <w:szCs w:val="24"/>
          <w:lang w:eastAsia="en-IN"/>
        </w:rPr>
        <w:t> is a security provider vendor that offers its clients an iris-based authentication solution.</w:t>
      </w:r>
    </w:p>
    <w:p w14:paraId="1D6C0316" w14:textId="77777777" w:rsidR="00B223DE" w:rsidRDefault="00B223DE" w:rsidP="006F770F">
      <w:pPr>
        <w:spacing w:before="480" w:after="480" w:line="240" w:lineRule="auto"/>
        <w:outlineLvl w:val="2"/>
        <w:rPr>
          <w:rFonts w:ascii="Montserrat" w:eastAsia="Times New Roman" w:hAnsi="Montserrat" w:cs="Times New Roman"/>
          <w:b/>
          <w:bCs/>
          <w:color w:val="000000"/>
          <w:spacing w:val="-12"/>
          <w:sz w:val="27"/>
          <w:szCs w:val="27"/>
          <w:lang w:eastAsia="en-IN"/>
        </w:rPr>
      </w:pPr>
    </w:p>
    <w:p w14:paraId="663A1A53" w14:textId="0E4C912B"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lastRenderedPageBreak/>
        <w:t>18.</w:t>
      </w:r>
      <w:r w:rsidR="006F770F" w:rsidRPr="006F770F">
        <w:rPr>
          <w:rFonts w:ascii="Montserrat" w:eastAsia="Times New Roman" w:hAnsi="Montserrat" w:cs="Times New Roman"/>
          <w:b/>
          <w:bCs/>
          <w:color w:val="000000"/>
          <w:spacing w:val="-12"/>
          <w:sz w:val="44"/>
          <w:szCs w:val="44"/>
          <w:lang w:eastAsia="en-IN"/>
        </w:rPr>
        <w:t>Motion detection</w:t>
      </w:r>
    </w:p>
    <w:p w14:paraId="5E10D3F8" w14:textId="77777777" w:rsidR="006F770F" w:rsidRPr="006F770F" w:rsidRDefault="00F0384C" w:rsidP="006F770F">
      <w:p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proofErr w:type="spellStart"/>
        <w:r w:rsidR="006F770F" w:rsidRPr="006F770F">
          <w:rPr>
            <w:rFonts w:ascii="Times New Roman" w:eastAsia="Times New Roman" w:hAnsi="Times New Roman" w:cs="Times New Roman"/>
            <w:sz w:val="24"/>
            <w:szCs w:val="24"/>
            <w:u w:val="single"/>
            <w:lang w:eastAsia="en-IN"/>
          </w:rPr>
          <w:t>Manything</w:t>
        </w:r>
        <w:proofErr w:type="spellEnd"/>
      </w:hyperlink>
      <w:r w:rsidR="006F770F" w:rsidRPr="006F770F">
        <w:rPr>
          <w:rFonts w:ascii="Times New Roman" w:eastAsia="Times New Roman" w:hAnsi="Times New Roman" w:cs="Times New Roman"/>
          <w:sz w:val="24"/>
          <w:szCs w:val="24"/>
          <w:lang w:eastAsia="en-IN"/>
        </w:rPr>
        <w:t> is another vendor in IoT based home security market. It streams homes/office videos and lets users receive alerts when it detects any activity.</w:t>
      </w:r>
    </w:p>
    <w:p w14:paraId="01602938" w14:textId="1C696D8F" w:rsidR="006F770F" w:rsidRPr="006F770F" w:rsidRDefault="00D41F21"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D41F21">
        <w:rPr>
          <w:rFonts w:ascii="Montserrat" w:eastAsia="Times New Roman" w:hAnsi="Montserrat" w:cs="Times New Roman"/>
          <w:b/>
          <w:bCs/>
          <w:color w:val="000000"/>
          <w:spacing w:val="-12"/>
          <w:sz w:val="44"/>
          <w:szCs w:val="44"/>
          <w:lang w:eastAsia="en-IN"/>
        </w:rPr>
        <w:t>19.</w:t>
      </w:r>
      <w:r w:rsidR="006F770F" w:rsidRPr="006F770F">
        <w:rPr>
          <w:rFonts w:ascii="Montserrat" w:eastAsia="Times New Roman" w:hAnsi="Montserrat" w:cs="Times New Roman"/>
          <w:b/>
          <w:bCs/>
          <w:color w:val="000000"/>
          <w:spacing w:val="-12"/>
          <w:sz w:val="44"/>
          <w:szCs w:val="44"/>
          <w:lang w:eastAsia="en-IN"/>
        </w:rPr>
        <w:t>Platooning</w:t>
      </w:r>
    </w:p>
    <w:p w14:paraId="6119F57A"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Platooning involves a group of self-driving trucks that follow a lead truck at high speed safely and efficiently. Trucks use IoT sensors so that each truck communicates with the other trucks to adapt its speed and braking accordingly.</w:t>
      </w:r>
    </w:p>
    <w:p w14:paraId="38C58AF8" w14:textId="76FC405A" w:rsidR="00D41F21" w:rsidRPr="00D41F21" w:rsidRDefault="00D41F21" w:rsidP="00D41F21">
      <w:pPr>
        <w:shd w:val="clear" w:color="auto" w:fill="FFFFFF"/>
        <w:spacing w:before="480" w:after="480" w:line="240" w:lineRule="auto"/>
        <w:outlineLvl w:val="2"/>
        <w:rPr>
          <w:rFonts w:ascii="Montserrat" w:eastAsia="Times New Roman" w:hAnsi="Montserrat" w:cs="Times New Roman"/>
          <w:b/>
          <w:bCs/>
          <w:color w:val="000000"/>
          <w:spacing w:val="-12"/>
          <w:sz w:val="44"/>
          <w:szCs w:val="44"/>
          <w:lang w:eastAsia="en-IN"/>
        </w:rPr>
      </w:pPr>
      <w:r w:rsidRPr="00D41F21">
        <w:rPr>
          <w:rFonts w:ascii="Montserrat" w:eastAsia="Times New Roman" w:hAnsi="Montserrat" w:cs="Times New Roman"/>
          <w:b/>
          <w:bCs/>
          <w:color w:val="000000"/>
          <w:spacing w:val="-12"/>
          <w:sz w:val="44"/>
          <w:szCs w:val="44"/>
          <w:lang w:eastAsia="en-IN"/>
        </w:rPr>
        <w:t>20.Supply Chain Control</w:t>
      </w:r>
    </w:p>
    <w:p w14:paraId="0D710C89" w14:textId="77777777" w:rsidR="00D41F21" w:rsidRPr="00D41F21" w:rsidRDefault="00D41F21" w:rsidP="00D41F21">
      <w:p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IoT devices have transformed supply chain management. Sensors, which are attached to storage containers or to products themselves,</w:t>
      </w:r>
    </w:p>
    <w:p w14:paraId="44FA9F56"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show the location of goods using GPS,</w:t>
      </w:r>
    </w:p>
    <w:p w14:paraId="5DBF8F97"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track the speed of movement providing an accurate estimated time of arrival (ETA) for goods,</w:t>
      </w:r>
    </w:p>
    <w:p w14:paraId="18F47C88"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monitor warehouse conditions such as temperature, humidity, light intensity, and other environmental factors</w:t>
      </w:r>
    </w:p>
    <w:p w14:paraId="6B9E55F0" w14:textId="77777777" w:rsidR="006F770F" w:rsidRPr="00D41F21" w:rsidRDefault="006F770F">
      <w:pPr>
        <w:rPr>
          <w:sz w:val="72"/>
          <w:szCs w:val="72"/>
          <w:lang w:val="en-US"/>
        </w:rPr>
      </w:pPr>
    </w:p>
    <w:sectPr w:rsidR="006F770F" w:rsidRPr="00D4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Cambria"/>
    <w:charset w:val="00"/>
    <w:family w:val="roman"/>
    <w:notTrueType/>
    <w:pitch w:val="default"/>
  </w:font>
  <w:font w:name="Lato">
    <w:altName w:val="Segoe UI"/>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592"/>
    <w:multiLevelType w:val="multilevel"/>
    <w:tmpl w:val="E10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054EC"/>
    <w:multiLevelType w:val="multilevel"/>
    <w:tmpl w:val="77A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4AB1"/>
    <w:multiLevelType w:val="multilevel"/>
    <w:tmpl w:val="41F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0FED"/>
    <w:multiLevelType w:val="multilevel"/>
    <w:tmpl w:val="722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155F3"/>
    <w:multiLevelType w:val="multilevel"/>
    <w:tmpl w:val="4A0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7472B"/>
    <w:multiLevelType w:val="multilevel"/>
    <w:tmpl w:val="176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0F"/>
    <w:rsid w:val="001104DB"/>
    <w:rsid w:val="006F770F"/>
    <w:rsid w:val="00B223DE"/>
    <w:rsid w:val="00D41F21"/>
    <w:rsid w:val="00F03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CC6E"/>
  <w15:chartTrackingRefBased/>
  <w15:docId w15:val="{4766BFBB-2C50-4F39-864B-6E78ECEC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7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7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7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77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770F"/>
    <w:rPr>
      <w:color w:val="0000FF"/>
      <w:u w:val="single"/>
    </w:rPr>
  </w:style>
  <w:style w:type="character" w:styleId="Strong">
    <w:name w:val="Strong"/>
    <w:basedOn w:val="DefaultParagraphFont"/>
    <w:uiPriority w:val="22"/>
    <w:qFormat/>
    <w:rsid w:val="006F770F"/>
    <w:rPr>
      <w:b/>
      <w:bCs/>
    </w:rPr>
  </w:style>
  <w:style w:type="paragraph" w:customStyle="1" w:styleId="entry-title">
    <w:name w:val="entry-title"/>
    <w:basedOn w:val="Normal"/>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heading">
    <w:name w:val="rmp-heading"/>
    <w:basedOn w:val="Normal"/>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69791">
      <w:bodyDiv w:val="1"/>
      <w:marLeft w:val="0"/>
      <w:marRight w:val="0"/>
      <w:marTop w:val="0"/>
      <w:marBottom w:val="0"/>
      <w:divBdr>
        <w:top w:val="none" w:sz="0" w:space="0" w:color="auto"/>
        <w:left w:val="none" w:sz="0" w:space="0" w:color="auto"/>
        <w:bottom w:val="none" w:sz="0" w:space="0" w:color="auto"/>
        <w:right w:val="none" w:sz="0" w:space="0" w:color="auto"/>
      </w:divBdr>
    </w:div>
    <w:div w:id="1642271938">
      <w:bodyDiv w:val="1"/>
      <w:marLeft w:val="0"/>
      <w:marRight w:val="0"/>
      <w:marTop w:val="0"/>
      <w:marBottom w:val="0"/>
      <w:divBdr>
        <w:top w:val="none" w:sz="0" w:space="0" w:color="auto"/>
        <w:left w:val="none" w:sz="0" w:space="0" w:color="auto"/>
        <w:bottom w:val="none" w:sz="0" w:space="0" w:color="auto"/>
        <w:right w:val="none" w:sz="0" w:space="0" w:color="auto"/>
      </w:divBdr>
      <w:divsChild>
        <w:div w:id="70329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com/stories/iot-based-smart-irrigation-system/" TargetMode="External" /><Relationship Id="rId13" Type="http://schemas.openxmlformats.org/officeDocument/2006/relationships/hyperlink" Target="https://manything.com/" TargetMode="External" /><Relationship Id="rId3" Type="http://schemas.openxmlformats.org/officeDocument/2006/relationships/settings" Target="settings.xml" /><Relationship Id="rId7" Type="http://schemas.openxmlformats.org/officeDocument/2006/relationships/hyperlink" Target="https://mindtribe.com/2017/03/well-a-smart-home-water-conservation-system/" TargetMode="External" /><Relationship Id="rId12" Type="http://schemas.openxmlformats.org/officeDocument/2006/relationships/hyperlink" Target="https://www.eyelock.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research.aimultiple.com/machine-vision/" TargetMode="External" /><Relationship Id="rId11" Type="http://schemas.openxmlformats.org/officeDocument/2006/relationships/hyperlink" Target="https://research.aimultiple.com/retail-analytics-use-cases/" TargetMode="External" /><Relationship Id="rId5" Type="http://schemas.openxmlformats.org/officeDocument/2006/relationships/hyperlink" Target="https://research.aimultiple.com/ai/" TargetMode="External" /><Relationship Id="rId15" Type="http://schemas.openxmlformats.org/officeDocument/2006/relationships/theme" Target="theme/theme1.xml" /><Relationship Id="rId10" Type="http://schemas.openxmlformats.org/officeDocument/2006/relationships/hyperlink" Target="https://www.epa.gov/sunsafety/health-effects-uv-radiation" TargetMode="External" /><Relationship Id="rId4" Type="http://schemas.openxmlformats.org/officeDocument/2006/relationships/webSettings" Target="webSettings.xml" /><Relationship Id="rId9" Type="http://schemas.openxmlformats.org/officeDocument/2006/relationships/hyperlink" Target="https://ag.tennessee.edu/solar/Pages/What%20Is%20Solar%20Energy/Sunlight.aspx"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praneetha Appana</dc:creator>
  <cp:keywords/>
  <dc:description/>
  <cp:lastModifiedBy>18481A0406</cp:lastModifiedBy>
  <cp:revision>2</cp:revision>
  <dcterms:created xsi:type="dcterms:W3CDTF">2021-05-18T14:57:00Z</dcterms:created>
  <dcterms:modified xsi:type="dcterms:W3CDTF">2021-05-18T14:57:00Z</dcterms:modified>
</cp:coreProperties>
</file>