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FD673" w14:textId="2B044A46" w:rsidR="009E2A65" w:rsidRPr="007E2594" w:rsidRDefault="009E2A65" w:rsidP="00D75B22">
      <w:pPr>
        <w:pStyle w:val="Heading1"/>
        <w:jc w:val="center"/>
        <w:rPr>
          <w:color w:val="000000" w:themeColor="text1"/>
          <w:sz w:val="40"/>
          <w:szCs w:val="40"/>
        </w:rPr>
      </w:pPr>
      <w:r w:rsidRPr="007E2594">
        <w:rPr>
          <w:color w:val="000000" w:themeColor="text1"/>
          <w:sz w:val="40"/>
          <w:szCs w:val="40"/>
        </w:rPr>
        <w:t>A Project Report on</w:t>
      </w:r>
    </w:p>
    <w:p w14:paraId="16709046" w14:textId="1D2CF140" w:rsidR="00D75B22" w:rsidRPr="00D75B22" w:rsidRDefault="00432358" w:rsidP="00D75B22">
      <w:pPr>
        <w:pStyle w:val="Heading1"/>
        <w:jc w:val="center"/>
        <w:rPr>
          <w:sz w:val="60"/>
          <w:szCs w:val="60"/>
        </w:rPr>
      </w:pPr>
      <w:r w:rsidRPr="00C179BD">
        <w:rPr>
          <w:sz w:val="60"/>
          <w:szCs w:val="60"/>
        </w:rPr>
        <w:t>HR Payroll Automation</w:t>
      </w:r>
    </w:p>
    <w:p w14:paraId="39EDA538" w14:textId="76E3F50A" w:rsidR="00C179BD" w:rsidRPr="007E2594" w:rsidRDefault="007F29C1" w:rsidP="007F29C1">
      <w:pPr>
        <w:pStyle w:val="Heading2"/>
        <w:jc w:val="center"/>
        <w:rPr>
          <w:color w:val="000000" w:themeColor="text1"/>
          <w:sz w:val="36"/>
          <w:szCs w:val="36"/>
        </w:rPr>
      </w:pPr>
      <w:r w:rsidRPr="007E2594">
        <w:rPr>
          <w:color w:val="000000" w:themeColor="text1"/>
          <w:sz w:val="36"/>
          <w:szCs w:val="36"/>
        </w:rPr>
        <w:t>Submitted to Smart Bridge</w:t>
      </w:r>
    </w:p>
    <w:p w14:paraId="4456837B" w14:textId="1D5D5EAE" w:rsidR="00C2093A" w:rsidRPr="00616D49" w:rsidRDefault="00C2093A" w:rsidP="00300782">
      <w:pPr>
        <w:jc w:val="center"/>
        <w:rPr>
          <w:sz w:val="26"/>
          <w:szCs w:val="26"/>
        </w:rPr>
      </w:pPr>
      <w:r w:rsidRPr="00616D49">
        <w:rPr>
          <w:sz w:val="26"/>
          <w:szCs w:val="26"/>
        </w:rPr>
        <w:t>By:</w:t>
      </w:r>
    </w:p>
    <w:p w14:paraId="2205EA84" w14:textId="209FBFE4" w:rsidR="00C2093A" w:rsidRPr="007C18FB" w:rsidRDefault="00C2093A" w:rsidP="004B7127">
      <w:pPr>
        <w:spacing w:line="240" w:lineRule="auto"/>
        <w:jc w:val="center"/>
        <w:rPr>
          <w:rFonts w:ascii="Cambria Math" w:hAnsi="Cambria Math"/>
          <w:b/>
          <w:bCs/>
          <w:sz w:val="28"/>
          <w:szCs w:val="28"/>
        </w:rPr>
      </w:pPr>
      <w:r w:rsidRPr="007C18FB">
        <w:rPr>
          <w:rFonts w:ascii="Cambria Math" w:hAnsi="Cambria Math"/>
          <w:b/>
          <w:bCs/>
          <w:sz w:val="28"/>
          <w:szCs w:val="28"/>
        </w:rPr>
        <w:t>Arun Valliappan Valliappan</w:t>
      </w:r>
      <w:r w:rsidR="007C18FB">
        <w:rPr>
          <w:rFonts w:ascii="Cambria Math" w:hAnsi="Cambria Math"/>
          <w:b/>
          <w:bCs/>
          <w:sz w:val="28"/>
          <w:szCs w:val="28"/>
        </w:rPr>
        <w:tab/>
      </w:r>
      <w:r w:rsidR="00ED326C" w:rsidRPr="007C18FB">
        <w:rPr>
          <w:rFonts w:ascii="Cambria Math" w:hAnsi="Cambria Math"/>
          <w:b/>
          <w:bCs/>
          <w:sz w:val="28"/>
          <w:szCs w:val="28"/>
        </w:rPr>
        <w:tab/>
        <w:t>19R11A0541</w:t>
      </w:r>
    </w:p>
    <w:p w14:paraId="6ACF5B0F" w14:textId="2B913F0F" w:rsidR="00ED326C" w:rsidRPr="007C18FB" w:rsidRDefault="00B50D15" w:rsidP="004B7127">
      <w:pPr>
        <w:spacing w:line="240" w:lineRule="auto"/>
        <w:jc w:val="center"/>
        <w:rPr>
          <w:rFonts w:ascii="Cambria Math" w:hAnsi="Cambria Math"/>
          <w:b/>
          <w:bCs/>
          <w:sz w:val="28"/>
          <w:szCs w:val="28"/>
        </w:rPr>
      </w:pPr>
      <w:proofErr w:type="spellStart"/>
      <w:r w:rsidRPr="007C18FB">
        <w:rPr>
          <w:rFonts w:ascii="Cambria Math" w:hAnsi="Cambria Math"/>
          <w:b/>
          <w:bCs/>
          <w:sz w:val="28"/>
          <w:szCs w:val="28"/>
        </w:rPr>
        <w:t>Kanithi</w:t>
      </w:r>
      <w:proofErr w:type="spellEnd"/>
      <w:r w:rsidRPr="007C18FB">
        <w:rPr>
          <w:rFonts w:ascii="Cambria Math" w:hAnsi="Cambria Math"/>
          <w:b/>
          <w:bCs/>
          <w:sz w:val="28"/>
          <w:szCs w:val="28"/>
        </w:rPr>
        <w:t xml:space="preserve"> Hemanth</w:t>
      </w:r>
      <w:r w:rsidR="0082339A" w:rsidRPr="007C18FB">
        <w:rPr>
          <w:rFonts w:ascii="Cambria Math" w:hAnsi="Cambria Math"/>
          <w:b/>
          <w:bCs/>
          <w:sz w:val="28"/>
          <w:szCs w:val="28"/>
        </w:rPr>
        <w:tab/>
      </w:r>
      <w:r w:rsidR="007C18FB">
        <w:rPr>
          <w:rFonts w:ascii="Cambria Math" w:hAnsi="Cambria Math"/>
          <w:b/>
          <w:bCs/>
          <w:sz w:val="28"/>
          <w:szCs w:val="28"/>
        </w:rPr>
        <w:tab/>
      </w:r>
      <w:r w:rsidR="007C18FB">
        <w:rPr>
          <w:rFonts w:ascii="Cambria Math" w:hAnsi="Cambria Math"/>
          <w:b/>
          <w:bCs/>
          <w:sz w:val="28"/>
          <w:szCs w:val="28"/>
        </w:rPr>
        <w:tab/>
      </w:r>
      <w:r w:rsidR="009F068E" w:rsidRPr="007C18FB">
        <w:rPr>
          <w:rFonts w:ascii="Cambria Math" w:hAnsi="Cambria Math"/>
          <w:b/>
          <w:bCs/>
          <w:sz w:val="28"/>
          <w:szCs w:val="28"/>
        </w:rPr>
        <w:tab/>
        <w:t>19R11A05H3</w:t>
      </w:r>
    </w:p>
    <w:p w14:paraId="166014B9" w14:textId="7F07A7FD" w:rsidR="00C56F09" w:rsidRDefault="009E5D5E" w:rsidP="00C56F09">
      <w:pPr>
        <w:spacing w:line="240" w:lineRule="auto"/>
        <w:jc w:val="center"/>
        <w:rPr>
          <w:rFonts w:ascii="Cambria Math" w:hAnsi="Cambria Math"/>
          <w:b/>
          <w:bCs/>
          <w:sz w:val="28"/>
          <w:szCs w:val="28"/>
        </w:rPr>
      </w:pPr>
      <w:r>
        <w:rPr>
          <w:rFonts w:ascii="Cambria Math" w:hAnsi="Cambria Math"/>
          <w:b/>
          <w:bCs/>
          <w:sz w:val="28"/>
          <w:szCs w:val="28"/>
        </w:rPr>
        <w:t xml:space="preserve">Sama </w:t>
      </w:r>
      <w:r w:rsidR="00796427" w:rsidRPr="007C18FB">
        <w:rPr>
          <w:rFonts w:ascii="Cambria Math" w:hAnsi="Cambria Math"/>
          <w:b/>
          <w:bCs/>
          <w:sz w:val="28"/>
          <w:szCs w:val="28"/>
        </w:rPr>
        <w:t xml:space="preserve">Likhitha Reddy </w:t>
      </w:r>
      <w:r w:rsidR="00B13F54">
        <w:rPr>
          <w:rFonts w:ascii="Cambria Math" w:hAnsi="Cambria Math"/>
          <w:b/>
          <w:bCs/>
          <w:sz w:val="28"/>
          <w:szCs w:val="28"/>
        </w:rPr>
        <w:tab/>
      </w:r>
      <w:r w:rsidR="00B13F54">
        <w:rPr>
          <w:rFonts w:ascii="Cambria Math" w:hAnsi="Cambria Math"/>
          <w:b/>
          <w:bCs/>
          <w:sz w:val="28"/>
          <w:szCs w:val="28"/>
        </w:rPr>
        <w:tab/>
      </w:r>
      <w:r w:rsidR="00B13F54">
        <w:rPr>
          <w:rFonts w:ascii="Cambria Math" w:hAnsi="Cambria Math"/>
          <w:b/>
          <w:bCs/>
          <w:sz w:val="28"/>
          <w:szCs w:val="28"/>
        </w:rPr>
        <w:tab/>
      </w:r>
      <w:r>
        <w:rPr>
          <w:rFonts w:ascii="Cambria Math" w:hAnsi="Cambria Math"/>
          <w:b/>
          <w:bCs/>
          <w:sz w:val="28"/>
          <w:szCs w:val="28"/>
        </w:rPr>
        <w:t>19R11A</w:t>
      </w:r>
      <w:r w:rsidR="00704B5F">
        <w:rPr>
          <w:rFonts w:ascii="Cambria Math" w:hAnsi="Cambria Math"/>
          <w:b/>
          <w:bCs/>
          <w:sz w:val="28"/>
          <w:szCs w:val="28"/>
        </w:rPr>
        <w:t>04P0</w:t>
      </w:r>
    </w:p>
    <w:p w14:paraId="5D30CA3B" w14:textId="5247A6D0" w:rsidR="00C56F09" w:rsidRPr="007C18FB" w:rsidRDefault="00C56F09" w:rsidP="00C56F09">
      <w:pPr>
        <w:spacing w:line="240" w:lineRule="auto"/>
        <w:rPr>
          <w:rFonts w:ascii="Cambria Math" w:hAnsi="Cambria Math"/>
          <w:b/>
          <w:bCs/>
          <w:sz w:val="28"/>
          <w:szCs w:val="28"/>
        </w:rPr>
      </w:pPr>
      <w:r>
        <w:rPr>
          <w:rFonts w:ascii="Cambria Math" w:hAnsi="Cambria Math"/>
          <w:b/>
          <w:bCs/>
          <w:sz w:val="28"/>
          <w:szCs w:val="28"/>
        </w:rPr>
        <w:t xml:space="preserve">                         </w:t>
      </w:r>
      <w:proofErr w:type="spellStart"/>
      <w:r>
        <w:rPr>
          <w:rFonts w:ascii="Cambria Math" w:hAnsi="Cambria Math"/>
          <w:b/>
          <w:bCs/>
          <w:sz w:val="28"/>
          <w:szCs w:val="28"/>
        </w:rPr>
        <w:t>Vudem</w:t>
      </w:r>
      <w:proofErr w:type="spellEnd"/>
      <w:r>
        <w:rPr>
          <w:rFonts w:ascii="Cambria Math" w:hAnsi="Cambria Math"/>
          <w:b/>
          <w:bCs/>
          <w:sz w:val="28"/>
          <w:szCs w:val="28"/>
        </w:rPr>
        <w:t xml:space="preserve"> Shravani Reddy                         19R11A04P9</w:t>
      </w:r>
    </w:p>
    <w:p w14:paraId="673B331D" w14:textId="18C5528B" w:rsidR="00D75A67" w:rsidRDefault="00D75A67" w:rsidP="004B7127">
      <w:pPr>
        <w:spacing w:line="240" w:lineRule="auto"/>
        <w:jc w:val="center"/>
      </w:pPr>
    </w:p>
    <w:p w14:paraId="0AD2CE80" w14:textId="64FC5C4F" w:rsidR="00AE15B4" w:rsidRDefault="00797A96" w:rsidP="004B7127">
      <w:pPr>
        <w:spacing w:line="240" w:lineRule="auto"/>
        <w:jc w:val="center"/>
      </w:pPr>
      <w:r>
        <w:rPr>
          <w:noProof/>
        </w:rPr>
        <w:drawing>
          <wp:anchor distT="0" distB="0" distL="114300" distR="114300" simplePos="0" relativeHeight="251661312" behindDoc="0" locked="0" layoutInCell="1" allowOverlap="1" wp14:anchorId="230D474B" wp14:editId="7C2CF204">
            <wp:simplePos x="0" y="0"/>
            <wp:positionH relativeFrom="column">
              <wp:posOffset>1416946</wp:posOffset>
            </wp:positionH>
            <wp:positionV relativeFrom="paragraph">
              <wp:posOffset>177960</wp:posOffset>
            </wp:positionV>
            <wp:extent cx="3182620" cy="2390140"/>
            <wp:effectExtent l="0" t="0" r="508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468" t="9939" r="16244"/>
                    <a:stretch/>
                  </pic:blipFill>
                  <pic:spPr bwMode="auto">
                    <a:xfrm>
                      <a:off x="0" y="0"/>
                      <a:ext cx="3182620" cy="2390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ED4CD1" w14:textId="5FA9600E" w:rsidR="0050061A" w:rsidRDefault="0050061A" w:rsidP="004B7127">
      <w:pPr>
        <w:spacing w:line="240" w:lineRule="auto"/>
        <w:jc w:val="center"/>
      </w:pPr>
    </w:p>
    <w:p w14:paraId="1E23EEF2" w14:textId="590504EE" w:rsidR="0050061A" w:rsidRPr="0082339A" w:rsidRDefault="0050061A" w:rsidP="00E8636C">
      <w:pPr>
        <w:pStyle w:val="Heading2"/>
        <w:jc w:val="center"/>
        <w:rPr>
          <w:color w:val="000000" w:themeColor="text1"/>
          <w:sz w:val="28"/>
          <w:szCs w:val="28"/>
        </w:rPr>
      </w:pPr>
      <w:r w:rsidRPr="0082339A">
        <w:rPr>
          <w:color w:val="000000" w:themeColor="text1"/>
          <w:sz w:val="28"/>
          <w:szCs w:val="28"/>
        </w:rPr>
        <w:t>Under the guidance of</w:t>
      </w:r>
    </w:p>
    <w:p w14:paraId="7A51044B" w14:textId="2DD937D2" w:rsidR="0050061A" w:rsidRPr="0082339A" w:rsidRDefault="00F47725" w:rsidP="00E8636C">
      <w:pPr>
        <w:pStyle w:val="Heading3"/>
        <w:jc w:val="center"/>
        <w:rPr>
          <w:sz w:val="28"/>
          <w:szCs w:val="28"/>
        </w:rPr>
      </w:pPr>
      <w:r w:rsidRPr="0082339A">
        <w:rPr>
          <w:sz w:val="28"/>
          <w:szCs w:val="28"/>
        </w:rPr>
        <w:t xml:space="preserve">Mr. Hemant Kumar </w:t>
      </w:r>
      <w:proofErr w:type="spellStart"/>
      <w:r w:rsidRPr="0082339A">
        <w:rPr>
          <w:sz w:val="28"/>
          <w:szCs w:val="28"/>
        </w:rPr>
        <w:t>Gahlot</w:t>
      </w:r>
      <w:proofErr w:type="spellEnd"/>
    </w:p>
    <w:p w14:paraId="61AF2DCE" w14:textId="742B6068" w:rsidR="00F47725" w:rsidRPr="0082339A" w:rsidRDefault="004B67AD" w:rsidP="006C73EE">
      <w:pPr>
        <w:pStyle w:val="Heading3"/>
        <w:jc w:val="center"/>
        <w:rPr>
          <w:sz w:val="28"/>
          <w:szCs w:val="28"/>
        </w:rPr>
      </w:pPr>
      <w:r w:rsidRPr="0082339A">
        <w:rPr>
          <w:sz w:val="28"/>
          <w:szCs w:val="28"/>
        </w:rPr>
        <w:t>Lea</w:t>
      </w:r>
      <w:r w:rsidR="00775740" w:rsidRPr="0082339A">
        <w:rPr>
          <w:sz w:val="28"/>
          <w:szCs w:val="28"/>
        </w:rPr>
        <w:t xml:space="preserve">d – RPA/Intelligent Automation at </w:t>
      </w:r>
      <w:proofErr w:type="spellStart"/>
      <w:proofErr w:type="gramStart"/>
      <w:r w:rsidR="00775740" w:rsidRPr="0082339A">
        <w:rPr>
          <w:sz w:val="28"/>
          <w:szCs w:val="28"/>
        </w:rPr>
        <w:t>Smart</w:t>
      </w:r>
      <w:r w:rsidR="00B77AC7" w:rsidRPr="0082339A">
        <w:rPr>
          <w:sz w:val="28"/>
          <w:szCs w:val="28"/>
        </w:rPr>
        <w:t>Bridge</w:t>
      </w:r>
      <w:proofErr w:type="spellEnd"/>
      <w:r w:rsidR="006C73EE">
        <w:rPr>
          <w:sz w:val="28"/>
          <w:szCs w:val="28"/>
        </w:rPr>
        <w:t xml:space="preserve"> </w:t>
      </w:r>
      <w:r w:rsidR="00B77AC7" w:rsidRPr="0082339A">
        <w:rPr>
          <w:sz w:val="28"/>
          <w:szCs w:val="28"/>
        </w:rPr>
        <w:t xml:space="preserve"> Educational</w:t>
      </w:r>
      <w:proofErr w:type="gramEnd"/>
      <w:r w:rsidR="00B77AC7" w:rsidRPr="0082339A">
        <w:rPr>
          <w:sz w:val="28"/>
          <w:szCs w:val="28"/>
        </w:rPr>
        <w:t xml:space="preserve"> Services Pvt</w:t>
      </w:r>
      <w:r w:rsidR="008E41E7" w:rsidRPr="0082339A">
        <w:rPr>
          <w:sz w:val="28"/>
          <w:szCs w:val="28"/>
        </w:rPr>
        <w:t>.</w:t>
      </w:r>
      <w:r w:rsidR="00B77AC7" w:rsidRPr="0082339A">
        <w:rPr>
          <w:sz w:val="28"/>
          <w:szCs w:val="28"/>
        </w:rPr>
        <w:t xml:space="preserve"> Ltd</w:t>
      </w:r>
    </w:p>
    <w:p w14:paraId="22DCD850" w14:textId="01EC5A1D" w:rsidR="00C2093A" w:rsidRDefault="00C2093A" w:rsidP="00300782">
      <w:pPr>
        <w:jc w:val="center"/>
      </w:pPr>
    </w:p>
    <w:p w14:paraId="4E12417B" w14:textId="02A228CA" w:rsidR="00D74BF2" w:rsidRDefault="00D74BF2"/>
    <w:p w14:paraId="5FD65378" w14:textId="563C2F3A" w:rsidR="00D74BF2" w:rsidRDefault="00D74BF2"/>
    <w:p w14:paraId="74E3CD4C" w14:textId="3DA142BC" w:rsidR="00D74BF2" w:rsidRDefault="00D74BF2"/>
    <w:p w14:paraId="793CB153" w14:textId="3C6A2094" w:rsidR="00D74BF2" w:rsidRDefault="00D74BF2"/>
    <w:p w14:paraId="475208FB" w14:textId="0B92F8F8" w:rsidR="00D74BF2" w:rsidRDefault="00D74BF2"/>
    <w:p w14:paraId="0348C4BE" w14:textId="16B59B2C" w:rsidR="00D74BF2" w:rsidRDefault="00D74BF2"/>
    <w:p w14:paraId="1C425965" w14:textId="7D47D1E0" w:rsidR="00D74BF2" w:rsidRDefault="00D74BF2"/>
    <w:p w14:paraId="2BD47EDC" w14:textId="01D4003D" w:rsidR="00D74BF2" w:rsidRDefault="00D74BF2"/>
    <w:p w14:paraId="12228300" w14:textId="35FAB972" w:rsidR="00D74BF2" w:rsidRPr="00114F26" w:rsidRDefault="00A730DF" w:rsidP="00A730DF">
      <w:pPr>
        <w:pStyle w:val="Title"/>
        <w:jc w:val="center"/>
        <w:rPr>
          <w:color w:val="2F5496" w:themeColor="accent1" w:themeShade="BF"/>
        </w:rPr>
      </w:pPr>
      <w:r w:rsidRPr="00114F26">
        <w:rPr>
          <w:color w:val="2F5496" w:themeColor="accent1" w:themeShade="BF"/>
        </w:rPr>
        <w:t>Table of Contents:</w:t>
      </w:r>
    </w:p>
    <w:p w14:paraId="6EA90B13" w14:textId="77777777" w:rsidR="00A730DF" w:rsidRPr="00A730DF" w:rsidRDefault="00A730DF" w:rsidP="00A730DF"/>
    <w:p w14:paraId="330BA79F" w14:textId="612A4B09" w:rsidR="00A730DF" w:rsidRDefault="00A730DF" w:rsidP="00A730DF"/>
    <w:tbl>
      <w:tblPr>
        <w:tblStyle w:val="TableGrid"/>
        <w:tblW w:w="0" w:type="auto"/>
        <w:tblLook w:val="04A0" w:firstRow="1" w:lastRow="0" w:firstColumn="1" w:lastColumn="0" w:noHBand="0" w:noVBand="1"/>
      </w:tblPr>
      <w:tblGrid>
        <w:gridCol w:w="5240"/>
        <w:gridCol w:w="3526"/>
      </w:tblGrid>
      <w:tr w:rsidR="00CC3CF6" w:rsidRPr="00A730DF" w14:paraId="1E1454A3" w14:textId="77777777" w:rsidTr="00D749D7">
        <w:trPr>
          <w:trHeight w:val="927"/>
        </w:trPr>
        <w:tc>
          <w:tcPr>
            <w:tcW w:w="5240" w:type="dxa"/>
          </w:tcPr>
          <w:p w14:paraId="089AF195" w14:textId="77777777" w:rsidR="00A730DF" w:rsidRPr="00A730DF" w:rsidRDefault="00A730DF" w:rsidP="00A730DF">
            <w:pPr>
              <w:jc w:val="center"/>
              <w:rPr>
                <w:rFonts w:ascii="Daytona" w:hAnsi="Daytona" w:cs="Quire Sans"/>
                <w:b/>
                <w:bCs/>
                <w:color w:val="4472C4" w:themeColor="accent1"/>
                <w:sz w:val="36"/>
                <w:szCs w:val="36"/>
              </w:rPr>
            </w:pPr>
            <w:r w:rsidRPr="00A730DF">
              <w:rPr>
                <w:rFonts w:ascii="Daytona" w:hAnsi="Daytona" w:cs="Quire Sans"/>
                <w:b/>
                <w:bCs/>
                <w:color w:val="4472C4" w:themeColor="accent1"/>
                <w:sz w:val="36"/>
                <w:szCs w:val="36"/>
              </w:rPr>
              <w:t>Title</w:t>
            </w:r>
          </w:p>
        </w:tc>
        <w:tc>
          <w:tcPr>
            <w:tcW w:w="3526" w:type="dxa"/>
          </w:tcPr>
          <w:p w14:paraId="3B3291E8" w14:textId="77777777" w:rsidR="00A730DF" w:rsidRPr="00A730DF" w:rsidRDefault="00A730DF" w:rsidP="00A730DF">
            <w:pPr>
              <w:jc w:val="center"/>
              <w:rPr>
                <w:rFonts w:ascii="Daytona" w:hAnsi="Daytona" w:cs="Quire Sans"/>
                <w:b/>
                <w:bCs/>
                <w:color w:val="4472C4" w:themeColor="accent1"/>
                <w:sz w:val="36"/>
                <w:szCs w:val="36"/>
              </w:rPr>
            </w:pPr>
            <w:r w:rsidRPr="00A730DF">
              <w:rPr>
                <w:rFonts w:ascii="Daytona" w:hAnsi="Daytona" w:cs="Quire Sans"/>
                <w:b/>
                <w:bCs/>
                <w:color w:val="4472C4" w:themeColor="accent1"/>
                <w:sz w:val="36"/>
                <w:szCs w:val="36"/>
              </w:rPr>
              <w:t>Page Number</w:t>
            </w:r>
          </w:p>
        </w:tc>
      </w:tr>
      <w:tr w:rsidR="00A730DF" w:rsidRPr="00A730DF" w14:paraId="48ABB4F5" w14:textId="77777777" w:rsidTr="00D749D7">
        <w:trPr>
          <w:trHeight w:val="917"/>
        </w:trPr>
        <w:tc>
          <w:tcPr>
            <w:tcW w:w="5240" w:type="dxa"/>
          </w:tcPr>
          <w:p w14:paraId="0CFFC583" w14:textId="21FCCC34" w:rsidR="00A730DF" w:rsidRPr="00A730DF" w:rsidRDefault="0088366E" w:rsidP="00A730DF">
            <w:pPr>
              <w:widowControl w:val="0"/>
              <w:numPr>
                <w:ilvl w:val="0"/>
                <w:numId w:val="4"/>
              </w:numPr>
              <w:autoSpaceDE w:val="0"/>
              <w:autoSpaceDN w:val="0"/>
              <w:contextualSpacing/>
              <w:rPr>
                <w:rFonts w:ascii="Daytona" w:eastAsia="Times New Roman" w:hAnsi="Daytona" w:cs="Quire Sans"/>
                <w:sz w:val="40"/>
                <w:szCs w:val="40"/>
                <w:lang w:val="en-US"/>
              </w:rPr>
            </w:pPr>
            <w:r>
              <w:rPr>
                <w:rFonts w:ascii="Daytona" w:eastAsia="Times New Roman" w:hAnsi="Daytona" w:cs="Quire Sans"/>
                <w:sz w:val="40"/>
                <w:szCs w:val="40"/>
                <w:lang w:val="en-US"/>
              </w:rPr>
              <w:t xml:space="preserve"> </w:t>
            </w:r>
            <w:r w:rsidR="00A730DF" w:rsidRPr="00A730DF">
              <w:rPr>
                <w:rFonts w:ascii="Daytona" w:eastAsia="Times New Roman" w:hAnsi="Daytona" w:cs="Quire Sans"/>
                <w:sz w:val="40"/>
                <w:szCs w:val="40"/>
                <w:lang w:val="en-US"/>
              </w:rPr>
              <w:t xml:space="preserve">Introduction </w:t>
            </w:r>
          </w:p>
        </w:tc>
        <w:tc>
          <w:tcPr>
            <w:tcW w:w="3526" w:type="dxa"/>
          </w:tcPr>
          <w:p w14:paraId="4B48F354" w14:textId="22D6C748" w:rsidR="00A730DF" w:rsidRPr="00A730DF" w:rsidRDefault="00114F26" w:rsidP="00A730DF">
            <w:pPr>
              <w:rPr>
                <w:rFonts w:ascii="Daytona" w:hAnsi="Daytona" w:cs="Quire Sans"/>
                <w:sz w:val="40"/>
                <w:szCs w:val="40"/>
              </w:rPr>
            </w:pPr>
            <w:r>
              <w:rPr>
                <w:rFonts w:ascii="Daytona" w:hAnsi="Daytona" w:cs="Quire Sans"/>
                <w:sz w:val="40"/>
                <w:szCs w:val="40"/>
              </w:rPr>
              <w:t>3</w:t>
            </w:r>
          </w:p>
        </w:tc>
      </w:tr>
      <w:tr w:rsidR="00A730DF" w:rsidRPr="00A730DF" w14:paraId="633DE1F6" w14:textId="77777777" w:rsidTr="0088366E">
        <w:trPr>
          <w:trHeight w:val="1277"/>
        </w:trPr>
        <w:tc>
          <w:tcPr>
            <w:tcW w:w="5240" w:type="dxa"/>
          </w:tcPr>
          <w:p w14:paraId="2C780246" w14:textId="7A32AF31" w:rsidR="00A730DF" w:rsidRDefault="0088366E" w:rsidP="00A730DF">
            <w:pPr>
              <w:widowControl w:val="0"/>
              <w:numPr>
                <w:ilvl w:val="0"/>
                <w:numId w:val="4"/>
              </w:numPr>
              <w:autoSpaceDE w:val="0"/>
              <w:autoSpaceDN w:val="0"/>
              <w:contextualSpacing/>
              <w:rPr>
                <w:rFonts w:ascii="Daytona" w:eastAsia="Times New Roman" w:hAnsi="Daytona" w:cs="Quire Sans"/>
                <w:sz w:val="40"/>
                <w:szCs w:val="40"/>
                <w:lang w:val="en-US"/>
              </w:rPr>
            </w:pPr>
            <w:r>
              <w:rPr>
                <w:rFonts w:ascii="Daytona" w:eastAsia="Times New Roman" w:hAnsi="Daytona" w:cs="Quire Sans"/>
                <w:sz w:val="40"/>
                <w:szCs w:val="40"/>
                <w:lang w:val="en-US"/>
              </w:rPr>
              <w:t xml:space="preserve"> </w:t>
            </w:r>
            <w:r w:rsidR="00A730DF" w:rsidRPr="00A730DF">
              <w:rPr>
                <w:rFonts w:ascii="Daytona" w:eastAsia="Times New Roman" w:hAnsi="Daytona" w:cs="Quire Sans"/>
                <w:sz w:val="40"/>
                <w:szCs w:val="40"/>
                <w:lang w:val="en-US"/>
              </w:rPr>
              <w:t>Flow chart</w:t>
            </w:r>
          </w:p>
          <w:p w14:paraId="7E49F3DE" w14:textId="427A0FB2" w:rsidR="00A730DF" w:rsidRPr="0088366E" w:rsidRDefault="00C5603B" w:rsidP="0088366E">
            <w:pPr>
              <w:pStyle w:val="ListParagraph"/>
              <w:numPr>
                <w:ilvl w:val="0"/>
                <w:numId w:val="11"/>
              </w:numPr>
              <w:rPr>
                <w:rFonts w:ascii="Daytona" w:hAnsi="Daytona" w:cs="Quire Sans"/>
                <w:sz w:val="32"/>
                <w:szCs w:val="32"/>
              </w:rPr>
            </w:pPr>
            <w:r w:rsidRPr="0088366E">
              <w:rPr>
                <w:rFonts w:ascii="Daytona" w:hAnsi="Daytona" w:cs="Quire Sans"/>
                <w:sz w:val="32"/>
                <w:szCs w:val="32"/>
              </w:rPr>
              <w:t>Stage configurations</w:t>
            </w:r>
          </w:p>
        </w:tc>
        <w:tc>
          <w:tcPr>
            <w:tcW w:w="3526" w:type="dxa"/>
          </w:tcPr>
          <w:p w14:paraId="761D75D2" w14:textId="24A7DB37" w:rsidR="00A730DF" w:rsidRPr="00A730DF" w:rsidRDefault="00114F26" w:rsidP="00A730DF">
            <w:pPr>
              <w:rPr>
                <w:rFonts w:ascii="Daytona" w:hAnsi="Daytona" w:cs="Quire Sans"/>
                <w:sz w:val="40"/>
                <w:szCs w:val="40"/>
              </w:rPr>
            </w:pPr>
            <w:r>
              <w:rPr>
                <w:rFonts w:ascii="Daytona" w:hAnsi="Daytona" w:cs="Quire Sans"/>
                <w:sz w:val="40"/>
                <w:szCs w:val="40"/>
              </w:rPr>
              <w:t>4</w:t>
            </w:r>
          </w:p>
        </w:tc>
      </w:tr>
      <w:tr w:rsidR="00A730DF" w:rsidRPr="00A730DF" w14:paraId="1ED39549" w14:textId="77777777" w:rsidTr="00D749D7">
        <w:trPr>
          <w:trHeight w:val="956"/>
        </w:trPr>
        <w:tc>
          <w:tcPr>
            <w:tcW w:w="5240" w:type="dxa"/>
          </w:tcPr>
          <w:p w14:paraId="58129121" w14:textId="0577F5DF" w:rsidR="00A730DF" w:rsidRPr="00A730DF" w:rsidRDefault="0088366E" w:rsidP="00A730DF">
            <w:pPr>
              <w:widowControl w:val="0"/>
              <w:numPr>
                <w:ilvl w:val="0"/>
                <w:numId w:val="4"/>
              </w:numPr>
              <w:autoSpaceDE w:val="0"/>
              <w:autoSpaceDN w:val="0"/>
              <w:contextualSpacing/>
              <w:rPr>
                <w:rFonts w:ascii="Daytona" w:eastAsia="Times New Roman" w:hAnsi="Daytona" w:cs="Quire Sans"/>
                <w:sz w:val="40"/>
                <w:szCs w:val="40"/>
                <w:lang w:val="en-US"/>
              </w:rPr>
            </w:pPr>
            <w:r>
              <w:rPr>
                <w:rFonts w:ascii="Daytona" w:eastAsia="Times New Roman" w:hAnsi="Daytona" w:cs="Quire Sans"/>
                <w:sz w:val="40"/>
                <w:szCs w:val="40"/>
                <w:lang w:val="en-US"/>
              </w:rPr>
              <w:t xml:space="preserve"> </w:t>
            </w:r>
            <w:r w:rsidR="00A730DF" w:rsidRPr="00A730DF">
              <w:rPr>
                <w:rFonts w:ascii="Daytona" w:eastAsia="Times New Roman" w:hAnsi="Daytona" w:cs="Quire Sans"/>
                <w:sz w:val="40"/>
                <w:szCs w:val="40"/>
                <w:lang w:val="en-US"/>
              </w:rPr>
              <w:t>Input &amp; Output</w:t>
            </w:r>
          </w:p>
        </w:tc>
        <w:tc>
          <w:tcPr>
            <w:tcW w:w="3526" w:type="dxa"/>
          </w:tcPr>
          <w:p w14:paraId="5B567501" w14:textId="27750EED" w:rsidR="00A730DF" w:rsidRPr="00A730DF" w:rsidRDefault="00390E3A" w:rsidP="00A730DF">
            <w:pPr>
              <w:rPr>
                <w:rFonts w:ascii="Daytona" w:hAnsi="Daytona" w:cs="Quire Sans"/>
                <w:sz w:val="40"/>
                <w:szCs w:val="40"/>
              </w:rPr>
            </w:pPr>
            <w:r>
              <w:rPr>
                <w:rFonts w:ascii="Daytona" w:hAnsi="Daytona" w:cs="Quire Sans"/>
                <w:sz w:val="40"/>
                <w:szCs w:val="40"/>
              </w:rPr>
              <w:t>12</w:t>
            </w:r>
          </w:p>
        </w:tc>
      </w:tr>
      <w:tr w:rsidR="00A730DF" w:rsidRPr="00A730DF" w14:paraId="0EFF57F6" w14:textId="77777777" w:rsidTr="00D749D7">
        <w:trPr>
          <w:trHeight w:val="956"/>
        </w:trPr>
        <w:tc>
          <w:tcPr>
            <w:tcW w:w="5240" w:type="dxa"/>
          </w:tcPr>
          <w:p w14:paraId="3612D6E7" w14:textId="66202448" w:rsidR="00A730DF" w:rsidRPr="00A730DF" w:rsidRDefault="0088366E" w:rsidP="00A730DF">
            <w:pPr>
              <w:widowControl w:val="0"/>
              <w:numPr>
                <w:ilvl w:val="0"/>
                <w:numId w:val="4"/>
              </w:numPr>
              <w:autoSpaceDE w:val="0"/>
              <w:autoSpaceDN w:val="0"/>
              <w:contextualSpacing/>
              <w:rPr>
                <w:rFonts w:ascii="Daytona" w:eastAsia="Times New Roman" w:hAnsi="Daytona" w:cs="Quire Sans"/>
                <w:sz w:val="40"/>
                <w:szCs w:val="40"/>
                <w:lang w:val="en-US"/>
              </w:rPr>
            </w:pPr>
            <w:r>
              <w:rPr>
                <w:rFonts w:ascii="Daytona" w:eastAsia="Times New Roman" w:hAnsi="Daytona" w:cs="Quire Sans"/>
                <w:sz w:val="40"/>
                <w:szCs w:val="40"/>
                <w:lang w:val="en-US"/>
              </w:rPr>
              <w:t xml:space="preserve"> </w:t>
            </w:r>
            <w:r w:rsidR="00A730DF" w:rsidRPr="00A730DF">
              <w:rPr>
                <w:rFonts w:ascii="Daytona" w:eastAsia="Times New Roman" w:hAnsi="Daytona" w:cs="Quire Sans"/>
                <w:sz w:val="40"/>
                <w:szCs w:val="40"/>
                <w:lang w:val="en-US"/>
              </w:rPr>
              <w:t>Pros and Cons</w:t>
            </w:r>
          </w:p>
        </w:tc>
        <w:tc>
          <w:tcPr>
            <w:tcW w:w="3526" w:type="dxa"/>
          </w:tcPr>
          <w:p w14:paraId="0BCB3D67" w14:textId="27916D0C" w:rsidR="00A730DF" w:rsidRPr="00A730DF" w:rsidRDefault="00390E3A" w:rsidP="00A730DF">
            <w:pPr>
              <w:rPr>
                <w:rFonts w:ascii="Daytona" w:hAnsi="Daytona" w:cs="Quire Sans"/>
                <w:sz w:val="40"/>
                <w:szCs w:val="40"/>
              </w:rPr>
            </w:pPr>
            <w:r>
              <w:rPr>
                <w:rFonts w:ascii="Daytona" w:hAnsi="Daytona" w:cs="Quire Sans"/>
                <w:sz w:val="40"/>
                <w:szCs w:val="40"/>
              </w:rPr>
              <w:t>13</w:t>
            </w:r>
          </w:p>
        </w:tc>
      </w:tr>
      <w:tr w:rsidR="00A730DF" w:rsidRPr="00A730DF" w14:paraId="71320FDE" w14:textId="77777777" w:rsidTr="00D749D7">
        <w:trPr>
          <w:trHeight w:val="956"/>
        </w:trPr>
        <w:tc>
          <w:tcPr>
            <w:tcW w:w="5240" w:type="dxa"/>
          </w:tcPr>
          <w:p w14:paraId="74DE2D0A" w14:textId="7A1CC7CD" w:rsidR="00A730DF" w:rsidRPr="00A730DF" w:rsidRDefault="0088366E" w:rsidP="00A730DF">
            <w:pPr>
              <w:widowControl w:val="0"/>
              <w:numPr>
                <w:ilvl w:val="0"/>
                <w:numId w:val="4"/>
              </w:numPr>
              <w:autoSpaceDE w:val="0"/>
              <w:autoSpaceDN w:val="0"/>
              <w:contextualSpacing/>
              <w:rPr>
                <w:rFonts w:ascii="Daytona" w:eastAsia="Times New Roman" w:hAnsi="Daytona" w:cs="Quire Sans"/>
                <w:sz w:val="40"/>
                <w:szCs w:val="40"/>
                <w:lang w:val="en-US"/>
              </w:rPr>
            </w:pPr>
            <w:r>
              <w:rPr>
                <w:rFonts w:ascii="Daytona" w:eastAsia="Times New Roman" w:hAnsi="Daytona" w:cs="Quire Sans"/>
                <w:sz w:val="40"/>
                <w:szCs w:val="40"/>
                <w:lang w:val="en-US"/>
              </w:rPr>
              <w:t xml:space="preserve"> </w:t>
            </w:r>
            <w:r w:rsidR="00A730DF" w:rsidRPr="00A730DF">
              <w:rPr>
                <w:rFonts w:ascii="Daytona" w:eastAsia="Times New Roman" w:hAnsi="Daytona" w:cs="Quire Sans"/>
                <w:sz w:val="40"/>
                <w:szCs w:val="40"/>
                <w:lang w:val="en-US"/>
              </w:rPr>
              <w:t>Applications</w:t>
            </w:r>
          </w:p>
        </w:tc>
        <w:tc>
          <w:tcPr>
            <w:tcW w:w="3526" w:type="dxa"/>
          </w:tcPr>
          <w:p w14:paraId="0A72CD13" w14:textId="02CA3DAF" w:rsidR="00A730DF" w:rsidRPr="00A730DF" w:rsidRDefault="00390E3A" w:rsidP="00A730DF">
            <w:pPr>
              <w:rPr>
                <w:rFonts w:ascii="Daytona" w:hAnsi="Daytona" w:cs="Quire Sans"/>
                <w:sz w:val="40"/>
                <w:szCs w:val="40"/>
              </w:rPr>
            </w:pPr>
            <w:r>
              <w:rPr>
                <w:rFonts w:ascii="Daytona" w:hAnsi="Daytona" w:cs="Quire Sans"/>
                <w:sz w:val="40"/>
                <w:szCs w:val="40"/>
              </w:rPr>
              <w:t>14</w:t>
            </w:r>
          </w:p>
        </w:tc>
      </w:tr>
      <w:tr w:rsidR="00A730DF" w:rsidRPr="00A730DF" w14:paraId="690FBA9F" w14:textId="77777777" w:rsidTr="00D749D7">
        <w:trPr>
          <w:trHeight w:val="956"/>
        </w:trPr>
        <w:tc>
          <w:tcPr>
            <w:tcW w:w="5240" w:type="dxa"/>
          </w:tcPr>
          <w:p w14:paraId="289799CE" w14:textId="3D2A0805" w:rsidR="00A730DF" w:rsidRPr="00A730DF" w:rsidRDefault="0088366E" w:rsidP="00A730DF">
            <w:pPr>
              <w:widowControl w:val="0"/>
              <w:numPr>
                <w:ilvl w:val="0"/>
                <w:numId w:val="4"/>
              </w:numPr>
              <w:autoSpaceDE w:val="0"/>
              <w:autoSpaceDN w:val="0"/>
              <w:contextualSpacing/>
              <w:rPr>
                <w:rFonts w:ascii="Daytona" w:eastAsia="Times New Roman" w:hAnsi="Daytona" w:cs="Quire Sans"/>
                <w:sz w:val="40"/>
                <w:szCs w:val="40"/>
                <w:lang w:val="en-US"/>
              </w:rPr>
            </w:pPr>
            <w:r>
              <w:rPr>
                <w:rFonts w:ascii="Daytona" w:eastAsia="Times New Roman" w:hAnsi="Daytona" w:cs="Quire Sans"/>
                <w:sz w:val="40"/>
                <w:szCs w:val="40"/>
                <w:lang w:val="en-US"/>
              </w:rPr>
              <w:t xml:space="preserve"> </w:t>
            </w:r>
            <w:r w:rsidR="00A730DF" w:rsidRPr="00A730DF">
              <w:rPr>
                <w:rFonts w:ascii="Daytona" w:eastAsia="Times New Roman" w:hAnsi="Daytona" w:cs="Quire Sans"/>
                <w:sz w:val="40"/>
                <w:szCs w:val="40"/>
                <w:lang w:val="en-US"/>
              </w:rPr>
              <w:t>Conclusion</w:t>
            </w:r>
          </w:p>
        </w:tc>
        <w:tc>
          <w:tcPr>
            <w:tcW w:w="3526" w:type="dxa"/>
          </w:tcPr>
          <w:p w14:paraId="5AF44BE0" w14:textId="3D222C81" w:rsidR="00A730DF" w:rsidRPr="00A730DF" w:rsidRDefault="00390E3A" w:rsidP="00A730DF">
            <w:pPr>
              <w:rPr>
                <w:rFonts w:ascii="Daytona" w:hAnsi="Daytona" w:cs="Quire Sans"/>
                <w:sz w:val="40"/>
                <w:szCs w:val="40"/>
              </w:rPr>
            </w:pPr>
            <w:r>
              <w:rPr>
                <w:rFonts w:ascii="Daytona" w:hAnsi="Daytona" w:cs="Quire Sans"/>
                <w:sz w:val="40"/>
                <w:szCs w:val="40"/>
              </w:rPr>
              <w:t>15</w:t>
            </w:r>
          </w:p>
        </w:tc>
      </w:tr>
      <w:tr w:rsidR="00A730DF" w:rsidRPr="00A730DF" w14:paraId="52142314" w14:textId="77777777" w:rsidTr="00D749D7">
        <w:trPr>
          <w:trHeight w:val="956"/>
        </w:trPr>
        <w:tc>
          <w:tcPr>
            <w:tcW w:w="5240" w:type="dxa"/>
          </w:tcPr>
          <w:p w14:paraId="1B775555" w14:textId="10828E19" w:rsidR="00A730DF" w:rsidRPr="00A730DF" w:rsidRDefault="0088366E" w:rsidP="00A730DF">
            <w:pPr>
              <w:widowControl w:val="0"/>
              <w:numPr>
                <w:ilvl w:val="0"/>
                <w:numId w:val="4"/>
              </w:numPr>
              <w:autoSpaceDE w:val="0"/>
              <w:autoSpaceDN w:val="0"/>
              <w:contextualSpacing/>
              <w:rPr>
                <w:rFonts w:ascii="Daytona" w:eastAsia="Times New Roman" w:hAnsi="Daytona" w:cs="Quire Sans"/>
                <w:sz w:val="40"/>
                <w:szCs w:val="40"/>
                <w:lang w:val="en-US"/>
              </w:rPr>
            </w:pPr>
            <w:r>
              <w:rPr>
                <w:rFonts w:ascii="Daytona" w:eastAsia="Times New Roman" w:hAnsi="Daytona" w:cs="Quire Sans"/>
                <w:sz w:val="40"/>
                <w:szCs w:val="40"/>
                <w:lang w:val="en-US"/>
              </w:rPr>
              <w:t xml:space="preserve"> </w:t>
            </w:r>
            <w:r w:rsidR="00A730DF" w:rsidRPr="00A730DF">
              <w:rPr>
                <w:rFonts w:ascii="Daytona" w:eastAsia="Times New Roman" w:hAnsi="Daytona" w:cs="Quire Sans"/>
                <w:sz w:val="40"/>
                <w:szCs w:val="40"/>
                <w:lang w:val="en-US"/>
              </w:rPr>
              <w:t>Future Scope</w:t>
            </w:r>
          </w:p>
        </w:tc>
        <w:tc>
          <w:tcPr>
            <w:tcW w:w="3526" w:type="dxa"/>
          </w:tcPr>
          <w:p w14:paraId="4C11631D" w14:textId="4CE896F3" w:rsidR="00A730DF" w:rsidRPr="00A730DF" w:rsidRDefault="00E4221C" w:rsidP="00A730DF">
            <w:pPr>
              <w:rPr>
                <w:rFonts w:ascii="Daytona" w:hAnsi="Daytona" w:cs="Quire Sans"/>
                <w:sz w:val="40"/>
                <w:szCs w:val="40"/>
              </w:rPr>
            </w:pPr>
            <w:r>
              <w:rPr>
                <w:rFonts w:ascii="Daytona" w:hAnsi="Daytona" w:cs="Quire Sans"/>
                <w:sz w:val="40"/>
                <w:szCs w:val="40"/>
              </w:rPr>
              <w:t>1</w:t>
            </w:r>
            <w:r w:rsidR="00390E3A">
              <w:rPr>
                <w:rFonts w:ascii="Daytona" w:hAnsi="Daytona" w:cs="Quire Sans"/>
                <w:sz w:val="40"/>
                <w:szCs w:val="40"/>
              </w:rPr>
              <w:t>6</w:t>
            </w:r>
          </w:p>
        </w:tc>
      </w:tr>
    </w:tbl>
    <w:p w14:paraId="2E8D9507" w14:textId="77777777" w:rsidR="00A730DF" w:rsidRPr="00A730DF" w:rsidRDefault="00A730DF" w:rsidP="00A730DF"/>
    <w:p w14:paraId="48E11C2E" w14:textId="629E0B2F" w:rsidR="00782607" w:rsidRDefault="00782607"/>
    <w:p w14:paraId="01C668FD" w14:textId="7F8EED8C" w:rsidR="00456E92" w:rsidRPr="00782607" w:rsidRDefault="00782607" w:rsidP="00D74BF2">
      <w:r>
        <w:br w:type="page"/>
      </w:r>
    </w:p>
    <w:p w14:paraId="66D04FA4" w14:textId="31360E11" w:rsidR="00D74BF2" w:rsidRPr="00666C4C" w:rsidRDefault="00D74BF2" w:rsidP="00D74BF2">
      <w:pPr>
        <w:rPr>
          <w:rFonts w:ascii="Daytona" w:hAnsi="Daytona"/>
          <w:b/>
          <w:bCs/>
          <w:sz w:val="40"/>
          <w:szCs w:val="40"/>
          <w:lang w:val="en-US"/>
        </w:rPr>
      </w:pPr>
      <w:r w:rsidRPr="00666C4C">
        <w:rPr>
          <w:rFonts w:ascii="Daytona" w:hAnsi="Daytona"/>
          <w:b/>
          <w:bCs/>
          <w:sz w:val="40"/>
          <w:szCs w:val="40"/>
          <w:lang w:val="en-US"/>
        </w:rPr>
        <w:lastRenderedPageBreak/>
        <w:t>Introduction:</w:t>
      </w:r>
    </w:p>
    <w:p w14:paraId="608C3EFC" w14:textId="77777777" w:rsidR="00D74BF2" w:rsidRPr="00D32EA0" w:rsidRDefault="00D74BF2" w:rsidP="00D32EA0">
      <w:pPr>
        <w:spacing w:line="276" w:lineRule="auto"/>
        <w:jc w:val="both"/>
        <w:rPr>
          <w:sz w:val="28"/>
          <w:szCs w:val="28"/>
        </w:rPr>
      </w:pPr>
      <w:r w:rsidRPr="00D32EA0">
        <w:rPr>
          <w:sz w:val="28"/>
          <w:szCs w:val="28"/>
        </w:rPr>
        <w:t>Payroll and salary administration are necessary tasks within every HR department, even if there is a separate payroll team. In recent years, both have been made significantly easier with new technology, but there is still the risk of human error, and it can take hours of work to complete payday obligations. And, as everyone in HR has experienced at one point in their careers, a simple error in payroll can easily lead to disgruntled employees. By using Digital Workers, the payroll process can be virtually pain-free. With their ability to work easily across multiple systems and in tandem with your team, Digital Workers can complete the traditionally manual salary and payroll administration process effectively and accurately, ensuring your people are paid the correct amount and speeding up the monthly process that many teams dread. According to a study which examines the perception of employees regarding HR process automation in terms of both individual as well as organizational level, implementing such automated tools for HR processes will create a friction between the current and newly formulated practices. Whether HR automation can deliver the quality and satisfaction that it promises? This remains a critical question to answer in today’s fast moving technology dependent world.</w:t>
      </w:r>
    </w:p>
    <w:p w14:paraId="7F5945C6" w14:textId="77777777" w:rsidR="00D74BF2" w:rsidRPr="00D32EA0" w:rsidRDefault="00D74BF2" w:rsidP="00D32EA0">
      <w:pPr>
        <w:widowControl w:val="0"/>
        <w:numPr>
          <w:ilvl w:val="0"/>
          <w:numId w:val="1"/>
        </w:numPr>
        <w:autoSpaceDE w:val="0"/>
        <w:autoSpaceDN w:val="0"/>
        <w:spacing w:after="0" w:line="276" w:lineRule="auto"/>
        <w:ind w:left="567"/>
        <w:jc w:val="both"/>
        <w:rPr>
          <w:sz w:val="28"/>
          <w:szCs w:val="28"/>
        </w:rPr>
      </w:pPr>
      <w:r w:rsidRPr="00D32EA0">
        <w:rPr>
          <w:sz w:val="28"/>
          <w:szCs w:val="28"/>
        </w:rPr>
        <w:t>Payroll is a list of employees who get paid by the company. Payroll also refers to the total amount of money employer pays to the employees.</w:t>
      </w:r>
    </w:p>
    <w:p w14:paraId="1ED6C347" w14:textId="77777777" w:rsidR="00D74BF2" w:rsidRPr="00D32EA0" w:rsidRDefault="00D74BF2" w:rsidP="00D32EA0">
      <w:pPr>
        <w:widowControl w:val="0"/>
        <w:numPr>
          <w:ilvl w:val="0"/>
          <w:numId w:val="1"/>
        </w:numPr>
        <w:autoSpaceDE w:val="0"/>
        <w:autoSpaceDN w:val="0"/>
        <w:spacing w:after="0" w:line="276" w:lineRule="auto"/>
        <w:ind w:left="567"/>
        <w:jc w:val="both"/>
        <w:rPr>
          <w:sz w:val="28"/>
          <w:szCs w:val="28"/>
        </w:rPr>
      </w:pPr>
      <w:r w:rsidRPr="00D32EA0">
        <w:rPr>
          <w:b/>
          <w:bCs/>
          <w:sz w:val="28"/>
          <w:szCs w:val="28"/>
        </w:rPr>
        <w:t>Robotic Process Automation</w:t>
      </w:r>
      <w:r w:rsidRPr="00D32EA0">
        <w:rPr>
          <w:sz w:val="28"/>
          <w:szCs w:val="28"/>
        </w:rPr>
        <w:t> (RPA) is a type of automation technology currently transforming the way businesses operate.</w:t>
      </w:r>
    </w:p>
    <w:p w14:paraId="300E487F" w14:textId="77777777" w:rsidR="00D74BF2" w:rsidRPr="00D32EA0" w:rsidRDefault="00D74BF2" w:rsidP="00D32EA0">
      <w:pPr>
        <w:widowControl w:val="0"/>
        <w:numPr>
          <w:ilvl w:val="0"/>
          <w:numId w:val="1"/>
        </w:numPr>
        <w:autoSpaceDE w:val="0"/>
        <w:autoSpaceDN w:val="0"/>
        <w:spacing w:after="0" w:line="276" w:lineRule="auto"/>
        <w:ind w:left="567"/>
        <w:jc w:val="both"/>
        <w:rPr>
          <w:sz w:val="28"/>
          <w:szCs w:val="28"/>
        </w:rPr>
      </w:pPr>
      <w:r w:rsidRPr="00D32EA0">
        <w:rPr>
          <w:sz w:val="28"/>
          <w:szCs w:val="28"/>
        </w:rPr>
        <w:t>Excel automation streamlines your use of the application by automatically performing tasks. </w:t>
      </w:r>
    </w:p>
    <w:p w14:paraId="2EFFF17A" w14:textId="301B94C7" w:rsidR="00D74BF2" w:rsidRPr="00D32EA0" w:rsidRDefault="00D74BF2" w:rsidP="00D32EA0">
      <w:pPr>
        <w:spacing w:line="276" w:lineRule="auto"/>
        <w:jc w:val="both"/>
        <w:rPr>
          <w:sz w:val="28"/>
          <w:szCs w:val="28"/>
        </w:rPr>
      </w:pPr>
      <w:r w:rsidRPr="00D32EA0">
        <w:rPr>
          <w:sz w:val="28"/>
          <w:szCs w:val="28"/>
        </w:rPr>
        <w:t xml:space="preserve">Here in this </w:t>
      </w:r>
      <w:proofErr w:type="gramStart"/>
      <w:r w:rsidRPr="00D32EA0">
        <w:rPr>
          <w:sz w:val="28"/>
          <w:szCs w:val="28"/>
        </w:rPr>
        <w:t>proje</w:t>
      </w:r>
      <w:r w:rsidR="00FF12AF" w:rsidRPr="00D32EA0">
        <w:rPr>
          <w:sz w:val="28"/>
          <w:szCs w:val="28"/>
        </w:rPr>
        <w:t>ct</w:t>
      </w:r>
      <w:proofErr w:type="gramEnd"/>
      <w:r w:rsidRPr="00D32EA0">
        <w:rPr>
          <w:sz w:val="28"/>
          <w:szCs w:val="28"/>
        </w:rPr>
        <w:t xml:space="preserve"> we had made use of RPA to efficiently process the payroll of each of the employees of a company.</w:t>
      </w:r>
    </w:p>
    <w:p w14:paraId="2BDF97C9" w14:textId="77777777" w:rsidR="00D74BF2" w:rsidRPr="00D32EA0" w:rsidRDefault="00D74BF2" w:rsidP="00D32EA0">
      <w:pPr>
        <w:spacing w:line="276" w:lineRule="auto"/>
        <w:jc w:val="both"/>
        <w:rPr>
          <w:sz w:val="28"/>
          <w:szCs w:val="28"/>
        </w:rPr>
      </w:pPr>
      <w:r w:rsidRPr="00D32EA0">
        <w:rPr>
          <w:sz w:val="28"/>
          <w:szCs w:val="28"/>
        </w:rPr>
        <w:t>The HR Payroll Automation permits you to:</w:t>
      </w:r>
    </w:p>
    <w:p w14:paraId="3BCEB1EB" w14:textId="77777777" w:rsidR="00D74BF2" w:rsidRPr="00D32EA0" w:rsidRDefault="00D74BF2" w:rsidP="00D32EA0">
      <w:pPr>
        <w:pStyle w:val="ListParagraph"/>
        <w:numPr>
          <w:ilvl w:val="0"/>
          <w:numId w:val="1"/>
        </w:numPr>
        <w:spacing w:line="276" w:lineRule="auto"/>
        <w:ind w:left="567"/>
        <w:jc w:val="both"/>
        <w:rPr>
          <w:sz w:val="28"/>
          <w:szCs w:val="28"/>
        </w:rPr>
      </w:pPr>
      <w:r w:rsidRPr="00D32EA0">
        <w:rPr>
          <w:sz w:val="28"/>
          <w:szCs w:val="28"/>
        </w:rPr>
        <w:t>Manage Employee Information Efficiently.</w:t>
      </w:r>
    </w:p>
    <w:p w14:paraId="038C4B2F" w14:textId="77777777" w:rsidR="00D74BF2" w:rsidRPr="00D32EA0" w:rsidRDefault="00D74BF2" w:rsidP="00D32EA0">
      <w:pPr>
        <w:pStyle w:val="ListParagraph"/>
        <w:numPr>
          <w:ilvl w:val="0"/>
          <w:numId w:val="1"/>
        </w:numPr>
        <w:spacing w:line="276" w:lineRule="auto"/>
        <w:ind w:left="567"/>
        <w:jc w:val="both"/>
        <w:rPr>
          <w:sz w:val="28"/>
          <w:szCs w:val="28"/>
        </w:rPr>
      </w:pPr>
      <w:r w:rsidRPr="00D32EA0">
        <w:rPr>
          <w:sz w:val="28"/>
          <w:szCs w:val="28"/>
        </w:rPr>
        <w:t xml:space="preserve">Define the emoluments, deductions, leave etc. </w:t>
      </w:r>
    </w:p>
    <w:p w14:paraId="382CF023" w14:textId="77777777" w:rsidR="00D74BF2" w:rsidRPr="00D32EA0" w:rsidRDefault="00D74BF2" w:rsidP="00D32EA0">
      <w:pPr>
        <w:pStyle w:val="ListParagraph"/>
        <w:numPr>
          <w:ilvl w:val="0"/>
          <w:numId w:val="1"/>
        </w:numPr>
        <w:spacing w:line="276" w:lineRule="auto"/>
        <w:ind w:left="567"/>
        <w:jc w:val="both"/>
        <w:rPr>
          <w:sz w:val="28"/>
          <w:szCs w:val="28"/>
        </w:rPr>
      </w:pPr>
      <w:r w:rsidRPr="00D32EA0">
        <w:rPr>
          <w:sz w:val="28"/>
          <w:szCs w:val="28"/>
        </w:rPr>
        <w:t xml:space="preserve">Generate and Manage the Payroll Processes according to the Salary Structure assigned to the employee. </w:t>
      </w:r>
    </w:p>
    <w:p w14:paraId="2F05530C" w14:textId="77777777" w:rsidR="00D74BF2" w:rsidRPr="00D32EA0" w:rsidRDefault="00D74BF2" w:rsidP="00D32EA0">
      <w:pPr>
        <w:pStyle w:val="ListParagraph"/>
        <w:spacing w:line="276" w:lineRule="auto"/>
        <w:ind w:left="567"/>
        <w:jc w:val="both"/>
        <w:rPr>
          <w:sz w:val="28"/>
          <w:szCs w:val="28"/>
        </w:rPr>
      </w:pPr>
    </w:p>
    <w:p w14:paraId="0C33897C" w14:textId="34802F0A" w:rsidR="00D74BF2" w:rsidRPr="00666C4C" w:rsidRDefault="00D74BF2" w:rsidP="00D74BF2">
      <w:pPr>
        <w:rPr>
          <w:rFonts w:ascii="Daytona" w:hAnsi="Daytona"/>
          <w:b/>
          <w:bCs/>
          <w:sz w:val="40"/>
          <w:szCs w:val="40"/>
        </w:rPr>
      </w:pPr>
      <w:r w:rsidRPr="00666C4C">
        <w:rPr>
          <w:rFonts w:ascii="Daytona" w:hAnsi="Daytona"/>
          <w:b/>
          <w:bCs/>
          <w:sz w:val="40"/>
          <w:szCs w:val="40"/>
        </w:rPr>
        <w:lastRenderedPageBreak/>
        <w:t>Flow Chart:</w:t>
      </w:r>
    </w:p>
    <w:p w14:paraId="34996761" w14:textId="019490E6" w:rsidR="00D74BF2" w:rsidRDefault="00A36336" w:rsidP="00D74BF2">
      <w:pPr>
        <w:rPr>
          <w:sz w:val="28"/>
          <w:szCs w:val="28"/>
        </w:rPr>
      </w:pPr>
      <w:r>
        <w:rPr>
          <w:noProof/>
          <w:sz w:val="28"/>
          <w:szCs w:val="28"/>
        </w:rPr>
        <mc:AlternateContent>
          <mc:Choice Requires="wps">
            <w:drawing>
              <wp:anchor distT="0" distB="0" distL="114300" distR="114300" simplePos="0" relativeHeight="251659264" behindDoc="0" locked="0" layoutInCell="1" allowOverlap="1" wp14:anchorId="7AFD7679" wp14:editId="5FA8F932">
                <wp:simplePos x="0" y="0"/>
                <wp:positionH relativeFrom="column">
                  <wp:posOffset>2679699</wp:posOffset>
                </wp:positionH>
                <wp:positionV relativeFrom="paragraph">
                  <wp:posOffset>3953510</wp:posOffset>
                </wp:positionV>
                <wp:extent cx="298450" cy="601980"/>
                <wp:effectExtent l="12700" t="0" r="31750" b="20320"/>
                <wp:wrapNone/>
                <wp:docPr id="8" name="Arrow: Down 8"/>
                <wp:cNvGraphicFramePr/>
                <a:graphic xmlns:a="http://schemas.openxmlformats.org/drawingml/2006/main">
                  <a:graphicData uri="http://schemas.microsoft.com/office/word/2010/wordprocessingShape">
                    <wps:wsp>
                      <wps:cNvSpPr/>
                      <wps:spPr>
                        <a:xfrm>
                          <a:off x="0" y="0"/>
                          <a:ext cx="298450" cy="601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A651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211pt;margin-top:311.3pt;width:23.5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1VdgIAAD8FAAAOAAAAZHJzL2Uyb0RvYy54bWysVFFP3DAMfp+0/xDlfbR3OthR0UMnENMk&#10;BGgw8RzShFZK4szJXe/26+ekvYIA7WFaH9I4tj/bX+ycne+sYVuFoQNX89lRyZlyEprOPdf858PV&#10;lyVnIQrXCANO1XyvAj9fff501vtKzaEF0yhkBOJC1fuatzH6qiiCbJUV4Qi8cqTUgFZEEvG5aFD0&#10;hG5NMS/Lk6IHbDyCVCHQ6eWg5KuMr7WS8VbroCIzNafcYl4xr09pLVZnonpG4dtOjmmIf8jCis5R&#10;0AnqUkTBNti9g7KdRAig45EEW4DWnVS5BqpmVr6p5r4VXuVaiJzgJ5rC/4OVN9s7ZF1Tc7ooJyxd&#10;0RoR+opdQu/YMhHU+1CR3b2/w1EKtE3V7jTa9Kc62C6Tup9IVbvIJB3OT5eLY6JekuqknJ0uM+nF&#10;i7PHEL8psCxtat5Q3JxC5lNsr0OkqGR/sCMhZTTkkHdxb1RKw7gfSlMxKWr2zm2kLgyyraAGEFIq&#10;F2eDqhWNGo6PS/pSoRRk8shSBkzIujNmwh4BUou+xx5gRvvkqnIXTs7l3xIbnCePHBlcnJxt5wA/&#10;AjBU1Rh5sD+QNFCTWHqCZk9XjTDMQPDyqiPCr0WIdwKp6emOaJDjLS3aQF9zGHectYC/PzpP9tSL&#10;pOWspyGqefi1Eag4M98ddenpbLFIU5eFxfHXOQn4WvP0WuM29gLommb0ZHiZt8k+msNWI9hHmvd1&#10;ikoq4STFrrmMeBAu4jDc9GJItV5nM5o0L+K1u/cygSdWUy897B4F+rHrIrXrDRwGTlRv+m6wTZ4O&#10;1psIustN+cLryDdNaW6c8UVJz8BrOVu9vHurPwAAAP//AwBQSwMEFAAGAAgAAAAhAOV+01DlAAAA&#10;EAEAAA8AAABkcnMvZG93bnJldi54bWxMj8tOwzAQRfdI/IM1SGwQdWpFKaRxqgoUJJC6IEWsp7Hz&#10;gNiOYicNf8+wKpuR5nXvPdluMT2b9eg7ZyWsVxEwbSunOttI+DgW9w/AfECrsHdWS/jRHnb59VWG&#10;qXJn+67nMjSMRKxPUUIbwpBy7qtWG/QrN2hLu9qNBgO1Y8PViGcSNz0XUZRwg50lhxYH/dTq6ruc&#10;jARVzy/FAT+/Dvu35LUWxXTE8k7K25vleUtlvwUW9BIuH/DHQPkhp2AnN1nlWS8hFoKAgoREiAQY&#10;XcTJI01OEjbrTQw8z/h/kPwXAAD//wMAUEsBAi0AFAAGAAgAAAAhALaDOJL+AAAA4QEAABMAAAAA&#10;AAAAAAAAAAAAAAAAAFtDb250ZW50X1R5cGVzXS54bWxQSwECLQAUAAYACAAAACEAOP0h/9YAAACU&#10;AQAACwAAAAAAAAAAAAAAAAAvAQAAX3JlbHMvLnJlbHNQSwECLQAUAAYACAAAACEAyz9tVXYCAAA/&#10;BQAADgAAAAAAAAAAAAAAAAAuAgAAZHJzL2Uyb0RvYy54bWxQSwECLQAUAAYACAAAACEA5X7TUOUA&#10;AAAQAQAADwAAAAAAAAAAAAAAAADQBAAAZHJzL2Rvd25yZXYueG1sUEsFBgAAAAAEAAQA8wAAAOIF&#10;AAAAAA==&#10;" adj="16246" fillcolor="#4472c4 [3204]" strokecolor="#1f3763 [1604]" strokeweight="1pt"/>
            </w:pict>
          </mc:Fallback>
        </mc:AlternateContent>
      </w:r>
      <w:r w:rsidR="00D74BF2">
        <w:rPr>
          <w:noProof/>
        </w:rPr>
        <w:drawing>
          <wp:inline distT="0" distB="0" distL="0" distR="0" wp14:anchorId="2D243743" wp14:editId="1ACF60F5">
            <wp:extent cx="5545394" cy="400546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5854" cy="4005799"/>
                    </a:xfrm>
                    <a:prstGeom prst="rect">
                      <a:avLst/>
                    </a:prstGeom>
                    <a:noFill/>
                    <a:ln>
                      <a:noFill/>
                    </a:ln>
                  </pic:spPr>
                </pic:pic>
              </a:graphicData>
            </a:graphic>
          </wp:inline>
        </w:drawing>
      </w:r>
    </w:p>
    <w:p w14:paraId="37853084" w14:textId="22827378" w:rsidR="00AD189C" w:rsidRDefault="00AD189C" w:rsidP="00D74BF2">
      <w:pPr>
        <w:rPr>
          <w:sz w:val="28"/>
          <w:szCs w:val="28"/>
        </w:rPr>
      </w:pPr>
    </w:p>
    <w:p w14:paraId="4C1312D1" w14:textId="54720939" w:rsidR="003F162A" w:rsidRDefault="00D74BF2" w:rsidP="00D74BF2">
      <w:pPr>
        <w:rPr>
          <w:sz w:val="28"/>
          <w:szCs w:val="28"/>
        </w:rPr>
      </w:pPr>
      <w:r>
        <w:rPr>
          <w:noProof/>
        </w:rPr>
        <w:drawing>
          <wp:inline distT="0" distB="0" distL="0" distR="0" wp14:anchorId="32A7C53D" wp14:editId="175C35E3">
            <wp:extent cx="5501640" cy="38938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1640" cy="3893820"/>
                    </a:xfrm>
                    <a:prstGeom prst="rect">
                      <a:avLst/>
                    </a:prstGeom>
                    <a:noFill/>
                    <a:ln>
                      <a:noFill/>
                    </a:ln>
                  </pic:spPr>
                </pic:pic>
              </a:graphicData>
            </a:graphic>
          </wp:inline>
        </w:drawing>
      </w:r>
    </w:p>
    <w:p w14:paraId="1CB41EC4" w14:textId="4FDE47EC" w:rsidR="00287996" w:rsidRDefault="00297C22" w:rsidP="00287996">
      <w:pPr>
        <w:pStyle w:val="ListParagraph"/>
        <w:numPr>
          <w:ilvl w:val="0"/>
          <w:numId w:val="12"/>
        </w:numPr>
        <w:rPr>
          <w:rFonts w:ascii="Daytona" w:hAnsi="Daytona"/>
          <w:sz w:val="28"/>
          <w:szCs w:val="28"/>
        </w:rPr>
      </w:pPr>
      <w:r w:rsidRPr="00D95A07">
        <w:rPr>
          <w:rFonts w:ascii="Daytona" w:hAnsi="Daytona"/>
          <w:sz w:val="28"/>
          <w:szCs w:val="28"/>
        </w:rPr>
        <w:lastRenderedPageBreak/>
        <w:t>Stage configurations:</w:t>
      </w:r>
    </w:p>
    <w:p w14:paraId="6DD46597" w14:textId="52BCD430" w:rsidR="00D95A07" w:rsidRPr="00885EDE" w:rsidRDefault="00287996" w:rsidP="00885EDE">
      <w:pPr>
        <w:pStyle w:val="ListParagraph"/>
        <w:ind w:left="1440"/>
        <w:rPr>
          <w:rFonts w:ascii="Daytona" w:hAnsi="Daytona"/>
          <w:sz w:val="28"/>
          <w:szCs w:val="28"/>
        </w:rPr>
      </w:pPr>
      <w:r>
        <w:rPr>
          <w:rFonts w:ascii="Daytona" w:hAnsi="Daytona"/>
          <w:sz w:val="28"/>
          <w:szCs w:val="28"/>
        </w:rPr>
        <w:t xml:space="preserve">         </w:t>
      </w:r>
    </w:p>
    <w:p w14:paraId="69D1BE81" w14:textId="2E3F588E" w:rsidR="00D95A07" w:rsidRPr="00287996" w:rsidRDefault="00287996" w:rsidP="00287996">
      <w:pPr>
        <w:tabs>
          <w:tab w:val="left" w:pos="10650"/>
        </w:tabs>
        <w:rPr>
          <w:rFonts w:ascii="Daytona" w:hAnsi="Daytona"/>
          <w:sz w:val="28"/>
          <w:szCs w:val="28"/>
        </w:rPr>
      </w:pPr>
      <w:r>
        <w:rPr>
          <w:rFonts w:ascii="Daytona" w:hAnsi="Daytona"/>
          <w:sz w:val="28"/>
          <w:szCs w:val="28"/>
        </w:rPr>
        <w:t xml:space="preserve">        </w:t>
      </w:r>
      <w:r w:rsidR="00885EDE">
        <w:rPr>
          <w:noProof/>
        </w:rPr>
        <w:drawing>
          <wp:inline distT="0" distB="0" distL="0" distR="0" wp14:anchorId="421551B4" wp14:editId="1F85D788">
            <wp:extent cx="5153025" cy="4352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3025" cy="4352925"/>
                    </a:xfrm>
                    <a:prstGeom prst="rect">
                      <a:avLst/>
                    </a:prstGeom>
                    <a:noFill/>
                    <a:ln>
                      <a:noFill/>
                    </a:ln>
                  </pic:spPr>
                </pic:pic>
              </a:graphicData>
            </a:graphic>
          </wp:inline>
        </w:drawing>
      </w:r>
      <w:r>
        <w:rPr>
          <w:rFonts w:ascii="Daytona" w:hAnsi="Daytona"/>
          <w:sz w:val="28"/>
          <w:szCs w:val="28"/>
        </w:rPr>
        <w:tab/>
      </w:r>
    </w:p>
    <w:p w14:paraId="4013DD7E" w14:textId="4CF68F12" w:rsidR="00BC19C6" w:rsidRDefault="00287996" w:rsidP="00287996">
      <w:pPr>
        <w:rPr>
          <w:rFonts w:ascii="Daytona" w:hAnsi="Daytona"/>
          <w:sz w:val="28"/>
          <w:szCs w:val="28"/>
        </w:rPr>
      </w:pPr>
      <w:r>
        <w:rPr>
          <w:rFonts w:ascii="Daytona" w:hAnsi="Daytona"/>
          <w:sz w:val="28"/>
          <w:szCs w:val="28"/>
        </w:rPr>
        <w:t xml:space="preserve">        </w:t>
      </w:r>
      <w:r>
        <w:rPr>
          <w:noProof/>
        </w:rPr>
        <w:drawing>
          <wp:inline distT="0" distB="0" distL="0" distR="0" wp14:anchorId="0FB2F071" wp14:editId="4A8BDE15">
            <wp:extent cx="5133975" cy="3609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pic:spPr>
                </pic:pic>
              </a:graphicData>
            </a:graphic>
          </wp:inline>
        </w:drawing>
      </w:r>
    </w:p>
    <w:p w14:paraId="29DB7DCE" w14:textId="0BF46A93" w:rsidR="00287996" w:rsidRPr="00287996" w:rsidRDefault="00287996" w:rsidP="00287996">
      <w:pPr>
        <w:rPr>
          <w:rFonts w:ascii="Daytona" w:hAnsi="Daytona"/>
          <w:sz w:val="28"/>
          <w:szCs w:val="28"/>
        </w:rPr>
      </w:pPr>
      <w:r>
        <w:rPr>
          <w:rFonts w:ascii="Daytona" w:hAnsi="Daytona"/>
          <w:sz w:val="28"/>
          <w:szCs w:val="28"/>
        </w:rPr>
        <w:lastRenderedPageBreak/>
        <w:t xml:space="preserve">        </w:t>
      </w:r>
      <w:r>
        <w:rPr>
          <w:noProof/>
        </w:rPr>
        <w:drawing>
          <wp:inline distT="0" distB="0" distL="0" distR="0" wp14:anchorId="0E4C7111" wp14:editId="5ADA15AC">
            <wp:extent cx="5133975" cy="3419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3419475"/>
                    </a:xfrm>
                    <a:prstGeom prst="rect">
                      <a:avLst/>
                    </a:prstGeom>
                    <a:noFill/>
                    <a:ln>
                      <a:noFill/>
                    </a:ln>
                  </pic:spPr>
                </pic:pic>
              </a:graphicData>
            </a:graphic>
          </wp:inline>
        </w:drawing>
      </w:r>
    </w:p>
    <w:p w14:paraId="0B6F4948" w14:textId="0DFBEF2D" w:rsidR="00D95A07" w:rsidRDefault="00D95A07" w:rsidP="00D95A07">
      <w:pPr>
        <w:pStyle w:val="ListParagraph"/>
        <w:ind w:left="1440"/>
        <w:rPr>
          <w:rFonts w:ascii="Daytona" w:hAnsi="Daytona"/>
          <w:sz w:val="28"/>
          <w:szCs w:val="28"/>
        </w:rPr>
      </w:pPr>
    </w:p>
    <w:p w14:paraId="15EF0772" w14:textId="282E5274" w:rsidR="00BC19C6" w:rsidRPr="00D95A07" w:rsidRDefault="00C24EDC" w:rsidP="00D95A07">
      <w:pPr>
        <w:pStyle w:val="ListParagraph"/>
        <w:ind w:left="1440"/>
        <w:rPr>
          <w:rFonts w:ascii="Daytona" w:hAnsi="Daytona"/>
          <w:sz w:val="28"/>
          <w:szCs w:val="28"/>
        </w:rPr>
      </w:pPr>
      <w:r>
        <w:rPr>
          <w:noProof/>
        </w:rPr>
        <w:drawing>
          <wp:inline distT="0" distB="0" distL="0" distR="0" wp14:anchorId="141DE41D" wp14:editId="35BAFABE">
            <wp:extent cx="5343275"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892" cy="4486580"/>
                    </a:xfrm>
                    <a:prstGeom prst="rect">
                      <a:avLst/>
                    </a:prstGeom>
                    <a:noFill/>
                    <a:ln>
                      <a:noFill/>
                    </a:ln>
                  </pic:spPr>
                </pic:pic>
              </a:graphicData>
            </a:graphic>
          </wp:inline>
        </w:drawing>
      </w:r>
    </w:p>
    <w:p w14:paraId="16CF6DF8" w14:textId="45258AC9" w:rsidR="00655C5D" w:rsidRDefault="00655C5D" w:rsidP="00655C5D">
      <w:pPr>
        <w:pStyle w:val="ListParagraph"/>
        <w:rPr>
          <w:rFonts w:ascii="Daytona" w:hAnsi="Daytona"/>
          <w:sz w:val="28"/>
          <w:szCs w:val="28"/>
        </w:rPr>
      </w:pPr>
    </w:p>
    <w:p w14:paraId="7AA30BAE" w14:textId="77777777" w:rsidR="00BC19C6" w:rsidRDefault="00BC19C6" w:rsidP="00655C5D">
      <w:pPr>
        <w:pStyle w:val="ListParagraph"/>
        <w:rPr>
          <w:rFonts w:ascii="Daytona" w:hAnsi="Daytona"/>
          <w:sz w:val="28"/>
          <w:szCs w:val="28"/>
        </w:rPr>
      </w:pPr>
    </w:p>
    <w:p w14:paraId="2F00A2C5" w14:textId="5D512A07" w:rsidR="00BC19C6" w:rsidRDefault="00BC19C6" w:rsidP="00BC19C6">
      <w:pPr>
        <w:rPr>
          <w:rFonts w:ascii="Daytona" w:hAnsi="Daytona"/>
          <w:sz w:val="28"/>
          <w:szCs w:val="28"/>
        </w:rPr>
      </w:pPr>
      <w:r>
        <w:rPr>
          <w:rFonts w:ascii="Daytona" w:hAnsi="Daytona"/>
          <w:sz w:val="28"/>
          <w:szCs w:val="28"/>
        </w:rPr>
        <w:lastRenderedPageBreak/>
        <w:t xml:space="preserve">        </w:t>
      </w:r>
      <w:r>
        <w:rPr>
          <w:noProof/>
        </w:rPr>
        <w:drawing>
          <wp:inline distT="0" distB="0" distL="0" distR="0" wp14:anchorId="467B823D" wp14:editId="26F61846">
            <wp:extent cx="5619750" cy="427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4276725"/>
                    </a:xfrm>
                    <a:prstGeom prst="rect">
                      <a:avLst/>
                    </a:prstGeom>
                    <a:noFill/>
                    <a:ln>
                      <a:noFill/>
                    </a:ln>
                  </pic:spPr>
                </pic:pic>
              </a:graphicData>
            </a:graphic>
          </wp:inline>
        </w:drawing>
      </w:r>
    </w:p>
    <w:p w14:paraId="18F1FD92" w14:textId="74C35609" w:rsidR="00026EB1" w:rsidRDefault="00026EB1" w:rsidP="00BC19C6">
      <w:pPr>
        <w:rPr>
          <w:rFonts w:ascii="Daytona" w:hAnsi="Daytona"/>
          <w:sz w:val="28"/>
          <w:szCs w:val="28"/>
        </w:rPr>
      </w:pPr>
      <w:r>
        <w:rPr>
          <w:rFonts w:ascii="Daytona" w:hAnsi="Daytona"/>
          <w:sz w:val="28"/>
          <w:szCs w:val="28"/>
        </w:rPr>
        <w:lastRenderedPageBreak/>
        <w:t xml:space="preserve">        </w:t>
      </w:r>
      <w:r>
        <w:rPr>
          <w:noProof/>
        </w:rPr>
        <w:drawing>
          <wp:inline distT="0" distB="0" distL="0" distR="0" wp14:anchorId="76020231" wp14:editId="3999AD85">
            <wp:extent cx="5438775" cy="419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4191000"/>
                    </a:xfrm>
                    <a:prstGeom prst="rect">
                      <a:avLst/>
                    </a:prstGeom>
                    <a:noFill/>
                    <a:ln>
                      <a:noFill/>
                    </a:ln>
                  </pic:spPr>
                </pic:pic>
              </a:graphicData>
            </a:graphic>
          </wp:inline>
        </w:drawing>
      </w:r>
    </w:p>
    <w:p w14:paraId="04C888F1" w14:textId="668C291A" w:rsidR="00026EB1" w:rsidRDefault="00026EB1" w:rsidP="00BC19C6">
      <w:pPr>
        <w:rPr>
          <w:rFonts w:ascii="Daytona" w:hAnsi="Daytona"/>
          <w:sz w:val="28"/>
          <w:szCs w:val="28"/>
        </w:rPr>
      </w:pPr>
      <w:r>
        <w:rPr>
          <w:rFonts w:ascii="Daytona" w:hAnsi="Daytona"/>
          <w:sz w:val="28"/>
          <w:szCs w:val="28"/>
        </w:rPr>
        <w:lastRenderedPageBreak/>
        <w:t xml:space="preserve">        </w:t>
      </w:r>
      <w:r>
        <w:rPr>
          <w:noProof/>
        </w:rPr>
        <w:drawing>
          <wp:inline distT="0" distB="0" distL="0" distR="0" wp14:anchorId="408F593F" wp14:editId="6B8F9D44">
            <wp:extent cx="5495925" cy="4200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4200525"/>
                    </a:xfrm>
                    <a:prstGeom prst="rect">
                      <a:avLst/>
                    </a:prstGeom>
                    <a:noFill/>
                    <a:ln>
                      <a:noFill/>
                    </a:ln>
                  </pic:spPr>
                </pic:pic>
              </a:graphicData>
            </a:graphic>
          </wp:inline>
        </w:drawing>
      </w:r>
    </w:p>
    <w:p w14:paraId="2A11B7B1" w14:textId="0E0BE745" w:rsidR="00026EB1" w:rsidRDefault="00026EB1" w:rsidP="00BC19C6">
      <w:pPr>
        <w:rPr>
          <w:rFonts w:ascii="Daytona" w:hAnsi="Daytona"/>
          <w:sz w:val="28"/>
          <w:szCs w:val="28"/>
        </w:rPr>
      </w:pPr>
      <w:r>
        <w:rPr>
          <w:rFonts w:ascii="Daytona" w:hAnsi="Daytona"/>
          <w:sz w:val="28"/>
          <w:szCs w:val="28"/>
        </w:rPr>
        <w:lastRenderedPageBreak/>
        <w:t xml:space="preserve">         </w:t>
      </w:r>
      <w:r>
        <w:rPr>
          <w:noProof/>
        </w:rPr>
        <w:drawing>
          <wp:inline distT="0" distB="0" distL="0" distR="0" wp14:anchorId="7DA54D87" wp14:editId="4D8FCFDF">
            <wp:extent cx="5457825" cy="4591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4591050"/>
                    </a:xfrm>
                    <a:prstGeom prst="rect">
                      <a:avLst/>
                    </a:prstGeom>
                    <a:noFill/>
                    <a:ln>
                      <a:noFill/>
                    </a:ln>
                  </pic:spPr>
                </pic:pic>
              </a:graphicData>
            </a:graphic>
          </wp:inline>
        </w:drawing>
      </w:r>
    </w:p>
    <w:p w14:paraId="3779DEDE" w14:textId="5E00F759" w:rsidR="00026EB1" w:rsidRDefault="00026EB1" w:rsidP="00BC19C6">
      <w:pPr>
        <w:rPr>
          <w:rFonts w:ascii="Daytona" w:hAnsi="Daytona"/>
          <w:sz w:val="28"/>
          <w:szCs w:val="28"/>
        </w:rPr>
      </w:pPr>
      <w:r>
        <w:rPr>
          <w:rFonts w:ascii="Daytona" w:hAnsi="Daytona"/>
          <w:sz w:val="28"/>
          <w:szCs w:val="28"/>
        </w:rPr>
        <w:t xml:space="preserve">         </w:t>
      </w:r>
      <w:r w:rsidR="00287996">
        <w:rPr>
          <w:noProof/>
        </w:rPr>
        <w:drawing>
          <wp:inline distT="0" distB="0" distL="0" distR="0" wp14:anchorId="0A08CDD2" wp14:editId="5404CC42">
            <wp:extent cx="546735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4178" cy="3643881"/>
                    </a:xfrm>
                    <a:prstGeom prst="rect">
                      <a:avLst/>
                    </a:prstGeom>
                    <a:noFill/>
                    <a:ln>
                      <a:noFill/>
                    </a:ln>
                  </pic:spPr>
                </pic:pic>
              </a:graphicData>
            </a:graphic>
          </wp:inline>
        </w:drawing>
      </w:r>
    </w:p>
    <w:p w14:paraId="661DEAB8" w14:textId="1DBBAF47" w:rsidR="00287996" w:rsidRPr="00BC19C6" w:rsidRDefault="00287996" w:rsidP="00BC19C6">
      <w:pPr>
        <w:rPr>
          <w:rFonts w:ascii="Daytona" w:hAnsi="Daytona"/>
          <w:sz w:val="28"/>
          <w:szCs w:val="28"/>
        </w:rPr>
      </w:pPr>
      <w:r>
        <w:rPr>
          <w:rFonts w:ascii="Daytona" w:hAnsi="Daytona"/>
          <w:sz w:val="28"/>
          <w:szCs w:val="28"/>
        </w:rPr>
        <w:lastRenderedPageBreak/>
        <w:t xml:space="preserve">         </w:t>
      </w:r>
      <w:r>
        <w:rPr>
          <w:noProof/>
        </w:rPr>
        <w:drawing>
          <wp:inline distT="0" distB="0" distL="0" distR="0" wp14:anchorId="12762382" wp14:editId="146445B9">
            <wp:extent cx="5448300" cy="419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191000"/>
                    </a:xfrm>
                    <a:prstGeom prst="rect">
                      <a:avLst/>
                    </a:prstGeom>
                    <a:noFill/>
                    <a:ln>
                      <a:noFill/>
                    </a:ln>
                  </pic:spPr>
                </pic:pic>
              </a:graphicData>
            </a:graphic>
          </wp:inline>
        </w:drawing>
      </w:r>
    </w:p>
    <w:p w14:paraId="27142C64" w14:textId="77777777" w:rsidR="00BC19C6" w:rsidRDefault="00BC19C6" w:rsidP="00655C5D">
      <w:pPr>
        <w:pStyle w:val="ListParagraph"/>
        <w:rPr>
          <w:rFonts w:ascii="Daytona" w:hAnsi="Daytona"/>
          <w:sz w:val="28"/>
          <w:szCs w:val="28"/>
        </w:rPr>
      </w:pPr>
    </w:p>
    <w:p w14:paraId="7F470CE0" w14:textId="77777777" w:rsidR="00BC19C6" w:rsidRPr="00A44883" w:rsidRDefault="00BC19C6" w:rsidP="00655C5D">
      <w:pPr>
        <w:pStyle w:val="ListParagraph"/>
        <w:rPr>
          <w:rFonts w:ascii="Daytona" w:hAnsi="Daytona"/>
          <w:sz w:val="28"/>
          <w:szCs w:val="28"/>
        </w:rPr>
      </w:pPr>
    </w:p>
    <w:p w14:paraId="61C3080F" w14:textId="384BF13A" w:rsidR="003F162A" w:rsidRDefault="003F162A">
      <w:pPr>
        <w:rPr>
          <w:sz w:val="28"/>
          <w:szCs w:val="28"/>
        </w:rPr>
      </w:pPr>
      <w:r>
        <w:rPr>
          <w:sz w:val="28"/>
          <w:szCs w:val="28"/>
        </w:rPr>
        <w:br w:type="page"/>
      </w:r>
    </w:p>
    <w:p w14:paraId="5ED1931E" w14:textId="07A3D523" w:rsidR="00514555" w:rsidRPr="00AD189C" w:rsidRDefault="00514555" w:rsidP="00D74BF2">
      <w:pPr>
        <w:rPr>
          <w:rFonts w:ascii="Daytona" w:hAnsi="Daytona" w:cs="David"/>
          <w:b/>
          <w:bCs/>
          <w:sz w:val="40"/>
          <w:szCs w:val="40"/>
        </w:rPr>
      </w:pPr>
      <w:r w:rsidRPr="00AD189C">
        <w:rPr>
          <w:rFonts w:ascii="Daytona" w:hAnsi="Daytona" w:cs="David"/>
          <w:b/>
          <w:bCs/>
          <w:sz w:val="40"/>
          <w:szCs w:val="40"/>
        </w:rPr>
        <w:lastRenderedPageBreak/>
        <w:t>Input:</w:t>
      </w:r>
    </w:p>
    <w:p w14:paraId="41772FEA" w14:textId="6D93E5AF" w:rsidR="00514555" w:rsidRDefault="00285842" w:rsidP="00D74BF2">
      <w:pPr>
        <w:rPr>
          <w:sz w:val="28"/>
          <w:szCs w:val="28"/>
        </w:rPr>
      </w:pPr>
      <w:r>
        <w:rPr>
          <w:noProof/>
        </w:rPr>
        <w:drawing>
          <wp:inline distT="0" distB="0" distL="0" distR="0" wp14:anchorId="3056E103" wp14:editId="46E13B85">
            <wp:extent cx="5731510" cy="3996267"/>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3336" cy="4018457"/>
                    </a:xfrm>
                    <a:prstGeom prst="rect">
                      <a:avLst/>
                    </a:prstGeom>
                    <a:noFill/>
                    <a:ln>
                      <a:noFill/>
                    </a:ln>
                  </pic:spPr>
                </pic:pic>
              </a:graphicData>
            </a:graphic>
          </wp:inline>
        </w:drawing>
      </w:r>
    </w:p>
    <w:p w14:paraId="3B94A3B1" w14:textId="58C09A1F" w:rsidR="00285842" w:rsidRPr="00AD189C" w:rsidRDefault="00285842" w:rsidP="00D74BF2">
      <w:pPr>
        <w:rPr>
          <w:rFonts w:ascii="Daytona" w:hAnsi="Daytona"/>
          <w:b/>
          <w:bCs/>
          <w:sz w:val="40"/>
          <w:szCs w:val="40"/>
        </w:rPr>
      </w:pPr>
      <w:r w:rsidRPr="00AD189C">
        <w:rPr>
          <w:rFonts w:ascii="Daytona" w:hAnsi="Daytona"/>
          <w:b/>
          <w:bCs/>
          <w:sz w:val="40"/>
          <w:szCs w:val="40"/>
        </w:rPr>
        <w:t>Output:</w:t>
      </w:r>
    </w:p>
    <w:p w14:paraId="6FE57080" w14:textId="60C55E34" w:rsidR="00285842" w:rsidRDefault="00285842" w:rsidP="00D74BF2">
      <w:pPr>
        <w:rPr>
          <w:sz w:val="28"/>
          <w:szCs w:val="28"/>
        </w:rPr>
      </w:pPr>
      <w:r>
        <w:rPr>
          <w:noProof/>
        </w:rPr>
        <w:drawing>
          <wp:inline distT="0" distB="0" distL="0" distR="0" wp14:anchorId="12ED33C2" wp14:editId="67E12C66">
            <wp:extent cx="5730468" cy="369993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470" cy="3719305"/>
                    </a:xfrm>
                    <a:prstGeom prst="rect">
                      <a:avLst/>
                    </a:prstGeom>
                    <a:noFill/>
                    <a:ln>
                      <a:noFill/>
                    </a:ln>
                  </pic:spPr>
                </pic:pic>
              </a:graphicData>
            </a:graphic>
          </wp:inline>
        </w:drawing>
      </w:r>
    </w:p>
    <w:p w14:paraId="0EBBD84C" w14:textId="3B59A24D" w:rsidR="00285842" w:rsidRPr="00AD189C" w:rsidRDefault="00285842" w:rsidP="00D74BF2">
      <w:pPr>
        <w:rPr>
          <w:rFonts w:ascii="Daytona" w:hAnsi="Daytona"/>
          <w:b/>
          <w:bCs/>
          <w:sz w:val="40"/>
          <w:szCs w:val="40"/>
        </w:rPr>
      </w:pPr>
      <w:r w:rsidRPr="00AD189C">
        <w:rPr>
          <w:rFonts w:ascii="Daytona" w:hAnsi="Daytona"/>
          <w:b/>
          <w:bCs/>
          <w:sz w:val="40"/>
          <w:szCs w:val="40"/>
        </w:rPr>
        <w:lastRenderedPageBreak/>
        <w:t>Pros:</w:t>
      </w:r>
    </w:p>
    <w:p w14:paraId="408E93CF" w14:textId="71495D9A" w:rsidR="00285842" w:rsidRPr="00285842" w:rsidRDefault="00285842" w:rsidP="00FF12AF">
      <w:pPr>
        <w:pStyle w:val="ListParagraph"/>
        <w:numPr>
          <w:ilvl w:val="0"/>
          <w:numId w:val="2"/>
        </w:numPr>
        <w:spacing w:line="360" w:lineRule="auto"/>
        <w:jc w:val="both"/>
        <w:rPr>
          <w:sz w:val="28"/>
          <w:szCs w:val="28"/>
        </w:rPr>
      </w:pPr>
      <w:r w:rsidRPr="00285842">
        <w:rPr>
          <w:sz w:val="28"/>
          <w:szCs w:val="28"/>
        </w:rPr>
        <w:t>Work is done efficiently.</w:t>
      </w:r>
    </w:p>
    <w:p w14:paraId="38C93D0C" w14:textId="0B118D7E" w:rsidR="00285842" w:rsidRPr="00285842" w:rsidRDefault="00285842" w:rsidP="00FF12AF">
      <w:pPr>
        <w:pStyle w:val="ListParagraph"/>
        <w:numPr>
          <w:ilvl w:val="0"/>
          <w:numId w:val="2"/>
        </w:numPr>
        <w:spacing w:line="360" w:lineRule="auto"/>
        <w:jc w:val="both"/>
        <w:rPr>
          <w:rFonts w:ascii="Roboto" w:hAnsi="Roboto"/>
          <w:color w:val="202124"/>
          <w:sz w:val="28"/>
          <w:szCs w:val="28"/>
          <w:shd w:val="clear" w:color="auto" w:fill="FFFFFF"/>
        </w:rPr>
      </w:pPr>
      <w:r w:rsidRPr="00285842">
        <w:rPr>
          <w:sz w:val="28"/>
          <w:szCs w:val="28"/>
        </w:rPr>
        <w:t>Instead of spending hours together on calculation,</w:t>
      </w:r>
      <w:r w:rsidRPr="00285842">
        <w:rPr>
          <w:rFonts w:ascii="Roboto" w:hAnsi="Roboto"/>
          <w:color w:val="202124"/>
          <w:sz w:val="28"/>
          <w:szCs w:val="28"/>
          <w:shd w:val="clear" w:color="auto" w:fill="FFFFFF"/>
        </w:rPr>
        <w:t xml:space="preserve"> the work can be accomplished within few seconds.</w:t>
      </w:r>
    </w:p>
    <w:p w14:paraId="1B37CED4" w14:textId="47A6EACB" w:rsidR="00285842" w:rsidRPr="00285842" w:rsidRDefault="00285842" w:rsidP="00FF12AF">
      <w:pPr>
        <w:pStyle w:val="ListParagraph"/>
        <w:numPr>
          <w:ilvl w:val="0"/>
          <w:numId w:val="2"/>
        </w:numPr>
        <w:spacing w:line="360" w:lineRule="auto"/>
        <w:jc w:val="both"/>
        <w:rPr>
          <w:rFonts w:ascii="Roboto" w:hAnsi="Roboto"/>
          <w:color w:val="202124"/>
          <w:sz w:val="28"/>
          <w:szCs w:val="28"/>
          <w:shd w:val="clear" w:color="auto" w:fill="FFFFFF"/>
        </w:rPr>
      </w:pPr>
      <w:r w:rsidRPr="00285842">
        <w:rPr>
          <w:rFonts w:ascii="Roboto" w:hAnsi="Roboto"/>
          <w:color w:val="202124"/>
          <w:sz w:val="28"/>
          <w:szCs w:val="28"/>
          <w:shd w:val="clear" w:color="auto" w:fill="FFFFFF"/>
        </w:rPr>
        <w:t>Work is restricted just to data entry.</w:t>
      </w:r>
    </w:p>
    <w:p w14:paraId="3B75A5BE" w14:textId="77777777" w:rsidR="00FF12AF" w:rsidRDefault="00285842" w:rsidP="00FF12AF">
      <w:pPr>
        <w:pStyle w:val="ListParagraph"/>
        <w:numPr>
          <w:ilvl w:val="0"/>
          <w:numId w:val="2"/>
        </w:numPr>
        <w:spacing w:line="360" w:lineRule="auto"/>
        <w:jc w:val="both"/>
        <w:rPr>
          <w:rFonts w:ascii="Roboto" w:hAnsi="Roboto"/>
          <w:color w:val="202124"/>
          <w:sz w:val="28"/>
          <w:szCs w:val="28"/>
          <w:shd w:val="clear" w:color="auto" w:fill="FFFFFF"/>
        </w:rPr>
      </w:pPr>
      <w:r w:rsidRPr="00285842">
        <w:rPr>
          <w:rFonts w:ascii="Roboto" w:hAnsi="Roboto"/>
          <w:color w:val="202124"/>
          <w:sz w:val="28"/>
          <w:szCs w:val="28"/>
          <w:shd w:val="clear" w:color="auto" w:fill="FFFFFF"/>
        </w:rPr>
        <w:t>Results are precise.</w:t>
      </w:r>
    </w:p>
    <w:p w14:paraId="2B470D40" w14:textId="18EA73C5" w:rsidR="00FF12AF" w:rsidRDefault="00285842" w:rsidP="00FF12AF">
      <w:pPr>
        <w:pStyle w:val="ListParagraph"/>
        <w:numPr>
          <w:ilvl w:val="0"/>
          <w:numId w:val="2"/>
        </w:numPr>
        <w:spacing w:line="360" w:lineRule="auto"/>
        <w:jc w:val="both"/>
        <w:rPr>
          <w:rFonts w:ascii="Roboto" w:hAnsi="Roboto"/>
          <w:color w:val="202124"/>
          <w:sz w:val="28"/>
          <w:szCs w:val="28"/>
          <w:shd w:val="clear" w:color="auto" w:fill="FFFFFF"/>
        </w:rPr>
      </w:pPr>
      <w:r w:rsidRPr="00FF12AF">
        <w:rPr>
          <w:rFonts w:ascii="Roboto" w:hAnsi="Roboto"/>
          <w:color w:val="202124"/>
          <w:sz w:val="28"/>
          <w:szCs w:val="28"/>
          <w:shd w:val="clear" w:color="auto" w:fill="FFFFFF"/>
        </w:rPr>
        <w:t xml:space="preserve"> Calculate bonuses, expenses, holiday pay,</w:t>
      </w:r>
      <w:r w:rsidR="00FF12AF">
        <w:rPr>
          <w:rFonts w:ascii="Roboto" w:hAnsi="Roboto"/>
          <w:color w:val="202124"/>
          <w:sz w:val="28"/>
          <w:szCs w:val="28"/>
          <w:shd w:val="clear" w:color="auto" w:fill="FFFFFF"/>
        </w:rPr>
        <w:t xml:space="preserve"> etc </w:t>
      </w:r>
      <w:r w:rsidRPr="00FF12AF">
        <w:rPr>
          <w:rFonts w:ascii="Roboto" w:hAnsi="Roboto"/>
          <w:color w:val="202124"/>
          <w:sz w:val="28"/>
          <w:szCs w:val="28"/>
          <w:shd w:val="clear" w:color="auto" w:fill="FFFFFF"/>
        </w:rPr>
        <w:t>with minimum effort.</w:t>
      </w:r>
    </w:p>
    <w:p w14:paraId="24EA06C2" w14:textId="77777777" w:rsidR="00FF12AF" w:rsidRDefault="00285842" w:rsidP="00FF12AF">
      <w:pPr>
        <w:pStyle w:val="ListParagraph"/>
        <w:numPr>
          <w:ilvl w:val="0"/>
          <w:numId w:val="2"/>
        </w:numPr>
        <w:spacing w:line="360" w:lineRule="auto"/>
        <w:jc w:val="both"/>
        <w:rPr>
          <w:rFonts w:ascii="Roboto" w:hAnsi="Roboto"/>
          <w:color w:val="202124"/>
          <w:sz w:val="28"/>
          <w:szCs w:val="28"/>
          <w:shd w:val="clear" w:color="auto" w:fill="FFFFFF"/>
        </w:rPr>
      </w:pPr>
      <w:r w:rsidRPr="00FF12AF">
        <w:rPr>
          <w:rFonts w:ascii="Roboto" w:hAnsi="Roboto"/>
          <w:color w:val="202124"/>
          <w:sz w:val="28"/>
          <w:szCs w:val="28"/>
          <w:shd w:val="clear" w:color="auto" w:fill="FFFFFF"/>
        </w:rPr>
        <w:t>Easy alteration of flow according to the data.</w:t>
      </w:r>
    </w:p>
    <w:p w14:paraId="083C6D4C" w14:textId="77777777" w:rsidR="00FF12AF" w:rsidRDefault="00285842" w:rsidP="00FF12AF">
      <w:pPr>
        <w:pStyle w:val="ListParagraph"/>
        <w:numPr>
          <w:ilvl w:val="0"/>
          <w:numId w:val="2"/>
        </w:numPr>
        <w:spacing w:line="360" w:lineRule="auto"/>
        <w:jc w:val="both"/>
        <w:rPr>
          <w:rFonts w:ascii="Roboto" w:hAnsi="Roboto"/>
          <w:color w:val="202124"/>
          <w:sz w:val="28"/>
          <w:szCs w:val="28"/>
          <w:shd w:val="clear" w:color="auto" w:fill="FFFFFF"/>
        </w:rPr>
      </w:pPr>
      <w:r w:rsidRPr="00FF12AF">
        <w:rPr>
          <w:rFonts w:ascii="Roboto" w:hAnsi="Roboto"/>
          <w:color w:val="202124"/>
          <w:sz w:val="28"/>
          <w:szCs w:val="28"/>
          <w:shd w:val="clear" w:color="auto" w:fill="FFFFFF"/>
        </w:rPr>
        <w:t>Reduce the burden of compliance.</w:t>
      </w:r>
    </w:p>
    <w:p w14:paraId="69DAECAF" w14:textId="1ACC60DB" w:rsidR="00285842" w:rsidRPr="00FF12AF" w:rsidRDefault="00285842" w:rsidP="00FF12AF">
      <w:pPr>
        <w:pStyle w:val="ListParagraph"/>
        <w:numPr>
          <w:ilvl w:val="0"/>
          <w:numId w:val="2"/>
        </w:numPr>
        <w:spacing w:line="360" w:lineRule="auto"/>
        <w:jc w:val="both"/>
        <w:rPr>
          <w:rFonts w:ascii="Roboto" w:hAnsi="Roboto"/>
          <w:color w:val="202124"/>
          <w:sz w:val="28"/>
          <w:szCs w:val="28"/>
          <w:shd w:val="clear" w:color="auto" w:fill="FFFFFF"/>
        </w:rPr>
      </w:pPr>
      <w:r w:rsidRPr="00FF12AF">
        <w:rPr>
          <w:rFonts w:ascii="Roboto" w:hAnsi="Roboto"/>
          <w:color w:val="202124"/>
          <w:sz w:val="28"/>
          <w:szCs w:val="28"/>
          <w:shd w:val="clear" w:color="auto" w:fill="FFFFFF"/>
        </w:rPr>
        <w:t xml:space="preserve"> Automate certain tasks, such as year-end reporting</w:t>
      </w:r>
      <w:r w:rsidRPr="00FF12AF">
        <w:rPr>
          <w:rFonts w:ascii="Roboto" w:hAnsi="Roboto"/>
          <w:color w:val="202124"/>
          <w:sz w:val="20"/>
          <w:szCs w:val="20"/>
          <w:shd w:val="clear" w:color="auto" w:fill="FFFFFF"/>
        </w:rPr>
        <w:t>.</w:t>
      </w:r>
    </w:p>
    <w:p w14:paraId="2DAC81CF" w14:textId="7C8D716F" w:rsidR="00FF12AF" w:rsidRDefault="00FF12AF" w:rsidP="00FF12AF">
      <w:pPr>
        <w:spacing w:line="360" w:lineRule="auto"/>
        <w:jc w:val="both"/>
        <w:rPr>
          <w:rFonts w:ascii="Roboto" w:hAnsi="Roboto"/>
          <w:color w:val="202124"/>
          <w:sz w:val="28"/>
          <w:szCs w:val="28"/>
          <w:shd w:val="clear" w:color="auto" w:fill="FFFFFF"/>
        </w:rPr>
      </w:pPr>
    </w:p>
    <w:p w14:paraId="226F5BB1" w14:textId="0C3E1292" w:rsidR="00FF12AF" w:rsidRPr="00AD189C" w:rsidRDefault="00FF12AF" w:rsidP="00FF12AF">
      <w:pPr>
        <w:spacing w:line="360" w:lineRule="auto"/>
        <w:jc w:val="both"/>
        <w:rPr>
          <w:rFonts w:ascii="Daytona" w:hAnsi="Daytona"/>
          <w:b/>
          <w:bCs/>
          <w:color w:val="202124"/>
          <w:sz w:val="40"/>
          <w:szCs w:val="40"/>
          <w:shd w:val="clear" w:color="auto" w:fill="FFFFFF"/>
        </w:rPr>
      </w:pPr>
      <w:r w:rsidRPr="00AD189C">
        <w:rPr>
          <w:rFonts w:ascii="Daytona" w:hAnsi="Daytona"/>
          <w:b/>
          <w:bCs/>
          <w:color w:val="202124"/>
          <w:sz w:val="40"/>
          <w:szCs w:val="40"/>
          <w:shd w:val="clear" w:color="auto" w:fill="FFFFFF"/>
        </w:rPr>
        <w:t>Cons:</w:t>
      </w:r>
    </w:p>
    <w:p w14:paraId="36186F19" w14:textId="77777777" w:rsidR="00FF12AF" w:rsidRPr="00FF12AF" w:rsidRDefault="00FF12AF" w:rsidP="00FF12AF">
      <w:pPr>
        <w:pStyle w:val="ListParagraph"/>
        <w:numPr>
          <w:ilvl w:val="0"/>
          <w:numId w:val="3"/>
        </w:numPr>
        <w:spacing w:line="360" w:lineRule="auto"/>
        <w:jc w:val="both"/>
        <w:rPr>
          <w:sz w:val="28"/>
          <w:szCs w:val="28"/>
        </w:rPr>
      </w:pPr>
      <w:r w:rsidRPr="00FF12AF">
        <w:rPr>
          <w:sz w:val="28"/>
          <w:szCs w:val="28"/>
        </w:rPr>
        <w:t>File path should not consist of any spaces.</w:t>
      </w:r>
    </w:p>
    <w:p w14:paraId="626AEADF" w14:textId="64D8861C" w:rsidR="00FF12AF" w:rsidRPr="00FF12AF" w:rsidRDefault="00FF12AF" w:rsidP="00FF12AF">
      <w:pPr>
        <w:pStyle w:val="ListParagraph"/>
        <w:numPr>
          <w:ilvl w:val="0"/>
          <w:numId w:val="3"/>
        </w:numPr>
        <w:spacing w:line="360" w:lineRule="auto"/>
        <w:jc w:val="both"/>
        <w:rPr>
          <w:sz w:val="28"/>
          <w:szCs w:val="28"/>
        </w:rPr>
      </w:pPr>
      <w:proofErr w:type="gramStart"/>
      <w:r w:rsidRPr="00FF12AF">
        <w:rPr>
          <w:rFonts w:ascii="Roboto" w:hAnsi="Roboto"/>
          <w:color w:val="202124"/>
          <w:sz w:val="28"/>
          <w:szCs w:val="28"/>
          <w:shd w:val="clear" w:color="auto" w:fill="FFFFFF"/>
        </w:rPr>
        <w:t>Gene</w:t>
      </w:r>
      <w:r>
        <w:rPr>
          <w:rFonts w:ascii="Roboto" w:hAnsi="Roboto"/>
          <w:color w:val="202124"/>
          <w:sz w:val="28"/>
          <w:szCs w:val="28"/>
          <w:shd w:val="clear" w:color="auto" w:fill="FFFFFF"/>
        </w:rPr>
        <w:t>rally</w:t>
      </w:r>
      <w:proofErr w:type="gramEnd"/>
      <w:r>
        <w:rPr>
          <w:rFonts w:ascii="Roboto" w:hAnsi="Roboto"/>
          <w:color w:val="202124"/>
          <w:sz w:val="28"/>
          <w:szCs w:val="28"/>
          <w:shd w:val="clear" w:color="auto" w:fill="FFFFFF"/>
        </w:rPr>
        <w:t xml:space="preserve"> </w:t>
      </w:r>
      <w:r w:rsidRPr="00FF12AF">
        <w:rPr>
          <w:rFonts w:ascii="Roboto" w:hAnsi="Roboto"/>
          <w:color w:val="202124"/>
          <w:sz w:val="28"/>
          <w:szCs w:val="28"/>
          <w:shd w:val="clear" w:color="auto" w:fill="FFFFFF"/>
        </w:rPr>
        <w:t>more expensive compared to manual payroll systems.</w:t>
      </w:r>
    </w:p>
    <w:p w14:paraId="3AC15038" w14:textId="77777777" w:rsidR="00FF12AF" w:rsidRPr="00FF12AF" w:rsidRDefault="00FF12AF" w:rsidP="00FF12AF">
      <w:pPr>
        <w:pStyle w:val="ListParagraph"/>
        <w:numPr>
          <w:ilvl w:val="0"/>
          <w:numId w:val="3"/>
        </w:numPr>
        <w:spacing w:line="360" w:lineRule="auto"/>
        <w:jc w:val="both"/>
        <w:rPr>
          <w:sz w:val="28"/>
          <w:szCs w:val="28"/>
        </w:rPr>
      </w:pPr>
      <w:r w:rsidRPr="00FF12AF">
        <w:rPr>
          <w:rFonts w:ascii="Roboto" w:hAnsi="Roboto"/>
          <w:color w:val="202124"/>
          <w:sz w:val="28"/>
          <w:szCs w:val="28"/>
          <w:shd w:val="clear" w:color="auto" w:fill="FFFFFF"/>
        </w:rPr>
        <w:t>Needs standard computer setup in order to operate it well with certain prerequisites.</w:t>
      </w:r>
    </w:p>
    <w:p w14:paraId="252F3AB4" w14:textId="77777777" w:rsidR="00FF12AF" w:rsidRPr="00FF12AF" w:rsidRDefault="00FF12AF" w:rsidP="00FF12AF">
      <w:pPr>
        <w:pStyle w:val="ListParagraph"/>
        <w:numPr>
          <w:ilvl w:val="0"/>
          <w:numId w:val="3"/>
        </w:numPr>
        <w:spacing w:line="360" w:lineRule="auto"/>
        <w:jc w:val="both"/>
        <w:rPr>
          <w:sz w:val="28"/>
          <w:szCs w:val="28"/>
        </w:rPr>
      </w:pPr>
      <w:r w:rsidRPr="00FF12AF">
        <w:rPr>
          <w:rFonts w:ascii="Roboto" w:hAnsi="Roboto"/>
          <w:color w:val="202124"/>
          <w:sz w:val="28"/>
          <w:szCs w:val="28"/>
          <w:shd w:val="clear" w:color="auto" w:fill="FFFFFF"/>
        </w:rPr>
        <w:t>Chances of data loss or theft.</w:t>
      </w:r>
    </w:p>
    <w:p w14:paraId="1FEBD460" w14:textId="77777777" w:rsidR="00FF12AF" w:rsidRPr="00FF12AF" w:rsidRDefault="00FF12AF" w:rsidP="00FF12AF">
      <w:pPr>
        <w:pStyle w:val="ListParagraph"/>
        <w:numPr>
          <w:ilvl w:val="0"/>
          <w:numId w:val="3"/>
        </w:numPr>
        <w:spacing w:line="360" w:lineRule="auto"/>
        <w:jc w:val="both"/>
        <w:rPr>
          <w:sz w:val="28"/>
          <w:szCs w:val="28"/>
        </w:rPr>
      </w:pPr>
      <w:r w:rsidRPr="00FF12AF">
        <w:rPr>
          <w:rFonts w:ascii="Roboto" w:hAnsi="Roboto"/>
          <w:color w:val="202124"/>
          <w:sz w:val="28"/>
          <w:szCs w:val="28"/>
          <w:shd w:val="clear" w:color="auto" w:fill="FFFFFF"/>
        </w:rPr>
        <w:t>The repetitive task can be tedious sometimes.</w:t>
      </w:r>
    </w:p>
    <w:p w14:paraId="353F1734" w14:textId="77777777" w:rsidR="00FF12AF" w:rsidRPr="00FF12AF" w:rsidRDefault="00FF12AF" w:rsidP="00FF12AF">
      <w:pPr>
        <w:pStyle w:val="ListParagraph"/>
        <w:numPr>
          <w:ilvl w:val="0"/>
          <w:numId w:val="3"/>
        </w:numPr>
        <w:spacing w:line="360" w:lineRule="auto"/>
        <w:jc w:val="both"/>
        <w:rPr>
          <w:sz w:val="28"/>
          <w:szCs w:val="28"/>
        </w:rPr>
      </w:pPr>
      <w:r w:rsidRPr="00FF12AF">
        <w:rPr>
          <w:rFonts w:ascii="Roboto" w:hAnsi="Roboto"/>
          <w:color w:val="202124"/>
          <w:sz w:val="28"/>
          <w:szCs w:val="28"/>
          <w:shd w:val="clear" w:color="auto" w:fill="FFFFFF"/>
        </w:rPr>
        <w:t>Does not easily understand which processes can be automated easily.</w:t>
      </w:r>
    </w:p>
    <w:p w14:paraId="506A05CC" w14:textId="77777777" w:rsidR="00FF12AF" w:rsidRPr="00FF12AF" w:rsidRDefault="00FF12AF" w:rsidP="00FF12AF">
      <w:pPr>
        <w:pStyle w:val="ListParagraph"/>
        <w:numPr>
          <w:ilvl w:val="0"/>
          <w:numId w:val="3"/>
        </w:numPr>
        <w:spacing w:line="360" w:lineRule="auto"/>
        <w:jc w:val="both"/>
        <w:rPr>
          <w:sz w:val="28"/>
          <w:szCs w:val="28"/>
        </w:rPr>
      </w:pPr>
      <w:r w:rsidRPr="00FF12AF">
        <w:rPr>
          <w:rFonts w:ascii="Roboto" w:hAnsi="Roboto"/>
          <w:color w:val="202124"/>
          <w:sz w:val="28"/>
          <w:szCs w:val="28"/>
          <w:shd w:val="clear" w:color="auto" w:fill="FFFFFF"/>
        </w:rPr>
        <w:t>Does not give HR more time to spend on tasks that enhance performance.</w:t>
      </w:r>
    </w:p>
    <w:p w14:paraId="13AC348E" w14:textId="4E4FB2AD" w:rsidR="00FF12AF" w:rsidRDefault="00FF12AF" w:rsidP="00FF12AF">
      <w:pPr>
        <w:pStyle w:val="ListParagraph"/>
        <w:spacing w:line="360" w:lineRule="auto"/>
        <w:ind w:left="960"/>
        <w:jc w:val="both"/>
        <w:rPr>
          <w:rFonts w:ascii="Roboto" w:hAnsi="Roboto"/>
          <w:color w:val="202124"/>
          <w:sz w:val="28"/>
          <w:szCs w:val="28"/>
          <w:shd w:val="clear" w:color="auto" w:fill="FFFFFF"/>
        </w:rPr>
      </w:pPr>
    </w:p>
    <w:p w14:paraId="62867841" w14:textId="5BC0348C" w:rsidR="00FF12AF" w:rsidRDefault="00FF12AF" w:rsidP="00FF12AF">
      <w:pPr>
        <w:pStyle w:val="ListParagraph"/>
        <w:spacing w:line="360" w:lineRule="auto"/>
        <w:ind w:left="960"/>
        <w:jc w:val="both"/>
        <w:rPr>
          <w:rFonts w:ascii="Roboto" w:hAnsi="Roboto"/>
          <w:color w:val="202124"/>
          <w:sz w:val="28"/>
          <w:szCs w:val="28"/>
          <w:shd w:val="clear" w:color="auto" w:fill="FFFFFF"/>
        </w:rPr>
      </w:pPr>
    </w:p>
    <w:p w14:paraId="77ACBE04" w14:textId="43733AF4" w:rsidR="00FF12AF" w:rsidRDefault="00FF12AF" w:rsidP="00FF12AF">
      <w:pPr>
        <w:pStyle w:val="ListParagraph"/>
        <w:spacing w:line="360" w:lineRule="auto"/>
        <w:ind w:left="960"/>
        <w:jc w:val="both"/>
        <w:rPr>
          <w:rFonts w:ascii="Roboto" w:hAnsi="Roboto"/>
          <w:color w:val="202124"/>
          <w:sz w:val="28"/>
          <w:szCs w:val="28"/>
          <w:shd w:val="clear" w:color="auto" w:fill="FFFFFF"/>
        </w:rPr>
      </w:pPr>
    </w:p>
    <w:p w14:paraId="21F41BC3" w14:textId="77777777" w:rsidR="00903570" w:rsidRPr="00AD189C" w:rsidRDefault="00903570" w:rsidP="00FF12AF">
      <w:pPr>
        <w:spacing w:before="100" w:beforeAutospacing="1" w:after="100" w:afterAutospacing="1" w:line="240" w:lineRule="auto"/>
        <w:rPr>
          <w:rFonts w:ascii="Daytona" w:eastAsia="Times New Roman" w:hAnsi="Daytona" w:cs="Times New Roman"/>
          <w:b/>
          <w:bCs/>
          <w:color w:val="1D2B36"/>
          <w:sz w:val="40"/>
          <w:szCs w:val="40"/>
          <w:lang w:eastAsia="en-IN"/>
        </w:rPr>
      </w:pPr>
      <w:r w:rsidRPr="00AD189C">
        <w:rPr>
          <w:rFonts w:ascii="Daytona" w:eastAsia="Times New Roman" w:hAnsi="Daytona" w:cs="Times New Roman"/>
          <w:b/>
          <w:bCs/>
          <w:color w:val="1D2B36"/>
          <w:sz w:val="40"/>
          <w:szCs w:val="40"/>
          <w:lang w:eastAsia="en-IN"/>
        </w:rPr>
        <w:lastRenderedPageBreak/>
        <w:t>Applications:</w:t>
      </w:r>
    </w:p>
    <w:p w14:paraId="68040B85" w14:textId="2E0C1E53" w:rsidR="00FF12AF" w:rsidRPr="00FF12AF" w:rsidRDefault="00FF12AF" w:rsidP="00FF12AF">
      <w:pPr>
        <w:spacing w:before="100" w:beforeAutospacing="1" w:after="100" w:afterAutospacing="1" w:line="240" w:lineRule="auto"/>
        <w:rPr>
          <w:rFonts w:ascii="Roboto" w:eastAsia="Times New Roman" w:hAnsi="Roboto" w:cs="Times New Roman"/>
          <w:color w:val="1D2B36"/>
          <w:sz w:val="28"/>
          <w:szCs w:val="28"/>
          <w:lang w:eastAsia="en-IN"/>
        </w:rPr>
      </w:pPr>
      <w:r w:rsidRPr="00FF12AF">
        <w:rPr>
          <w:rFonts w:ascii="Roboto" w:eastAsia="Times New Roman" w:hAnsi="Roboto" w:cs="Times New Roman"/>
          <w:color w:val="1D2B36"/>
          <w:sz w:val="28"/>
          <w:szCs w:val="28"/>
          <w:lang w:eastAsia="en-IN"/>
        </w:rPr>
        <w:t>Here is a list of six features every HR automation software must have:</w:t>
      </w:r>
    </w:p>
    <w:p w14:paraId="7E3AD204" w14:textId="77777777" w:rsidR="00FF12AF" w:rsidRPr="00FF12AF" w:rsidRDefault="00FF12AF" w:rsidP="00FF12AF">
      <w:pPr>
        <w:spacing w:before="100" w:beforeAutospacing="1" w:after="100" w:afterAutospacing="1" w:line="240" w:lineRule="auto"/>
        <w:outlineLvl w:val="3"/>
        <w:rPr>
          <w:rFonts w:ascii="Roboto" w:eastAsia="Times New Roman" w:hAnsi="Roboto" w:cs="Times New Roman"/>
          <w:b/>
          <w:bCs/>
          <w:color w:val="1D2B36"/>
          <w:spacing w:val="-3"/>
          <w:sz w:val="28"/>
          <w:szCs w:val="28"/>
          <w:lang w:eastAsia="en-IN"/>
        </w:rPr>
      </w:pPr>
      <w:r w:rsidRPr="00FF12AF">
        <w:rPr>
          <w:rFonts w:ascii="Roboto" w:eastAsia="Times New Roman" w:hAnsi="Roboto" w:cs="Times New Roman"/>
          <w:b/>
          <w:bCs/>
          <w:color w:val="1D2B36"/>
          <w:spacing w:val="-3"/>
          <w:sz w:val="28"/>
          <w:szCs w:val="28"/>
          <w:lang w:eastAsia="en-IN"/>
        </w:rPr>
        <w:t>1. Actionable Insights</w:t>
      </w:r>
    </w:p>
    <w:p w14:paraId="3197E874" w14:textId="4C097AF1" w:rsidR="00FF12AF" w:rsidRPr="00FF12AF" w:rsidRDefault="00FF12AF" w:rsidP="006929FF">
      <w:pPr>
        <w:spacing w:before="100" w:beforeAutospacing="1" w:after="100" w:afterAutospacing="1" w:line="240" w:lineRule="auto"/>
        <w:ind w:firstLine="720"/>
        <w:rPr>
          <w:rFonts w:ascii="Roboto" w:eastAsia="Times New Roman" w:hAnsi="Roboto" w:cs="Times New Roman"/>
          <w:color w:val="1D2B36"/>
          <w:sz w:val="28"/>
          <w:szCs w:val="28"/>
          <w:lang w:eastAsia="en-IN"/>
        </w:rPr>
      </w:pPr>
      <w:r w:rsidRPr="00FF12AF">
        <w:rPr>
          <w:rFonts w:ascii="Roboto" w:eastAsia="Times New Roman" w:hAnsi="Roboto" w:cs="Times New Roman"/>
          <w:color w:val="1D2B36"/>
          <w:sz w:val="28"/>
          <w:szCs w:val="28"/>
          <w:lang w:eastAsia="en-IN"/>
        </w:rPr>
        <w:t>Speed up the decision-making process with visual-rich reports and dashboards</w:t>
      </w:r>
      <w:r w:rsidR="006929FF">
        <w:rPr>
          <w:rFonts w:ascii="Roboto" w:eastAsia="Times New Roman" w:hAnsi="Roboto" w:cs="Times New Roman"/>
          <w:color w:val="1D2B36"/>
          <w:sz w:val="28"/>
          <w:szCs w:val="28"/>
          <w:lang w:eastAsia="en-IN"/>
        </w:rPr>
        <w:t>.</w:t>
      </w:r>
    </w:p>
    <w:p w14:paraId="2BBD6D81" w14:textId="77777777" w:rsidR="00FF12AF" w:rsidRPr="00FF12AF" w:rsidRDefault="00FF12AF" w:rsidP="00FF12AF">
      <w:pPr>
        <w:spacing w:before="100" w:beforeAutospacing="1" w:after="100" w:afterAutospacing="1" w:line="240" w:lineRule="auto"/>
        <w:outlineLvl w:val="3"/>
        <w:rPr>
          <w:rFonts w:ascii="Roboto" w:eastAsia="Times New Roman" w:hAnsi="Roboto" w:cs="Times New Roman"/>
          <w:b/>
          <w:bCs/>
          <w:color w:val="1D2B36"/>
          <w:spacing w:val="-3"/>
          <w:sz w:val="28"/>
          <w:szCs w:val="28"/>
          <w:lang w:eastAsia="en-IN"/>
        </w:rPr>
      </w:pPr>
      <w:r w:rsidRPr="00FF12AF">
        <w:rPr>
          <w:rFonts w:ascii="Roboto" w:eastAsia="Times New Roman" w:hAnsi="Roboto" w:cs="Times New Roman"/>
          <w:b/>
          <w:bCs/>
          <w:color w:val="1D2B36"/>
          <w:spacing w:val="-3"/>
          <w:sz w:val="28"/>
          <w:szCs w:val="28"/>
          <w:lang w:eastAsia="en-IN"/>
        </w:rPr>
        <w:t>2. Omni-Channel Access</w:t>
      </w:r>
    </w:p>
    <w:p w14:paraId="1D1EACA8" w14:textId="2B71E922" w:rsidR="00FF12AF" w:rsidRPr="00FF12AF" w:rsidRDefault="00FF12AF" w:rsidP="006929FF">
      <w:pPr>
        <w:spacing w:before="100" w:beforeAutospacing="1" w:after="100" w:afterAutospacing="1" w:line="240" w:lineRule="auto"/>
        <w:ind w:firstLine="720"/>
        <w:rPr>
          <w:rFonts w:ascii="Roboto" w:eastAsia="Times New Roman" w:hAnsi="Roboto" w:cs="Times New Roman"/>
          <w:color w:val="1D2B36"/>
          <w:sz w:val="28"/>
          <w:szCs w:val="28"/>
          <w:lang w:eastAsia="en-IN"/>
        </w:rPr>
      </w:pPr>
      <w:r w:rsidRPr="00FF12AF">
        <w:rPr>
          <w:rFonts w:ascii="Roboto" w:eastAsia="Times New Roman" w:hAnsi="Roboto" w:cs="Times New Roman"/>
          <w:color w:val="1D2B36"/>
          <w:sz w:val="28"/>
          <w:szCs w:val="28"/>
          <w:lang w:eastAsia="en-IN"/>
        </w:rPr>
        <w:t>Access information related to any HR process, anywhere, at any time, on any device</w:t>
      </w:r>
      <w:r w:rsidR="006929FF">
        <w:rPr>
          <w:rFonts w:ascii="Roboto" w:eastAsia="Times New Roman" w:hAnsi="Roboto" w:cs="Times New Roman"/>
          <w:color w:val="1D2B36"/>
          <w:sz w:val="28"/>
          <w:szCs w:val="28"/>
          <w:lang w:eastAsia="en-IN"/>
        </w:rPr>
        <w:t>.</w:t>
      </w:r>
    </w:p>
    <w:p w14:paraId="3CD264C0" w14:textId="77777777" w:rsidR="00FF12AF" w:rsidRPr="00FF12AF" w:rsidRDefault="00FF12AF" w:rsidP="00FF12AF">
      <w:pPr>
        <w:spacing w:before="100" w:beforeAutospacing="1" w:after="100" w:afterAutospacing="1" w:line="240" w:lineRule="auto"/>
        <w:outlineLvl w:val="3"/>
        <w:rPr>
          <w:rFonts w:ascii="Roboto" w:eastAsia="Times New Roman" w:hAnsi="Roboto" w:cs="Times New Roman"/>
          <w:b/>
          <w:bCs/>
          <w:color w:val="1D2B36"/>
          <w:spacing w:val="-3"/>
          <w:sz w:val="28"/>
          <w:szCs w:val="28"/>
          <w:lang w:eastAsia="en-IN"/>
        </w:rPr>
      </w:pPr>
      <w:r w:rsidRPr="00FF12AF">
        <w:rPr>
          <w:rFonts w:ascii="Roboto" w:eastAsia="Times New Roman" w:hAnsi="Roboto" w:cs="Times New Roman"/>
          <w:b/>
          <w:bCs/>
          <w:color w:val="1D2B36"/>
          <w:spacing w:val="-3"/>
          <w:sz w:val="28"/>
          <w:szCs w:val="28"/>
          <w:lang w:eastAsia="en-IN"/>
        </w:rPr>
        <w:t>3. Quick Integration</w:t>
      </w:r>
    </w:p>
    <w:p w14:paraId="6E6FEAAC" w14:textId="60EE2798" w:rsidR="00FF12AF" w:rsidRPr="00FF12AF" w:rsidRDefault="00FF12AF" w:rsidP="006929FF">
      <w:pPr>
        <w:spacing w:before="100" w:beforeAutospacing="1" w:after="100" w:afterAutospacing="1" w:line="240" w:lineRule="auto"/>
        <w:ind w:firstLine="720"/>
        <w:rPr>
          <w:rFonts w:ascii="Roboto" w:eastAsia="Times New Roman" w:hAnsi="Roboto" w:cs="Times New Roman"/>
          <w:color w:val="1D2B36"/>
          <w:sz w:val="28"/>
          <w:szCs w:val="28"/>
          <w:lang w:eastAsia="en-IN"/>
        </w:rPr>
      </w:pPr>
      <w:r w:rsidRPr="00FF12AF">
        <w:rPr>
          <w:rFonts w:ascii="Roboto" w:eastAsia="Times New Roman" w:hAnsi="Roboto" w:cs="Times New Roman"/>
          <w:color w:val="1D2B36"/>
          <w:sz w:val="28"/>
          <w:szCs w:val="28"/>
          <w:lang w:eastAsia="en-IN"/>
        </w:rPr>
        <w:t>Synchronize data with other HR management systems through API integrations</w:t>
      </w:r>
      <w:r w:rsidR="006929FF">
        <w:rPr>
          <w:rFonts w:ascii="Roboto" w:eastAsia="Times New Roman" w:hAnsi="Roboto" w:cs="Times New Roman"/>
          <w:color w:val="1D2B36"/>
          <w:sz w:val="28"/>
          <w:szCs w:val="28"/>
          <w:lang w:eastAsia="en-IN"/>
        </w:rPr>
        <w:t>.</w:t>
      </w:r>
    </w:p>
    <w:p w14:paraId="568AA8EB" w14:textId="77777777" w:rsidR="00FF12AF" w:rsidRPr="00FF12AF" w:rsidRDefault="00FF12AF" w:rsidP="00FF12AF">
      <w:pPr>
        <w:spacing w:before="100" w:beforeAutospacing="1" w:after="100" w:afterAutospacing="1" w:line="240" w:lineRule="auto"/>
        <w:outlineLvl w:val="3"/>
        <w:rPr>
          <w:rFonts w:ascii="Roboto" w:eastAsia="Times New Roman" w:hAnsi="Roboto" w:cs="Times New Roman"/>
          <w:b/>
          <w:bCs/>
          <w:color w:val="1D2B36"/>
          <w:spacing w:val="-3"/>
          <w:sz w:val="28"/>
          <w:szCs w:val="28"/>
          <w:lang w:eastAsia="en-IN"/>
        </w:rPr>
      </w:pPr>
      <w:r w:rsidRPr="00FF12AF">
        <w:rPr>
          <w:rFonts w:ascii="Roboto" w:eastAsia="Times New Roman" w:hAnsi="Roboto" w:cs="Times New Roman"/>
          <w:b/>
          <w:bCs/>
          <w:color w:val="1D2B36"/>
          <w:spacing w:val="-3"/>
          <w:sz w:val="28"/>
          <w:szCs w:val="28"/>
          <w:lang w:eastAsia="en-IN"/>
        </w:rPr>
        <w:t>4. Risk Mitigation</w:t>
      </w:r>
    </w:p>
    <w:p w14:paraId="207F1085" w14:textId="0ECCC6AA" w:rsidR="00FF12AF" w:rsidRPr="00FF12AF" w:rsidRDefault="00FF12AF" w:rsidP="006929FF">
      <w:pPr>
        <w:spacing w:before="100" w:beforeAutospacing="1" w:after="100" w:afterAutospacing="1" w:line="240" w:lineRule="auto"/>
        <w:ind w:firstLine="720"/>
        <w:rPr>
          <w:rFonts w:ascii="Roboto" w:eastAsia="Times New Roman" w:hAnsi="Roboto" w:cs="Times New Roman"/>
          <w:color w:val="1D2B36"/>
          <w:sz w:val="28"/>
          <w:szCs w:val="28"/>
          <w:lang w:eastAsia="en-IN"/>
        </w:rPr>
      </w:pPr>
      <w:r w:rsidRPr="00FF12AF">
        <w:rPr>
          <w:rFonts w:ascii="Roboto" w:eastAsia="Times New Roman" w:hAnsi="Roboto" w:cs="Times New Roman"/>
          <w:color w:val="1D2B36"/>
          <w:sz w:val="28"/>
          <w:szCs w:val="28"/>
          <w:lang w:eastAsia="en-IN"/>
        </w:rPr>
        <w:t>Make all HR processes tamper-proof with audit trails and 360-degree visibility</w:t>
      </w:r>
      <w:r w:rsidR="006929FF">
        <w:rPr>
          <w:rFonts w:ascii="Roboto" w:eastAsia="Times New Roman" w:hAnsi="Roboto" w:cs="Times New Roman"/>
          <w:color w:val="1D2B36"/>
          <w:sz w:val="28"/>
          <w:szCs w:val="28"/>
          <w:lang w:eastAsia="en-IN"/>
        </w:rPr>
        <w:t>.</w:t>
      </w:r>
    </w:p>
    <w:p w14:paraId="45A98D4A" w14:textId="77777777" w:rsidR="00FF12AF" w:rsidRPr="00FF12AF" w:rsidRDefault="00FF12AF" w:rsidP="00FF12AF">
      <w:pPr>
        <w:spacing w:before="100" w:beforeAutospacing="1" w:after="100" w:afterAutospacing="1" w:line="240" w:lineRule="auto"/>
        <w:outlineLvl w:val="3"/>
        <w:rPr>
          <w:rFonts w:ascii="Roboto" w:eastAsia="Times New Roman" w:hAnsi="Roboto" w:cs="Times New Roman"/>
          <w:b/>
          <w:bCs/>
          <w:color w:val="1D2B36"/>
          <w:spacing w:val="-3"/>
          <w:sz w:val="28"/>
          <w:szCs w:val="28"/>
          <w:lang w:eastAsia="en-IN"/>
        </w:rPr>
      </w:pPr>
      <w:r w:rsidRPr="00FF12AF">
        <w:rPr>
          <w:rFonts w:ascii="Roboto" w:eastAsia="Times New Roman" w:hAnsi="Roboto" w:cs="Times New Roman"/>
          <w:b/>
          <w:bCs/>
          <w:color w:val="1D2B36"/>
          <w:spacing w:val="-3"/>
          <w:sz w:val="28"/>
          <w:szCs w:val="28"/>
          <w:lang w:eastAsia="en-IN"/>
        </w:rPr>
        <w:t>5. Automated Alerts</w:t>
      </w:r>
    </w:p>
    <w:p w14:paraId="149E3AF5" w14:textId="5394CEC2" w:rsidR="00FF12AF" w:rsidRPr="00FF12AF" w:rsidRDefault="00FF12AF" w:rsidP="006929FF">
      <w:pPr>
        <w:spacing w:before="100" w:beforeAutospacing="1" w:after="100" w:afterAutospacing="1" w:line="240" w:lineRule="auto"/>
        <w:ind w:firstLine="720"/>
        <w:rPr>
          <w:rFonts w:ascii="Roboto" w:eastAsia="Times New Roman" w:hAnsi="Roboto" w:cs="Times New Roman"/>
          <w:color w:val="1D2B36"/>
          <w:sz w:val="28"/>
          <w:szCs w:val="28"/>
          <w:lang w:eastAsia="en-IN"/>
        </w:rPr>
      </w:pPr>
      <w:r w:rsidRPr="00FF12AF">
        <w:rPr>
          <w:rFonts w:ascii="Roboto" w:eastAsia="Times New Roman" w:hAnsi="Roboto" w:cs="Times New Roman"/>
          <w:color w:val="1D2B36"/>
          <w:sz w:val="28"/>
          <w:szCs w:val="28"/>
          <w:lang w:eastAsia="en-IN"/>
        </w:rPr>
        <w:t>Set automated alerts to keep employees on track and complete tasks on time</w:t>
      </w:r>
      <w:r w:rsidR="006929FF">
        <w:rPr>
          <w:rFonts w:ascii="Roboto" w:eastAsia="Times New Roman" w:hAnsi="Roboto" w:cs="Times New Roman"/>
          <w:color w:val="1D2B36"/>
          <w:sz w:val="28"/>
          <w:szCs w:val="28"/>
          <w:lang w:eastAsia="en-IN"/>
        </w:rPr>
        <w:t>.</w:t>
      </w:r>
    </w:p>
    <w:p w14:paraId="15489223" w14:textId="77777777" w:rsidR="00FF12AF" w:rsidRPr="00FF12AF" w:rsidRDefault="00FF12AF" w:rsidP="00FF12AF">
      <w:pPr>
        <w:spacing w:before="100" w:beforeAutospacing="1" w:after="100" w:afterAutospacing="1" w:line="240" w:lineRule="auto"/>
        <w:outlineLvl w:val="3"/>
        <w:rPr>
          <w:rFonts w:ascii="Roboto" w:eastAsia="Times New Roman" w:hAnsi="Roboto" w:cs="Times New Roman"/>
          <w:b/>
          <w:bCs/>
          <w:color w:val="1D2B36"/>
          <w:spacing w:val="-3"/>
          <w:sz w:val="28"/>
          <w:szCs w:val="28"/>
          <w:lang w:eastAsia="en-IN"/>
        </w:rPr>
      </w:pPr>
      <w:r w:rsidRPr="00FF12AF">
        <w:rPr>
          <w:rFonts w:ascii="Roboto" w:eastAsia="Times New Roman" w:hAnsi="Roboto" w:cs="Times New Roman"/>
          <w:b/>
          <w:bCs/>
          <w:color w:val="1D2B36"/>
          <w:spacing w:val="-3"/>
          <w:sz w:val="28"/>
          <w:szCs w:val="28"/>
          <w:lang w:eastAsia="en-IN"/>
        </w:rPr>
        <w:t>6. Dynamic Workflow</w:t>
      </w:r>
    </w:p>
    <w:p w14:paraId="1C1B06FC" w14:textId="5C736FCC" w:rsidR="00FF12AF" w:rsidRPr="00FF12AF" w:rsidRDefault="00FF12AF" w:rsidP="006929FF">
      <w:pPr>
        <w:spacing w:before="100" w:beforeAutospacing="1" w:after="100" w:afterAutospacing="1" w:line="240" w:lineRule="auto"/>
        <w:ind w:firstLine="720"/>
        <w:rPr>
          <w:rFonts w:ascii="Roboto" w:eastAsia="Times New Roman" w:hAnsi="Roboto" w:cs="Times New Roman"/>
          <w:color w:val="1D2B36"/>
          <w:sz w:val="28"/>
          <w:szCs w:val="28"/>
          <w:lang w:eastAsia="en-IN"/>
        </w:rPr>
      </w:pPr>
      <w:r w:rsidRPr="00FF12AF">
        <w:rPr>
          <w:rFonts w:ascii="Roboto" w:eastAsia="Times New Roman" w:hAnsi="Roboto" w:cs="Times New Roman"/>
          <w:color w:val="1D2B36"/>
          <w:sz w:val="28"/>
          <w:szCs w:val="28"/>
          <w:lang w:eastAsia="en-IN"/>
        </w:rPr>
        <w:t>Design unique, automated HR workflows that are in tune with every HR process</w:t>
      </w:r>
      <w:r w:rsidR="006929FF">
        <w:rPr>
          <w:rFonts w:ascii="Roboto" w:eastAsia="Times New Roman" w:hAnsi="Roboto" w:cs="Times New Roman"/>
          <w:color w:val="1D2B36"/>
          <w:sz w:val="28"/>
          <w:szCs w:val="28"/>
          <w:lang w:eastAsia="en-IN"/>
        </w:rPr>
        <w:t>.</w:t>
      </w:r>
    </w:p>
    <w:p w14:paraId="78B443A7" w14:textId="5068E2F5" w:rsidR="00285842" w:rsidRDefault="00285842" w:rsidP="00D74BF2">
      <w:pPr>
        <w:rPr>
          <w:sz w:val="28"/>
          <w:szCs w:val="28"/>
        </w:rPr>
      </w:pPr>
    </w:p>
    <w:p w14:paraId="6AC827BA" w14:textId="77777777" w:rsidR="00285842" w:rsidRDefault="00285842" w:rsidP="00D74BF2">
      <w:pPr>
        <w:rPr>
          <w:sz w:val="28"/>
          <w:szCs w:val="28"/>
        </w:rPr>
      </w:pPr>
    </w:p>
    <w:p w14:paraId="4389FF8D" w14:textId="46127F0E" w:rsidR="00285842" w:rsidRDefault="00285842" w:rsidP="00D74BF2">
      <w:pPr>
        <w:rPr>
          <w:sz w:val="28"/>
          <w:szCs w:val="28"/>
        </w:rPr>
      </w:pPr>
    </w:p>
    <w:p w14:paraId="4EA11BC5" w14:textId="4D31CCD9" w:rsidR="00903570" w:rsidRDefault="00903570" w:rsidP="00D74BF2">
      <w:pPr>
        <w:rPr>
          <w:sz w:val="28"/>
          <w:szCs w:val="28"/>
        </w:rPr>
      </w:pPr>
    </w:p>
    <w:p w14:paraId="0A8C8ADC" w14:textId="4CB7CE39" w:rsidR="00903570" w:rsidRDefault="00903570" w:rsidP="00D74BF2">
      <w:pPr>
        <w:rPr>
          <w:sz w:val="28"/>
          <w:szCs w:val="28"/>
        </w:rPr>
      </w:pPr>
    </w:p>
    <w:p w14:paraId="426F324E" w14:textId="3EE9ACC2" w:rsidR="00903570" w:rsidRDefault="00903570" w:rsidP="00D74BF2">
      <w:pPr>
        <w:rPr>
          <w:sz w:val="28"/>
          <w:szCs w:val="28"/>
        </w:rPr>
      </w:pPr>
    </w:p>
    <w:p w14:paraId="259560D3" w14:textId="3B77E866" w:rsidR="00903570" w:rsidRPr="00721E95" w:rsidRDefault="00903570" w:rsidP="00D74BF2">
      <w:pPr>
        <w:rPr>
          <w:rFonts w:ascii="Daytona" w:hAnsi="Daytona"/>
          <w:b/>
          <w:bCs/>
          <w:sz w:val="40"/>
          <w:szCs w:val="40"/>
        </w:rPr>
      </w:pPr>
      <w:r w:rsidRPr="00721E95">
        <w:rPr>
          <w:rFonts w:ascii="Daytona" w:hAnsi="Daytona"/>
          <w:b/>
          <w:bCs/>
          <w:sz w:val="40"/>
          <w:szCs w:val="40"/>
        </w:rPr>
        <w:lastRenderedPageBreak/>
        <w:t>Conclusion:</w:t>
      </w:r>
    </w:p>
    <w:p w14:paraId="6D98FC6B" w14:textId="77777777" w:rsidR="00903570" w:rsidRPr="00903570" w:rsidRDefault="00903570" w:rsidP="00903570">
      <w:pPr>
        <w:pStyle w:val="NormalWeb"/>
        <w:rPr>
          <w:rFonts w:ascii="Roboto" w:hAnsi="Roboto"/>
          <w:color w:val="1D2B36"/>
          <w:sz w:val="28"/>
          <w:szCs w:val="28"/>
        </w:rPr>
      </w:pPr>
      <w:r w:rsidRPr="00903570">
        <w:rPr>
          <w:rFonts w:ascii="Roboto" w:hAnsi="Roboto"/>
          <w:color w:val="1D2B36"/>
          <w:sz w:val="28"/>
          <w:szCs w:val="28"/>
        </w:rPr>
        <w:t>Human resource management is an essential part of every company. Whether it’s hiring new employees, training, or ensuring that local labor laws are complied with, HR processes are a vital part of every company.</w:t>
      </w:r>
    </w:p>
    <w:p w14:paraId="21188F62" w14:textId="77777777" w:rsidR="00903570" w:rsidRPr="00903570" w:rsidRDefault="00903570" w:rsidP="00903570">
      <w:pPr>
        <w:pStyle w:val="NormalWeb"/>
        <w:rPr>
          <w:rFonts w:ascii="Roboto" w:hAnsi="Roboto"/>
          <w:color w:val="1D2B36"/>
          <w:sz w:val="28"/>
          <w:szCs w:val="28"/>
        </w:rPr>
      </w:pPr>
      <w:r w:rsidRPr="00903570">
        <w:rPr>
          <w:rFonts w:ascii="Roboto" w:hAnsi="Roboto"/>
          <w:color w:val="1D2B36"/>
          <w:sz w:val="28"/>
          <w:szCs w:val="28"/>
        </w:rPr>
        <w:t>But HR has usually been thought of as a highly manual department process. They are used to rolling up their sleeves and getting the job done themselves. But all that’s changing.</w:t>
      </w:r>
    </w:p>
    <w:p w14:paraId="4641557A" w14:textId="349ED762" w:rsidR="00903570" w:rsidRDefault="00903570" w:rsidP="00903570">
      <w:pPr>
        <w:pStyle w:val="NormalWeb"/>
        <w:rPr>
          <w:rFonts w:ascii="Roboto" w:hAnsi="Roboto"/>
          <w:color w:val="1D2B36"/>
          <w:sz w:val="28"/>
          <w:szCs w:val="28"/>
        </w:rPr>
      </w:pPr>
      <w:r w:rsidRPr="00903570">
        <w:rPr>
          <w:rFonts w:ascii="Roboto" w:hAnsi="Roboto"/>
          <w:color w:val="1D2B36"/>
          <w:sz w:val="28"/>
          <w:szCs w:val="28"/>
        </w:rPr>
        <w:t xml:space="preserve">Automation is invading the HR space, and very soon everything that can be automated, will be automated. Current HR staff need to adapt to the coming changes or </w:t>
      </w:r>
      <w:r w:rsidR="002A1C39">
        <w:rPr>
          <w:rFonts w:ascii="Roboto" w:hAnsi="Roboto"/>
          <w:color w:val="1D2B36"/>
          <w:sz w:val="28"/>
          <w:szCs w:val="28"/>
        </w:rPr>
        <w:t xml:space="preserve">will be left </w:t>
      </w:r>
      <w:r w:rsidR="009D5BD2">
        <w:rPr>
          <w:rFonts w:ascii="Roboto" w:hAnsi="Roboto"/>
          <w:color w:val="1D2B36"/>
          <w:sz w:val="28"/>
          <w:szCs w:val="28"/>
        </w:rPr>
        <w:t>behind</w:t>
      </w:r>
      <w:r w:rsidRPr="00903570">
        <w:rPr>
          <w:rFonts w:ascii="Roboto" w:hAnsi="Roboto"/>
          <w:color w:val="1D2B36"/>
          <w:sz w:val="28"/>
          <w:szCs w:val="28"/>
        </w:rPr>
        <w:t>.</w:t>
      </w:r>
    </w:p>
    <w:p w14:paraId="1B1CB2A1" w14:textId="611DF07E" w:rsidR="00903570" w:rsidRPr="00903570" w:rsidRDefault="00903570" w:rsidP="00903570">
      <w:pPr>
        <w:pStyle w:val="NormalWeb"/>
        <w:rPr>
          <w:rFonts w:ascii="Roboto" w:hAnsi="Roboto"/>
          <w:color w:val="1D2B36"/>
          <w:sz w:val="28"/>
          <w:szCs w:val="28"/>
        </w:rPr>
      </w:pPr>
      <w:r w:rsidRPr="00903570">
        <w:rPr>
          <w:rFonts w:ascii="Roboto" w:hAnsi="Roboto"/>
          <w:color w:val="1D2B36"/>
          <w:sz w:val="28"/>
          <w:szCs w:val="28"/>
        </w:rPr>
        <w:t>HR automation is the process of enhancing the efficiency of the HR department by freeing employees from tedious manual tasks, and allowing them to focus on complex tasks like decision making and strategizing. By automating standard and repetitive HR activities, organizations can reduce the cost and time they spend on manual </w:t>
      </w:r>
      <w:r w:rsidRPr="00903570">
        <w:rPr>
          <w:rFonts w:ascii="Roboto" w:hAnsi="Roboto"/>
          <w:sz w:val="28"/>
          <w:szCs w:val="28"/>
        </w:rPr>
        <w:t>HR planning</w:t>
      </w:r>
      <w:r w:rsidRPr="00903570">
        <w:rPr>
          <w:rFonts w:ascii="Roboto" w:hAnsi="Roboto"/>
          <w:color w:val="1D2B36"/>
          <w:sz w:val="28"/>
          <w:szCs w:val="28"/>
        </w:rPr>
        <w:t> and processing.</w:t>
      </w:r>
    </w:p>
    <w:p w14:paraId="37005B0F" w14:textId="10F0AD8F" w:rsidR="00903570" w:rsidRPr="00747D3A" w:rsidRDefault="00903570" w:rsidP="00747D3A">
      <w:pPr>
        <w:spacing w:line="240" w:lineRule="auto"/>
        <w:jc w:val="both"/>
        <w:rPr>
          <w:rFonts w:ascii="Roboto" w:hAnsi="Roboto"/>
          <w:color w:val="202124"/>
          <w:sz w:val="28"/>
          <w:szCs w:val="28"/>
          <w:shd w:val="clear" w:color="auto" w:fill="FFFFFF"/>
        </w:rPr>
      </w:pPr>
      <w:r w:rsidRPr="00747D3A">
        <w:rPr>
          <w:rFonts w:ascii="Roboto" w:hAnsi="Roboto"/>
          <w:sz w:val="28"/>
          <w:szCs w:val="28"/>
        </w:rPr>
        <w:t>HR automation influences people, organizations, and societies in innumerable other ways. Perhaps we can identify some unique effects that Information Technology has on the way we live, learn, work, and play. The changes caused by HR automation introduce a variety of new issues for individuals and Organizations and radically alter the importance of certain pre-existing cultures and practices.</w:t>
      </w:r>
    </w:p>
    <w:p w14:paraId="23B22405" w14:textId="77777777" w:rsidR="00903570" w:rsidRPr="00747D3A" w:rsidRDefault="00903570" w:rsidP="00747D3A">
      <w:pPr>
        <w:spacing w:line="240" w:lineRule="auto"/>
        <w:jc w:val="both"/>
        <w:rPr>
          <w:rFonts w:ascii="Roboto" w:hAnsi="Roboto"/>
          <w:color w:val="202124"/>
          <w:sz w:val="28"/>
          <w:szCs w:val="28"/>
          <w:shd w:val="clear" w:color="auto" w:fill="FFFFFF"/>
        </w:rPr>
      </w:pPr>
      <w:r w:rsidRPr="00747D3A">
        <w:rPr>
          <w:rFonts w:ascii="Roboto" w:hAnsi="Roboto"/>
          <w:color w:val="202124"/>
          <w:sz w:val="28"/>
          <w:szCs w:val="28"/>
          <w:shd w:val="clear" w:color="auto" w:fill="FFFFFF"/>
        </w:rPr>
        <w:t>Despite having number of limitations, this automation serves its purpose wholesomely. The HR Payroll Automation is an emerging trend in its field and is widely used by companies to reduce the workload of their employees.</w:t>
      </w:r>
    </w:p>
    <w:p w14:paraId="041C97EE" w14:textId="77777777" w:rsidR="00903570" w:rsidRPr="00747D3A" w:rsidRDefault="00903570" w:rsidP="00747D3A">
      <w:pPr>
        <w:spacing w:line="240" w:lineRule="auto"/>
        <w:jc w:val="both"/>
        <w:rPr>
          <w:rFonts w:ascii="Roboto" w:hAnsi="Roboto"/>
          <w:sz w:val="28"/>
          <w:szCs w:val="28"/>
        </w:rPr>
      </w:pPr>
      <w:r w:rsidRPr="00747D3A">
        <w:rPr>
          <w:rFonts w:ascii="Roboto" w:hAnsi="Roboto"/>
          <w:sz w:val="28"/>
          <w:szCs w:val="28"/>
        </w:rPr>
        <w:t>Employees believe that HR automation will help in increase of access of information within the organization. This will further enhance the clarity of work as adequate and necessary information dissipation. They agree that there is a timely availability of information to carry on the work process due to automation. Individuals agree that HR automation has helped in the timely credit of their salary or income and hence made the whole system of salary administration simple.</w:t>
      </w:r>
    </w:p>
    <w:p w14:paraId="57FD3D35" w14:textId="77777777" w:rsidR="00903570" w:rsidRPr="00747D3A" w:rsidRDefault="00903570" w:rsidP="00747D3A">
      <w:pPr>
        <w:spacing w:line="240" w:lineRule="auto"/>
        <w:jc w:val="both"/>
        <w:rPr>
          <w:rFonts w:ascii="Roboto" w:hAnsi="Roboto"/>
          <w:sz w:val="28"/>
          <w:szCs w:val="28"/>
        </w:rPr>
      </w:pPr>
      <w:r w:rsidRPr="00747D3A">
        <w:rPr>
          <w:rFonts w:ascii="Roboto" w:hAnsi="Roboto"/>
          <w:sz w:val="28"/>
          <w:szCs w:val="28"/>
        </w:rPr>
        <w:t xml:space="preserve">Automating HR processes encourages better and virtual feedback. They believe, automating HR processes will help in building the concept of </w:t>
      </w:r>
      <w:r w:rsidRPr="00747D3A">
        <w:rPr>
          <w:rFonts w:ascii="Roboto" w:hAnsi="Roboto"/>
          <w:sz w:val="28"/>
          <w:szCs w:val="28"/>
        </w:rPr>
        <w:lastRenderedPageBreak/>
        <w:t>egalitarianism. A sense of togetherness within the organization. This will improve relations and further enhance the organizational culture. People also perceive that HR process automation will make people more virtual. The major findings also include the fact that employees believe Automating HR processes will not delay the decision-making time.</w:t>
      </w:r>
    </w:p>
    <w:p w14:paraId="2921F97D" w14:textId="77777777" w:rsidR="00903570" w:rsidRPr="00747D3A" w:rsidRDefault="00903570" w:rsidP="00747D3A">
      <w:pPr>
        <w:spacing w:line="240" w:lineRule="auto"/>
        <w:jc w:val="both"/>
        <w:rPr>
          <w:rFonts w:ascii="Roboto" w:hAnsi="Roboto"/>
          <w:sz w:val="28"/>
          <w:szCs w:val="28"/>
        </w:rPr>
      </w:pPr>
      <w:r w:rsidRPr="00747D3A">
        <w:rPr>
          <w:rFonts w:ascii="Roboto" w:hAnsi="Roboto"/>
          <w:sz w:val="28"/>
          <w:szCs w:val="28"/>
        </w:rPr>
        <w:t>This Payroll system is accessible on the internet and calculates, maintains and records the payroll information of employees. This application helps the admin, Hr. and management of the organization to easily check the salary of the employee according to their working hours.</w:t>
      </w:r>
    </w:p>
    <w:p w14:paraId="176D0515" w14:textId="7A7880AE" w:rsidR="00903570" w:rsidRDefault="00903570" w:rsidP="00747D3A">
      <w:pPr>
        <w:spacing w:line="240" w:lineRule="auto"/>
        <w:jc w:val="both"/>
        <w:rPr>
          <w:rFonts w:ascii="Roboto" w:hAnsi="Roboto"/>
          <w:sz w:val="28"/>
          <w:szCs w:val="28"/>
        </w:rPr>
      </w:pPr>
      <w:r w:rsidRPr="00747D3A">
        <w:rPr>
          <w:rFonts w:ascii="Roboto" w:hAnsi="Roboto"/>
          <w:sz w:val="28"/>
          <w:szCs w:val="28"/>
        </w:rPr>
        <w:t>This Application will help to automate payroll system of an organization.</w:t>
      </w:r>
    </w:p>
    <w:p w14:paraId="7BED98CE" w14:textId="69F3C158" w:rsidR="00747D3A" w:rsidRDefault="00747D3A" w:rsidP="00747D3A">
      <w:pPr>
        <w:spacing w:line="240" w:lineRule="auto"/>
        <w:jc w:val="both"/>
        <w:rPr>
          <w:rFonts w:ascii="Roboto" w:hAnsi="Roboto"/>
          <w:sz w:val="28"/>
          <w:szCs w:val="28"/>
        </w:rPr>
      </w:pPr>
    </w:p>
    <w:p w14:paraId="474D2DED" w14:textId="77777777" w:rsidR="003129A2" w:rsidRDefault="003129A2" w:rsidP="00747D3A">
      <w:pPr>
        <w:spacing w:line="240" w:lineRule="auto"/>
        <w:jc w:val="both"/>
        <w:rPr>
          <w:rFonts w:ascii="Roboto" w:hAnsi="Roboto"/>
          <w:sz w:val="28"/>
          <w:szCs w:val="28"/>
        </w:rPr>
      </w:pPr>
    </w:p>
    <w:p w14:paraId="1CF168E0" w14:textId="1C7BCEEC" w:rsidR="00747D3A" w:rsidRPr="0025648B" w:rsidRDefault="00747D3A" w:rsidP="00747D3A">
      <w:pPr>
        <w:spacing w:line="240" w:lineRule="auto"/>
        <w:jc w:val="both"/>
        <w:rPr>
          <w:rFonts w:ascii="Daytona" w:hAnsi="Daytona"/>
          <w:b/>
          <w:bCs/>
          <w:sz w:val="40"/>
          <w:szCs w:val="40"/>
        </w:rPr>
      </w:pPr>
      <w:r w:rsidRPr="0025648B">
        <w:rPr>
          <w:rFonts w:ascii="Daytona" w:hAnsi="Daytona"/>
          <w:b/>
          <w:bCs/>
          <w:sz w:val="40"/>
          <w:szCs w:val="40"/>
        </w:rPr>
        <w:t>Future Scope:</w:t>
      </w:r>
    </w:p>
    <w:p w14:paraId="10270221" w14:textId="77777777" w:rsidR="00AE40B5" w:rsidRPr="00702327" w:rsidRDefault="00AE40B5" w:rsidP="00AE40B5">
      <w:pPr>
        <w:pStyle w:val="NormalWeb"/>
        <w:spacing w:before="0" w:beforeAutospacing="0" w:after="150" w:afterAutospacing="0"/>
        <w:rPr>
          <w:rFonts w:ascii="Roboto" w:hAnsi="Roboto"/>
          <w:color w:val="494949"/>
          <w:sz w:val="28"/>
          <w:szCs w:val="28"/>
        </w:rPr>
      </w:pPr>
      <w:r w:rsidRPr="00702327">
        <w:rPr>
          <w:rFonts w:ascii="Roboto" w:hAnsi="Roboto"/>
          <w:color w:val="494949"/>
          <w:sz w:val="28"/>
          <w:szCs w:val="28"/>
        </w:rPr>
        <w:t>For HR, automation increasingly affects workforce strategy. It vastly expands the potential of, and expectations for, HR analytics. Technology is transforming traditional HR functions such as hiring, training and benefits administration. And the execution of all this change demands a strong HR role.</w:t>
      </w:r>
    </w:p>
    <w:p w14:paraId="43896263" w14:textId="671AEB86" w:rsidR="00AE40B5" w:rsidRPr="00702327" w:rsidRDefault="00AE40B5" w:rsidP="00AE40B5">
      <w:pPr>
        <w:pStyle w:val="NormalWeb"/>
        <w:spacing w:before="0" w:beforeAutospacing="0" w:after="150" w:afterAutospacing="0"/>
        <w:rPr>
          <w:rFonts w:ascii="Roboto" w:hAnsi="Roboto"/>
          <w:color w:val="494949"/>
          <w:sz w:val="28"/>
          <w:szCs w:val="28"/>
        </w:rPr>
      </w:pPr>
      <w:r w:rsidRPr="00702327">
        <w:rPr>
          <w:rFonts w:ascii="Roboto" w:hAnsi="Roboto"/>
          <w:color w:val="494949"/>
          <w:sz w:val="28"/>
          <w:szCs w:val="28"/>
        </w:rPr>
        <w:t>The understanding and use of the power of automation may prove to be the dividing line between those who advance in the field and those who are marginalized and, eventually, automated out of their HR jobs.</w:t>
      </w:r>
    </w:p>
    <w:p w14:paraId="0ECA50E5" w14:textId="0D136A16" w:rsidR="00AE40B5" w:rsidRPr="00702327" w:rsidRDefault="00AE40B5" w:rsidP="00AE40B5">
      <w:pPr>
        <w:pStyle w:val="NormalWeb"/>
        <w:spacing w:before="0" w:beforeAutospacing="0" w:after="150" w:afterAutospacing="0"/>
        <w:rPr>
          <w:rFonts w:ascii="Roboto" w:hAnsi="Roboto"/>
          <w:color w:val="494949"/>
          <w:sz w:val="28"/>
          <w:szCs w:val="28"/>
        </w:rPr>
      </w:pPr>
      <w:r w:rsidRPr="00702327">
        <w:rPr>
          <w:rFonts w:ascii="Roboto" w:hAnsi="Roboto"/>
          <w:color w:val="494949"/>
          <w:sz w:val="28"/>
          <w:szCs w:val="28"/>
        </w:rPr>
        <w:t>Automation drives advancement not by eliminating jobs but by eliminating particular job functions at which humans are inefficient, inconsistent or exposed to risk.</w:t>
      </w:r>
    </w:p>
    <w:p w14:paraId="3CD9813E" w14:textId="4613D60E" w:rsidR="00AE40B5" w:rsidRPr="00702327" w:rsidRDefault="00D54EBF" w:rsidP="00AE40B5">
      <w:pPr>
        <w:pStyle w:val="NormalWeb"/>
        <w:spacing w:before="0" w:beforeAutospacing="0" w:after="150" w:afterAutospacing="0"/>
        <w:rPr>
          <w:rFonts w:ascii="Roboto" w:hAnsi="Roboto"/>
          <w:color w:val="494949"/>
          <w:sz w:val="28"/>
          <w:szCs w:val="28"/>
        </w:rPr>
      </w:pPr>
      <w:r w:rsidRPr="00702327">
        <w:rPr>
          <w:rFonts w:ascii="Roboto" w:hAnsi="Roboto"/>
          <w:color w:val="494949"/>
          <w:sz w:val="28"/>
          <w:szCs w:val="28"/>
        </w:rPr>
        <w:t>As a practical matter, experts expect that automation will lead to a declining number of generalist employees responsible for mundane repetitive transactional tasks, including HR generalists. At the same time, more HR staff will be performing analytical functions and getting more involved with other organizational activities.</w:t>
      </w:r>
    </w:p>
    <w:p w14:paraId="0207B31A" w14:textId="0C0E854E" w:rsidR="00D54EBF" w:rsidRPr="00702327" w:rsidRDefault="00D54EBF" w:rsidP="00AE40B5">
      <w:pPr>
        <w:pStyle w:val="NormalWeb"/>
        <w:spacing w:before="0" w:beforeAutospacing="0" w:after="150" w:afterAutospacing="0"/>
        <w:rPr>
          <w:rFonts w:ascii="Roboto" w:hAnsi="Roboto"/>
          <w:color w:val="494949"/>
          <w:sz w:val="28"/>
          <w:szCs w:val="28"/>
        </w:rPr>
      </w:pPr>
      <w:r w:rsidRPr="00702327">
        <w:rPr>
          <w:rFonts w:ascii="Roboto" w:hAnsi="Roboto"/>
          <w:color w:val="494949"/>
          <w:sz w:val="28"/>
          <w:szCs w:val="28"/>
        </w:rPr>
        <w:t xml:space="preserve">  </w:t>
      </w:r>
    </w:p>
    <w:p w14:paraId="54BE039B" w14:textId="77777777" w:rsidR="00747D3A" w:rsidRPr="00702327" w:rsidRDefault="00747D3A" w:rsidP="00747D3A">
      <w:pPr>
        <w:spacing w:line="240" w:lineRule="auto"/>
        <w:jc w:val="both"/>
        <w:rPr>
          <w:rFonts w:ascii="Roboto" w:hAnsi="Roboto"/>
          <w:sz w:val="28"/>
          <w:szCs w:val="28"/>
        </w:rPr>
      </w:pPr>
    </w:p>
    <w:p w14:paraId="021B7204" w14:textId="77777777" w:rsidR="00903570" w:rsidRPr="00903570" w:rsidRDefault="00903570" w:rsidP="00D74BF2">
      <w:pPr>
        <w:rPr>
          <w:rFonts w:ascii="Roboto" w:hAnsi="Roboto"/>
          <w:sz w:val="28"/>
          <w:szCs w:val="28"/>
        </w:rPr>
      </w:pPr>
    </w:p>
    <w:p w14:paraId="15C6006E" w14:textId="680B410B" w:rsidR="00903570" w:rsidRDefault="00903570" w:rsidP="00D74BF2">
      <w:pPr>
        <w:rPr>
          <w:sz w:val="28"/>
          <w:szCs w:val="28"/>
        </w:rPr>
      </w:pPr>
    </w:p>
    <w:p w14:paraId="12CB2EF9" w14:textId="17D5B01F" w:rsidR="00903570" w:rsidRDefault="00903570" w:rsidP="00D74BF2">
      <w:pPr>
        <w:rPr>
          <w:sz w:val="28"/>
          <w:szCs w:val="28"/>
        </w:rPr>
      </w:pPr>
    </w:p>
    <w:p w14:paraId="7BD2486F" w14:textId="77777777" w:rsidR="00903570" w:rsidRPr="00D74BF2" w:rsidRDefault="00903570" w:rsidP="00D74BF2">
      <w:pPr>
        <w:rPr>
          <w:sz w:val="28"/>
          <w:szCs w:val="28"/>
        </w:rPr>
      </w:pPr>
    </w:p>
    <w:sectPr w:rsidR="00903570" w:rsidRPr="00D74BF2">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6D78D" w14:textId="77777777" w:rsidR="005F5269" w:rsidRDefault="005F5269" w:rsidP="00D74BF2">
      <w:pPr>
        <w:spacing w:after="0" w:line="240" w:lineRule="auto"/>
      </w:pPr>
      <w:r>
        <w:separator/>
      </w:r>
    </w:p>
  </w:endnote>
  <w:endnote w:type="continuationSeparator" w:id="0">
    <w:p w14:paraId="1F4F2D19" w14:textId="77777777" w:rsidR="005F5269" w:rsidRDefault="005F5269" w:rsidP="00D74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aytona">
    <w:altName w:val="Daytona"/>
    <w:charset w:val="00"/>
    <w:family w:val="swiss"/>
    <w:pitch w:val="variable"/>
    <w:sig w:usb0="800002EF" w:usb1="0000000A" w:usb2="00000000" w:usb3="00000000" w:csb0="0000019F" w:csb1="00000000"/>
  </w:font>
  <w:font w:name="Quire Sans">
    <w:charset w:val="00"/>
    <w:family w:val="swiss"/>
    <w:pitch w:val="variable"/>
    <w:sig w:usb0="A11526FF" w:usb1="8000000A" w:usb2="00010000" w:usb3="00000000" w:csb0="0000019F" w:csb1="00000000"/>
  </w:font>
  <w:font w:name="David">
    <w:charset w:val="B1"/>
    <w:family w:val="swiss"/>
    <w:pitch w:val="variable"/>
    <w:sig w:usb0="00000803" w:usb1="00000000" w:usb2="00000000" w:usb3="00000000" w:csb0="00000021"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B1560" w14:textId="77777777" w:rsidR="005F5269" w:rsidRDefault="005F5269" w:rsidP="00D74BF2">
      <w:pPr>
        <w:spacing w:after="0" w:line="240" w:lineRule="auto"/>
      </w:pPr>
      <w:r>
        <w:separator/>
      </w:r>
    </w:p>
  </w:footnote>
  <w:footnote w:type="continuationSeparator" w:id="0">
    <w:p w14:paraId="159DD1C3" w14:textId="77777777" w:rsidR="005F5269" w:rsidRDefault="005F5269" w:rsidP="00D74B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06C2D" w14:textId="3B6E5AD2" w:rsidR="00D74BF2" w:rsidRDefault="00D74BF2">
    <w:pPr>
      <w:pStyle w:val="Header"/>
    </w:pPr>
  </w:p>
  <w:p w14:paraId="139EF9A4" w14:textId="54DBC9C4" w:rsidR="00D74BF2" w:rsidRDefault="00D74B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144B0"/>
    <w:multiLevelType w:val="hybridMultilevel"/>
    <w:tmpl w:val="A290E7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FB69E1"/>
    <w:multiLevelType w:val="hybridMultilevel"/>
    <w:tmpl w:val="342037C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53C2173"/>
    <w:multiLevelType w:val="hybridMultilevel"/>
    <w:tmpl w:val="EAF459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69850D2"/>
    <w:multiLevelType w:val="hybridMultilevel"/>
    <w:tmpl w:val="32B82B3C"/>
    <w:lvl w:ilvl="0" w:tplc="2CF645EE">
      <w:numFmt w:val="bullet"/>
      <w:lvlText w:val=""/>
      <w:lvlJc w:val="left"/>
      <w:pPr>
        <w:ind w:left="1211" w:hanging="360"/>
      </w:pPr>
      <w:rPr>
        <w:rFonts w:ascii="Wingdings" w:eastAsia="Times New Roman" w:hAnsi="Wingdings" w:cs="Times New Roman"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4" w15:restartNumberingAfterBreak="0">
    <w:nsid w:val="2C393313"/>
    <w:multiLevelType w:val="hybridMultilevel"/>
    <w:tmpl w:val="5720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916C7E"/>
    <w:multiLevelType w:val="hybridMultilevel"/>
    <w:tmpl w:val="BC00EB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735E301D"/>
    <w:multiLevelType w:val="hybridMultilevel"/>
    <w:tmpl w:val="4B6A952C"/>
    <w:lvl w:ilvl="0" w:tplc="EE16842E">
      <w:numFmt w:val="bullet"/>
      <w:lvlText w:val=""/>
      <w:lvlJc w:val="left"/>
      <w:pPr>
        <w:ind w:left="960" w:hanging="360"/>
      </w:pPr>
      <w:rPr>
        <w:rFonts w:ascii="Wingdings" w:eastAsiaTheme="minorHAnsi" w:hAnsi="Wingdings" w:cstheme="minorBidi"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7" w15:restartNumberingAfterBreak="0">
    <w:nsid w:val="7412185E"/>
    <w:multiLevelType w:val="hybridMultilevel"/>
    <w:tmpl w:val="E7ECFF34"/>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77276B12"/>
    <w:multiLevelType w:val="hybridMultilevel"/>
    <w:tmpl w:val="9A6C8E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74C5E24"/>
    <w:multiLevelType w:val="hybridMultilevel"/>
    <w:tmpl w:val="87A097D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862253"/>
    <w:multiLevelType w:val="hybridMultilevel"/>
    <w:tmpl w:val="E66EC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0F47BF"/>
    <w:multiLevelType w:val="hybridMultilevel"/>
    <w:tmpl w:val="531CD2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0"/>
  </w:num>
  <w:num w:numId="2">
    <w:abstractNumId w:val="3"/>
  </w:num>
  <w:num w:numId="3">
    <w:abstractNumId w:val="6"/>
  </w:num>
  <w:num w:numId="4">
    <w:abstractNumId w:val="2"/>
  </w:num>
  <w:num w:numId="5">
    <w:abstractNumId w:val="0"/>
  </w:num>
  <w:num w:numId="6">
    <w:abstractNumId w:val="1"/>
  </w:num>
  <w:num w:numId="7">
    <w:abstractNumId w:val="7"/>
  </w:num>
  <w:num w:numId="8">
    <w:abstractNumId w:val="9"/>
  </w:num>
  <w:num w:numId="9">
    <w:abstractNumId w:val="5"/>
  </w:num>
  <w:num w:numId="10">
    <w:abstractNumId w:val="4"/>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BF2"/>
    <w:rsid w:val="00010A4F"/>
    <w:rsid w:val="00022E32"/>
    <w:rsid w:val="00026EB1"/>
    <w:rsid w:val="00027BD9"/>
    <w:rsid w:val="000A6904"/>
    <w:rsid w:val="00105499"/>
    <w:rsid w:val="00114F26"/>
    <w:rsid w:val="001D3753"/>
    <w:rsid w:val="001D6DAB"/>
    <w:rsid w:val="0025648B"/>
    <w:rsid w:val="00276B28"/>
    <w:rsid w:val="00285842"/>
    <w:rsid w:val="00287996"/>
    <w:rsid w:val="00297C22"/>
    <w:rsid w:val="002A1C39"/>
    <w:rsid w:val="00300782"/>
    <w:rsid w:val="003129A2"/>
    <w:rsid w:val="00390E3A"/>
    <w:rsid w:val="00394959"/>
    <w:rsid w:val="003975FD"/>
    <w:rsid w:val="003F162A"/>
    <w:rsid w:val="00432358"/>
    <w:rsid w:val="00456E92"/>
    <w:rsid w:val="004B67AD"/>
    <w:rsid w:val="004B7127"/>
    <w:rsid w:val="004F61F8"/>
    <w:rsid w:val="0050061A"/>
    <w:rsid w:val="005105AD"/>
    <w:rsid w:val="00514555"/>
    <w:rsid w:val="00565555"/>
    <w:rsid w:val="00585B8C"/>
    <w:rsid w:val="005F5269"/>
    <w:rsid w:val="00606DCA"/>
    <w:rsid w:val="00616D49"/>
    <w:rsid w:val="006179E0"/>
    <w:rsid w:val="006279FB"/>
    <w:rsid w:val="006361D2"/>
    <w:rsid w:val="00655C5D"/>
    <w:rsid w:val="00666211"/>
    <w:rsid w:val="00666C4C"/>
    <w:rsid w:val="006929FF"/>
    <w:rsid w:val="006C73EE"/>
    <w:rsid w:val="006D1FE3"/>
    <w:rsid w:val="00702327"/>
    <w:rsid w:val="00704B5F"/>
    <w:rsid w:val="00721E95"/>
    <w:rsid w:val="00726E86"/>
    <w:rsid w:val="00747D3A"/>
    <w:rsid w:val="00775740"/>
    <w:rsid w:val="00782607"/>
    <w:rsid w:val="00796427"/>
    <w:rsid w:val="00797A96"/>
    <w:rsid w:val="007C18FB"/>
    <w:rsid w:val="007E2594"/>
    <w:rsid w:val="007F29C1"/>
    <w:rsid w:val="0082339A"/>
    <w:rsid w:val="00862F70"/>
    <w:rsid w:val="0088366E"/>
    <w:rsid w:val="00885EDE"/>
    <w:rsid w:val="008E41E7"/>
    <w:rsid w:val="00903570"/>
    <w:rsid w:val="00916EBD"/>
    <w:rsid w:val="0098275D"/>
    <w:rsid w:val="009D5BD2"/>
    <w:rsid w:val="009E2A65"/>
    <w:rsid w:val="009E5D5E"/>
    <w:rsid w:val="009F068E"/>
    <w:rsid w:val="00A11144"/>
    <w:rsid w:val="00A11B1E"/>
    <w:rsid w:val="00A36336"/>
    <w:rsid w:val="00A44883"/>
    <w:rsid w:val="00A56A5F"/>
    <w:rsid w:val="00A730DF"/>
    <w:rsid w:val="00A93E51"/>
    <w:rsid w:val="00AA6712"/>
    <w:rsid w:val="00AD189C"/>
    <w:rsid w:val="00AD657E"/>
    <w:rsid w:val="00AE15B4"/>
    <w:rsid w:val="00AE40B5"/>
    <w:rsid w:val="00B01827"/>
    <w:rsid w:val="00B13F54"/>
    <w:rsid w:val="00B50D15"/>
    <w:rsid w:val="00B77AC7"/>
    <w:rsid w:val="00BC19C6"/>
    <w:rsid w:val="00BD66A8"/>
    <w:rsid w:val="00C179BD"/>
    <w:rsid w:val="00C2093A"/>
    <w:rsid w:val="00C24EDC"/>
    <w:rsid w:val="00C4714A"/>
    <w:rsid w:val="00C5603B"/>
    <w:rsid w:val="00C56F09"/>
    <w:rsid w:val="00C90ADC"/>
    <w:rsid w:val="00CC3CF6"/>
    <w:rsid w:val="00D133B1"/>
    <w:rsid w:val="00D32EA0"/>
    <w:rsid w:val="00D4181B"/>
    <w:rsid w:val="00D54EBF"/>
    <w:rsid w:val="00D617A7"/>
    <w:rsid w:val="00D72FC5"/>
    <w:rsid w:val="00D749D7"/>
    <w:rsid w:val="00D74BF2"/>
    <w:rsid w:val="00D75A67"/>
    <w:rsid w:val="00D75B22"/>
    <w:rsid w:val="00D95A07"/>
    <w:rsid w:val="00E33D86"/>
    <w:rsid w:val="00E4221C"/>
    <w:rsid w:val="00E8636C"/>
    <w:rsid w:val="00ED326C"/>
    <w:rsid w:val="00F47725"/>
    <w:rsid w:val="00F62422"/>
    <w:rsid w:val="00F73A22"/>
    <w:rsid w:val="00FD7D2E"/>
    <w:rsid w:val="00FF12A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D4767"/>
  <w15:chartTrackingRefBased/>
  <w15:docId w15:val="{A98CCE45-BDB1-41CD-A30E-172CE6DB6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BF2"/>
  </w:style>
  <w:style w:type="paragraph" w:styleId="Heading1">
    <w:name w:val="heading 1"/>
    <w:basedOn w:val="Normal"/>
    <w:next w:val="Normal"/>
    <w:link w:val="Heading1Char"/>
    <w:uiPriority w:val="9"/>
    <w:qFormat/>
    <w:rsid w:val="00432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29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63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F12A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4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BF2"/>
  </w:style>
  <w:style w:type="paragraph" w:styleId="Footer">
    <w:name w:val="footer"/>
    <w:basedOn w:val="Normal"/>
    <w:link w:val="FooterChar"/>
    <w:uiPriority w:val="99"/>
    <w:unhideWhenUsed/>
    <w:rsid w:val="00D74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BF2"/>
  </w:style>
  <w:style w:type="paragraph" w:styleId="ListParagraph">
    <w:name w:val="List Paragraph"/>
    <w:basedOn w:val="Normal"/>
    <w:uiPriority w:val="34"/>
    <w:qFormat/>
    <w:rsid w:val="00D74BF2"/>
    <w:pPr>
      <w:widowControl w:val="0"/>
      <w:autoSpaceDE w:val="0"/>
      <w:autoSpaceDN w:val="0"/>
      <w:spacing w:after="0" w:line="240" w:lineRule="auto"/>
      <w:ind w:left="720"/>
      <w:contextualSpacing/>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rsid w:val="00FF12AF"/>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FF12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03570"/>
    <w:rPr>
      <w:color w:val="0000FF"/>
      <w:u w:val="single"/>
    </w:rPr>
  </w:style>
  <w:style w:type="character" w:customStyle="1" w:styleId="Heading1Char">
    <w:name w:val="Heading 1 Char"/>
    <w:basedOn w:val="DefaultParagraphFont"/>
    <w:link w:val="Heading1"/>
    <w:uiPriority w:val="9"/>
    <w:rsid w:val="004323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F29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636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61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730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0D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0773">
      <w:bodyDiv w:val="1"/>
      <w:marLeft w:val="0"/>
      <w:marRight w:val="0"/>
      <w:marTop w:val="0"/>
      <w:marBottom w:val="0"/>
      <w:divBdr>
        <w:top w:val="none" w:sz="0" w:space="0" w:color="auto"/>
        <w:left w:val="none" w:sz="0" w:space="0" w:color="auto"/>
        <w:bottom w:val="none" w:sz="0" w:space="0" w:color="auto"/>
        <w:right w:val="none" w:sz="0" w:space="0" w:color="auto"/>
      </w:divBdr>
    </w:div>
    <w:div w:id="234173033">
      <w:bodyDiv w:val="1"/>
      <w:marLeft w:val="0"/>
      <w:marRight w:val="0"/>
      <w:marTop w:val="0"/>
      <w:marBottom w:val="0"/>
      <w:divBdr>
        <w:top w:val="none" w:sz="0" w:space="0" w:color="auto"/>
        <w:left w:val="none" w:sz="0" w:space="0" w:color="auto"/>
        <w:bottom w:val="none" w:sz="0" w:space="0" w:color="auto"/>
        <w:right w:val="none" w:sz="0" w:space="0" w:color="auto"/>
      </w:divBdr>
    </w:div>
    <w:div w:id="1548296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17</Pages>
  <Words>1218</Words>
  <Characters>6944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Shravani Reddy</dc:creator>
  <cp:keywords/>
  <dc:description/>
  <cp:lastModifiedBy>likhitha sama</cp:lastModifiedBy>
  <cp:revision>7</cp:revision>
  <dcterms:created xsi:type="dcterms:W3CDTF">2021-05-29T15:10:00Z</dcterms:created>
  <dcterms:modified xsi:type="dcterms:W3CDTF">2021-05-30T05:45:00Z</dcterms:modified>
</cp:coreProperties>
</file>