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8B4" w:rsidRDefault="003A58B4" w:rsidP="003A58B4">
      <w:pPr>
        <w:pStyle w:val="zw-paragraph"/>
        <w:shd w:val="clear" w:color="auto" w:fill="FFFFFF"/>
        <w:spacing w:before="300" w:beforeAutospacing="0" w:after="150" w:afterAutospacing="0"/>
        <w:jc w:val="center"/>
      </w:pPr>
      <w:bookmarkStart w:id="0" w:name="_GoBack"/>
      <w:r>
        <w:rPr>
          <w:rFonts w:ascii="Liberation Serif" w:hAnsi="Liberation Serif"/>
          <w:b/>
          <w:bCs/>
          <w:color w:val="000000"/>
          <w:sz w:val="28"/>
          <w:szCs w:val="28"/>
          <w:shd w:val="clear" w:color="auto" w:fill="FFFFFF"/>
        </w:rPr>
        <w:t>HOSPITAL READMISSION PREDICTION USING IBM WATSON</w:t>
      </w:r>
      <w:r>
        <w:t>  </w:t>
      </w:r>
    </w:p>
    <w:p w:rsidR="003A58B4" w:rsidRDefault="003A58B4" w:rsidP="003A58B4">
      <w:pPr>
        <w:pStyle w:val="zw-paragraph"/>
        <w:shd w:val="clear" w:color="auto" w:fill="FFFFFF"/>
        <w:spacing w:before="300" w:beforeAutospacing="0" w:after="150" w:afterAutospacing="0"/>
        <w:jc w:val="center"/>
      </w:pPr>
      <w:r>
        <w:rPr>
          <w:rFonts w:ascii="Liberation Serif" w:hAnsi="Liberation Serif"/>
          <w:b/>
          <w:bCs/>
          <w:color w:val="000000"/>
          <w:shd w:val="clear" w:color="auto" w:fill="FFFFFF"/>
        </w:rPr>
        <w:t>1. INTRODUCTION</w:t>
      </w:r>
      <w:r>
        <w:t>  </w:t>
      </w:r>
    </w:p>
    <w:p w:rsidR="003A58B4" w:rsidRDefault="003A58B4" w:rsidP="003A58B4">
      <w:pPr>
        <w:pStyle w:val="zw-paragraph"/>
        <w:spacing w:before="0" w:beforeAutospacing="0" w:after="160" w:afterAutospacing="0"/>
      </w:pPr>
      <w:r>
        <w:rPr>
          <w:rFonts w:ascii="Liberation Serif" w:hAnsi="Liberation Serif"/>
          <w:b/>
          <w:bCs/>
          <w:color w:val="000000"/>
        </w:rPr>
        <w:t>1.1 Overview</w:t>
      </w:r>
    </w:p>
    <w:p w:rsidR="003A58B4" w:rsidRDefault="003A58B4" w:rsidP="003A58B4">
      <w:pPr>
        <w:pStyle w:val="zw-paragraph"/>
        <w:shd w:val="clear" w:color="auto" w:fill="FFFFFF"/>
        <w:spacing w:before="0" w:beforeAutospacing="0" w:after="240" w:afterAutospacing="0"/>
        <w:jc w:val="both"/>
      </w:pPr>
      <w:r>
        <w:rPr>
          <w:rFonts w:ascii="Liberation Serif" w:hAnsi="Liberation Serif"/>
          <w:color w:val="000000"/>
          <w:shd w:val="clear" w:color="auto" w:fill="FFFFFF"/>
        </w:rPr>
        <w:t>If a hospital has multiple readmissions, it means that the hospital needs to work on the quality of services it is providing with respect to the health and wellness of its patients.  Being able to predict whether a person will be readmitted to the hospital within 30 days or not, will be of great help to the hospital in developing an idea of the incoming number of repeated patients which in turn helps to provide better services for patients with increased risk of disease.       </w:t>
      </w:r>
    </w:p>
    <w:p w:rsidR="003A58B4" w:rsidRDefault="003A58B4" w:rsidP="003A58B4">
      <w:pPr>
        <w:pStyle w:val="zw-paragraph"/>
        <w:shd w:val="clear" w:color="auto" w:fill="FFFFFF"/>
        <w:spacing w:before="0" w:beforeAutospacing="0" w:after="240" w:afterAutospacing="0"/>
        <w:jc w:val="both"/>
      </w:pPr>
      <w:r>
        <w:rPr>
          <w:rFonts w:ascii="Liberation Serif" w:hAnsi="Liberation Serif"/>
          <w:color w:val="000000"/>
          <w:shd w:val="clear" w:color="auto" w:fill="FFFFFF"/>
        </w:rPr>
        <w:t>One patient population that is at increased risk of hospitalization and readmission is diabetes. Diabetes is a medical condition that affects approximately 1 in 10 patients in the United States.  So in this project, we will be focusing on hospital readmission prediction for patients who are having diabetes.</w:t>
      </w:r>
    </w:p>
    <w:p w:rsidR="003A58B4" w:rsidRDefault="003A58B4" w:rsidP="003A58B4">
      <w:pPr>
        <w:pStyle w:val="zw-paragraph"/>
        <w:shd w:val="clear" w:color="auto" w:fill="FFFFFF"/>
        <w:spacing w:before="0" w:beforeAutospacing="0" w:after="240" w:afterAutospacing="0"/>
        <w:jc w:val="both"/>
      </w:pPr>
      <w:r>
        <w:rPr>
          <w:rFonts w:ascii="Liberation Serif" w:hAnsi="Liberation Serif"/>
          <w:color w:val="000000"/>
          <w:shd w:val="clear" w:color="auto" w:fill="FFFFFF"/>
        </w:rPr>
        <w:t>This study used the Health Facts database (Cerner Corporation, Kansas City, MO), a national data warehouse that collects comprehensive clinical records across hospitals throughout the United States.  The Health Facts data we used was an extract representing 10 years (1999–2008) of clinical care at 130 hospitals and integrated delivery networks throughout the United States.</w:t>
      </w:r>
    </w:p>
    <w:p w:rsidR="003A58B4" w:rsidRDefault="003A58B4" w:rsidP="003A58B4">
      <w:pPr>
        <w:pStyle w:val="zw-paragraph"/>
        <w:shd w:val="clear" w:color="auto" w:fill="FFFFFF"/>
        <w:spacing w:before="0" w:beforeAutospacing="0" w:after="240" w:afterAutospacing="0"/>
        <w:jc w:val="both"/>
      </w:pPr>
      <w:r>
        <w:rPr>
          <w:rFonts w:ascii="Liberation Serif" w:hAnsi="Liberation Serif"/>
          <w:b/>
          <w:bCs/>
          <w:color w:val="000000"/>
          <w:shd w:val="clear" w:color="auto" w:fill="FFFFFF"/>
        </w:rPr>
        <w:t>1.2 Purpose</w:t>
      </w:r>
    </w:p>
    <w:p w:rsidR="003A58B4" w:rsidRDefault="003A58B4" w:rsidP="003A58B4">
      <w:pPr>
        <w:pStyle w:val="zw-paragraph"/>
        <w:shd w:val="clear" w:color="auto" w:fill="FFFFFF"/>
        <w:spacing w:before="0" w:beforeAutospacing="0" w:after="150" w:afterAutospacing="0"/>
        <w:jc w:val="both"/>
      </w:pPr>
      <w:r>
        <w:rPr>
          <w:rFonts w:ascii="Liberation Serif" w:hAnsi="Liberation Serif"/>
          <w:color w:val="000000"/>
          <w:shd w:val="clear" w:color="auto" w:fill="FFFFFF"/>
        </w:rPr>
        <w:t xml:space="preserve">The main purpose of this project is to predict whether a person who is suffering from diabetes and consulting a specific hospital will be readmitted or not, based on multiple factors. </w:t>
      </w:r>
    </w:p>
    <w:p w:rsidR="003A58B4" w:rsidRDefault="003A58B4" w:rsidP="003A58B4">
      <w:pPr>
        <w:pStyle w:val="zw-paragraph"/>
        <w:shd w:val="clear" w:color="auto" w:fill="FFFFFF"/>
        <w:spacing w:before="0" w:beforeAutospacing="0" w:after="150" w:afterAutospacing="0"/>
        <w:jc w:val="both"/>
      </w:pPr>
      <w:r>
        <w:rPr>
          <w:rFonts w:ascii="Liberation Serif" w:hAnsi="Liberation Serif"/>
          <w:color w:val="000000"/>
          <w:shd w:val="clear" w:color="auto" w:fill="FFFFFF"/>
        </w:rPr>
        <w:t>We will be using classification algorithms such as Logistic Regression, KNN, Decision tree, Random Forest, AdaBoost, and GradientBoost. We will train and test the data with these algorithms. From this, the best model is selected and saved in pkl format. We will also be deploying our model locally using Flask.</w:t>
      </w:r>
    </w:p>
    <w:p w:rsidR="003A58B4" w:rsidRDefault="003A58B4" w:rsidP="003A58B4">
      <w:pPr>
        <w:pStyle w:val="zw-paragraph"/>
        <w:shd w:val="clear" w:color="auto" w:fill="FFFFFF"/>
        <w:spacing w:before="0" w:beforeAutospacing="0" w:after="150" w:afterAutospacing="0"/>
        <w:jc w:val="center"/>
        <w:rPr>
          <w:rFonts w:ascii="Liberation Serif" w:hAnsi="Liberation Serif"/>
          <w:color w:val="000000"/>
          <w:shd w:val="clear" w:color="auto" w:fill="FFFFFF"/>
        </w:rPr>
      </w:pPr>
    </w:p>
    <w:p w:rsidR="003A58B4" w:rsidRDefault="003A58B4" w:rsidP="003A58B4">
      <w:pPr>
        <w:pStyle w:val="zw-paragraph"/>
        <w:shd w:val="clear" w:color="auto" w:fill="FFFFFF"/>
        <w:spacing w:before="0" w:beforeAutospacing="0" w:after="150" w:afterAutospacing="0"/>
        <w:jc w:val="center"/>
      </w:pPr>
      <w:r>
        <w:rPr>
          <w:rFonts w:ascii="Liberation Serif" w:hAnsi="Liberation Serif"/>
          <w:b/>
          <w:bCs/>
          <w:color w:val="000000"/>
          <w:shd w:val="clear" w:color="auto" w:fill="FFFFFF"/>
        </w:rPr>
        <w:t>2. LITERATURE SURVEY</w:t>
      </w:r>
    </w:p>
    <w:p w:rsidR="003A58B4" w:rsidRDefault="003A58B4" w:rsidP="003A58B4">
      <w:pPr>
        <w:pStyle w:val="zw-paragraph"/>
        <w:shd w:val="clear" w:color="auto" w:fill="FFFFFF"/>
        <w:spacing w:before="300" w:beforeAutospacing="0" w:after="150" w:afterAutospacing="0"/>
      </w:pPr>
      <w:r>
        <w:rPr>
          <w:rFonts w:ascii="Liberation Serif" w:hAnsi="Liberation Serif"/>
          <w:b/>
          <w:bCs/>
          <w:color w:val="000000"/>
        </w:rPr>
        <w:t>2.1 Existing Problem</w:t>
      </w:r>
    </w:p>
    <w:p w:rsidR="003A58B4" w:rsidRPr="003A58B4" w:rsidRDefault="003A58B4" w:rsidP="003A58B4">
      <w:pPr>
        <w:pStyle w:val="zw-paragraph"/>
        <w:spacing w:before="0" w:beforeAutospacing="0" w:after="160" w:afterAutospacing="0"/>
        <w:jc w:val="both"/>
        <w:rPr>
          <w:rFonts w:ascii="Liberation Serif" w:hAnsi="Liberation Serif"/>
          <w:color w:val="000000"/>
        </w:rPr>
      </w:pPr>
      <w:r>
        <w:rPr>
          <w:rFonts w:ascii="Liberation Serif" w:hAnsi="Liberation Serif"/>
          <w:color w:val="000000"/>
        </w:rPr>
        <w:t>One of the critical problems in healthcare is predicting the likelihood readmission in case of chronic diseases such as diabetes to be able to allocate necessary resources such as beds, rooms, specialists, and medical staff, for an acceptable quality of service. Unfortunately relatively few research studies in the literature attempted to tackle this problem; the majority of the research studies are concerned with predicting the likelihood of the diseases themselves. Numerous machine learning techniques are suitable for prediction. Nevertheless, there is also shortage in adequate comparative studies that specify the most suitable techniques for the prediction process.</w:t>
      </w:r>
    </w:p>
    <w:p w:rsidR="003A58B4" w:rsidRDefault="003A58B4" w:rsidP="003A58B4">
      <w:pPr>
        <w:pStyle w:val="zw-paragraph"/>
        <w:spacing w:before="0" w:beforeAutospacing="0" w:after="160" w:afterAutospacing="0"/>
        <w:jc w:val="both"/>
      </w:pPr>
      <w:r>
        <w:rPr>
          <w:rFonts w:ascii="Liberation Serif" w:hAnsi="Liberation Serif"/>
          <w:b/>
          <w:bCs/>
          <w:color w:val="000000"/>
        </w:rPr>
        <w:t>2.2 Proposed Solution</w:t>
      </w:r>
    </w:p>
    <w:p w:rsidR="003A58B4" w:rsidRDefault="003A58B4" w:rsidP="003A58B4">
      <w:pPr>
        <w:pStyle w:val="zw-paragraph"/>
        <w:spacing w:before="0" w:beforeAutospacing="0" w:after="160" w:afterAutospacing="0"/>
        <w:jc w:val="both"/>
      </w:pPr>
      <w:r>
        <w:rPr>
          <w:rFonts w:ascii="Liberation Serif" w:hAnsi="Liberation Serif"/>
          <w:color w:val="000000"/>
        </w:rPr>
        <w:t xml:space="preserve">This Project presents a comparative study among few common techniques in the literature for predicting the likelihood of hospital readmission in case of diabetic patients. Those techniques are Logistic Regression, KNN, Decision tree, Random Forest, AdaBoost, and GradientBoost... The </w:t>
      </w:r>
      <w:r>
        <w:rPr>
          <w:rFonts w:ascii="Liberation Serif" w:hAnsi="Liberation Serif"/>
          <w:color w:val="000000"/>
        </w:rPr>
        <w:lastRenderedPageBreak/>
        <w:t>comparative study is based on realistic data gathered from a number of hospitals in the United States.</w:t>
      </w:r>
    </w:p>
    <w:p w:rsidR="003A58B4" w:rsidRDefault="003A58B4" w:rsidP="003A58B4">
      <w:pPr>
        <w:pStyle w:val="zw-paragraph"/>
        <w:spacing w:before="0" w:beforeAutospacing="0" w:after="160" w:afterAutospacing="0"/>
        <w:jc w:val="center"/>
      </w:pPr>
      <w:r>
        <w:rPr>
          <w:rFonts w:ascii="Liberation Serif" w:hAnsi="Liberation Serif"/>
          <w:b/>
          <w:bCs/>
          <w:color w:val="000000"/>
        </w:rPr>
        <w:t>3. THEORITICAL ANALYSIS</w:t>
      </w:r>
    </w:p>
    <w:p w:rsidR="003A58B4" w:rsidRDefault="003A58B4" w:rsidP="003A58B4">
      <w:pPr>
        <w:pStyle w:val="zw-paragraph"/>
        <w:spacing w:before="0" w:beforeAutospacing="0" w:after="160" w:afterAutospacing="0"/>
        <w:rPr>
          <w:rFonts w:ascii="Liberation Serif" w:hAnsi="Liberation Serif"/>
          <w:b/>
          <w:bCs/>
          <w:color w:val="000000"/>
        </w:rPr>
      </w:pPr>
      <w:r>
        <w:rPr>
          <w:rFonts w:ascii="Liberation Serif" w:hAnsi="Liberation Serif"/>
          <w:b/>
          <w:bCs/>
          <w:color w:val="000000"/>
        </w:rPr>
        <w:t>3.1 Block Diagram</w:t>
      </w:r>
    </w:p>
    <w:p w:rsidR="003A58B4" w:rsidRDefault="003A58B4" w:rsidP="003A58B4">
      <w:pPr>
        <w:pStyle w:val="zw-paragraph"/>
        <w:spacing w:before="0" w:beforeAutospacing="0" w:after="160" w:afterAutospacing="0"/>
        <w:jc w:val="center"/>
      </w:pPr>
      <w:r w:rsidRPr="0065759D">
        <w:rPr>
          <w:noProof/>
        </w:rPr>
        <w:drawing>
          <wp:inline distT="0" distB="0" distL="0" distR="0" wp14:anchorId="3E5C2749" wp14:editId="705BF6DB">
            <wp:extent cx="3322153" cy="1785528"/>
            <wp:effectExtent l="0" t="0" r="0" b="5715"/>
            <wp:docPr id="2" name="Picture 2" descr="https://lh5.googleusercontent.com/KzFJbTaRwalDt_rD9CtfUW5yC6JAB-DMr9JKIQ2xCZAgZ78sxZ354-VBUcP0NF8n-DuyHJNsK7cadhZXj1mgif8OaQmyrPgvgX0WPOfRcjJoWYebYA1uYvVfMdN1nG4hX5M5ehnexNgULTfF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zFJbTaRwalDt_rD9CtfUW5yC6JAB-DMr9JKIQ2xCZAgZ78sxZ354-VBUcP0NF8n-DuyHJNsK7cadhZXj1mgif8OaQmyrPgvgX0WPOfRcjJoWYebYA1uYvVfMdN1nG4hX5M5ehnexNgULTfF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219" cy="1795238"/>
                    </a:xfrm>
                    <a:prstGeom prst="rect">
                      <a:avLst/>
                    </a:prstGeom>
                    <a:noFill/>
                    <a:ln>
                      <a:noFill/>
                    </a:ln>
                  </pic:spPr>
                </pic:pic>
              </a:graphicData>
            </a:graphic>
          </wp:inline>
        </w:drawing>
      </w:r>
    </w:p>
    <w:p w:rsidR="003A58B4" w:rsidRDefault="003A58B4" w:rsidP="003A58B4">
      <w:pPr>
        <w:pStyle w:val="zw-paragraph"/>
        <w:spacing w:before="0" w:beforeAutospacing="0" w:after="160" w:afterAutospacing="0"/>
      </w:pPr>
    </w:p>
    <w:p w:rsidR="003A58B4" w:rsidRDefault="003A58B4" w:rsidP="003A58B4">
      <w:pPr>
        <w:pStyle w:val="zw-paragraph"/>
        <w:spacing w:before="0" w:beforeAutospacing="0" w:after="160" w:afterAutospacing="0"/>
      </w:pPr>
      <w:r>
        <w:rPr>
          <w:rFonts w:ascii="Liberation Serif" w:hAnsi="Liberation Serif"/>
          <w:color w:val="000000"/>
        </w:rPr>
        <w:t> </w:t>
      </w:r>
    </w:p>
    <w:p w:rsidR="003A58B4" w:rsidRDefault="003A58B4" w:rsidP="003A58B4">
      <w:pPr>
        <w:pStyle w:val="zw-paragraph"/>
        <w:spacing w:before="0" w:beforeAutospacing="0" w:after="160" w:afterAutospacing="0"/>
      </w:pPr>
      <w:r>
        <w:rPr>
          <w:rFonts w:ascii="Liberation Serif" w:hAnsi="Liberation Serif"/>
          <w:b/>
          <w:bCs/>
          <w:color w:val="000000"/>
        </w:rPr>
        <w:t>3.2 Hardware / Software Designing</w:t>
      </w:r>
    </w:p>
    <w:p w:rsidR="003A58B4" w:rsidRDefault="003A58B4" w:rsidP="003A58B4">
      <w:pPr>
        <w:pStyle w:val="zw-paragraph"/>
        <w:spacing w:before="0" w:beforeAutospacing="0" w:after="160" w:afterAutospacing="0"/>
      </w:pPr>
      <w:r>
        <w:rPr>
          <w:rFonts w:ascii="Liberation Serif" w:hAnsi="Liberation Serif"/>
          <w:b/>
          <w:bCs/>
          <w:color w:val="000000"/>
        </w:rPr>
        <w:t>Software</w:t>
      </w:r>
    </w:p>
    <w:p w:rsidR="003A58B4" w:rsidRDefault="003A58B4" w:rsidP="003A58B4">
      <w:pPr>
        <w:pStyle w:val="zw-paragraph"/>
        <w:shd w:val="clear" w:color="auto" w:fill="FFFFFF"/>
        <w:spacing w:before="240" w:beforeAutospacing="0" w:after="240" w:afterAutospacing="0"/>
        <w:jc w:val="both"/>
      </w:pPr>
      <w:r>
        <w:rPr>
          <w:rFonts w:ascii="Liberation Serif" w:hAnsi="Liberation Serif"/>
          <w:b/>
          <w:bCs/>
          <w:color w:val="000000"/>
          <w:shd w:val="clear" w:color="auto" w:fill="FFFFFF"/>
        </w:rPr>
        <w:t>Anaconda Navigator</w:t>
      </w:r>
      <w:r>
        <w:rPr>
          <w:rFonts w:ascii="Liberation Serif" w:hAnsi="Liberation Serif"/>
          <w:color w:val="000000"/>
          <w:shd w:val="clear" w:color="auto" w:fill="FFFFFF"/>
        </w:rPr>
        <w:t xml:space="preserve"> : Anaconda Navigator is a free and open-source distribution of the Python and R programming languages for data science and machine learning-related applications. It can be installed on Windows, Linux, and macOS.Conda is an open-source, cross-platform, package management system. Anaconda comes with so very nice tools like JupyterLab, Jupyter Notebook,QtConsole, Spyder, Glueviz, Orange, Rstudio, Visual Studio Code. For this project, we will be using a Jupyter notebook and Visual Studio Code.</w:t>
      </w:r>
    </w:p>
    <w:p w:rsidR="003A58B4" w:rsidRDefault="003A58B4" w:rsidP="003A58B4">
      <w:pPr>
        <w:pStyle w:val="zw-paragraph"/>
        <w:shd w:val="clear" w:color="auto" w:fill="FFFFFF"/>
        <w:spacing w:before="240" w:beforeAutospacing="0" w:after="240" w:afterAutospacing="0"/>
        <w:jc w:val="both"/>
      </w:pPr>
      <w:r>
        <w:rPr>
          <w:rFonts w:ascii="Liberation Serif" w:hAnsi="Liberation Serif"/>
          <w:b/>
          <w:bCs/>
          <w:color w:val="000000"/>
          <w:shd w:val="clear" w:color="auto" w:fill="FFFFFF"/>
        </w:rPr>
        <w:t>Python Packages</w:t>
      </w:r>
    </w:p>
    <w:p w:rsidR="003A58B4" w:rsidRDefault="003A58B4" w:rsidP="003A58B4">
      <w:pPr>
        <w:pStyle w:val="zw-paragraph"/>
        <w:shd w:val="clear" w:color="auto" w:fill="FFFFFF"/>
        <w:spacing w:before="240" w:beforeAutospacing="0" w:after="0" w:afterAutospacing="0"/>
        <w:jc w:val="both"/>
      </w:pPr>
      <w:r>
        <w:rPr>
          <w:rFonts w:ascii="Liberation Serif" w:hAnsi="Liberation Serif"/>
          <w:b/>
          <w:bCs/>
          <w:color w:val="000000"/>
          <w:shd w:val="clear" w:color="auto" w:fill="FFFFFF"/>
        </w:rPr>
        <w:t xml:space="preserve">NumPy : </w:t>
      </w:r>
      <w:r>
        <w:rPr>
          <w:rFonts w:ascii="Liberation Serif" w:hAnsi="Liberation Serif"/>
          <w:color w:val="000000"/>
          <w:shd w:val="clear" w:color="auto" w:fill="FFFFFF"/>
        </w:rPr>
        <w:t>NumPy is a Python package that stands for 'Numerical Python. It is the core library for scientific computing, which contains a powerful n-dimensional array of objects.</w:t>
      </w:r>
    </w:p>
    <w:p w:rsidR="003A58B4" w:rsidRDefault="003A58B4" w:rsidP="003A58B4">
      <w:pPr>
        <w:pStyle w:val="zw-paragraph"/>
        <w:shd w:val="clear" w:color="auto" w:fill="FFFFFF"/>
        <w:spacing w:before="240" w:beforeAutospacing="0" w:after="0" w:afterAutospacing="0"/>
        <w:jc w:val="both"/>
      </w:pPr>
      <w:r>
        <w:rPr>
          <w:rFonts w:ascii="Liberation Serif" w:hAnsi="Liberation Serif"/>
          <w:b/>
          <w:bCs/>
          <w:color w:val="000000"/>
          <w:shd w:val="clear" w:color="auto" w:fill="FFFFFF"/>
        </w:rPr>
        <w:t xml:space="preserve">Pandas : </w:t>
      </w:r>
      <w:r>
        <w:rPr>
          <w:rFonts w:ascii="Liberation Serif" w:hAnsi="Liberation Serif"/>
          <w:color w:val="000000"/>
          <w:shd w:val="clear" w:color="auto" w:fill="FFFFFF"/>
        </w:rPr>
        <w:t>Pandas is a fast, powerful, flexible, and easy-to-use open-source data analysis and manipulation tool, built on top of the Python programming language</w:t>
      </w:r>
      <w:hyperlink r:id="rId8" w:history="1">
        <w:r>
          <w:rPr>
            <w:rStyle w:val="Hyperlink"/>
            <w:rFonts w:ascii="Liberation Serif" w:hAnsi="Liberation Serif"/>
            <w:color w:val="3C8DBC"/>
            <w:shd w:val="clear" w:color="auto" w:fill="FFFFFF"/>
          </w:rPr>
          <w:t xml:space="preserve">. </w:t>
        </w:r>
      </w:hyperlink>
    </w:p>
    <w:p w:rsidR="003A58B4" w:rsidRDefault="003A58B4" w:rsidP="003A58B4">
      <w:pPr>
        <w:pStyle w:val="zw-paragraph"/>
        <w:shd w:val="clear" w:color="auto" w:fill="FFFFFF"/>
        <w:spacing w:before="240" w:beforeAutospacing="0" w:after="0" w:afterAutospacing="0"/>
        <w:jc w:val="both"/>
      </w:pPr>
      <w:r>
        <w:rPr>
          <w:rFonts w:ascii="Liberation Serif" w:hAnsi="Liberation Serif"/>
          <w:b/>
          <w:bCs/>
          <w:color w:val="000000"/>
          <w:shd w:val="clear" w:color="auto" w:fill="FFFFFF"/>
        </w:rPr>
        <w:t xml:space="preserve">scikit-learn : </w:t>
      </w:r>
      <w:r>
        <w:rPr>
          <w:rFonts w:ascii="Liberation Serif" w:hAnsi="Liberation Serif"/>
          <w:color w:val="000000"/>
          <w:shd w:val="clear" w:color="auto" w:fill="FFFFFF"/>
        </w:rPr>
        <w:t>Scikit-learn is an open source data analysis library, and the gold standard for Machine Learning (ML) in the Python ecosystem.</w:t>
      </w:r>
    </w:p>
    <w:p w:rsidR="003A58B4" w:rsidRDefault="003A58B4" w:rsidP="003A58B4">
      <w:pPr>
        <w:pStyle w:val="zw-paragraph"/>
        <w:shd w:val="clear" w:color="auto" w:fill="FFFFFF"/>
        <w:spacing w:before="240" w:beforeAutospacing="0" w:after="0" w:afterAutospacing="0"/>
        <w:jc w:val="both"/>
      </w:pPr>
      <w:r>
        <w:rPr>
          <w:rFonts w:ascii="Liberation Serif" w:hAnsi="Liberation Serif"/>
          <w:b/>
          <w:bCs/>
          <w:color w:val="000000"/>
          <w:shd w:val="clear" w:color="auto" w:fill="FFFFFF"/>
        </w:rPr>
        <w:t xml:space="preserve">Matplotlib : </w:t>
      </w:r>
      <w:r>
        <w:rPr>
          <w:rFonts w:ascii="Liberation Serif" w:hAnsi="Liberation Serif"/>
          <w:color w:val="000000"/>
          <w:shd w:val="clear" w:color="auto" w:fill="FFFFFF"/>
        </w:rPr>
        <w:t>Matplotlib is a comprehensive library for creating static, animated, and interactive visualizations in Python. Matplotlib makes easy things easy and hard things possible. Create publication quality plots. Make interactive figures that can zoom, pan, update.</w:t>
      </w:r>
    </w:p>
    <w:p w:rsidR="003A58B4" w:rsidRDefault="003A58B4" w:rsidP="003A58B4">
      <w:pPr>
        <w:pStyle w:val="zw-paragraph"/>
        <w:shd w:val="clear" w:color="auto" w:fill="FFFFFF"/>
        <w:spacing w:before="240" w:beforeAutospacing="0" w:after="240" w:afterAutospacing="0"/>
        <w:jc w:val="both"/>
      </w:pPr>
      <w:r>
        <w:rPr>
          <w:rFonts w:ascii="Liberation Serif" w:hAnsi="Liberation Serif"/>
          <w:b/>
          <w:bCs/>
          <w:color w:val="000000"/>
          <w:shd w:val="clear" w:color="auto" w:fill="FFFFFF"/>
        </w:rPr>
        <w:t xml:space="preserve">SciPy : </w:t>
      </w:r>
      <w:r>
        <w:rPr>
          <w:rFonts w:ascii="Liberation Serif" w:hAnsi="Liberation Serif"/>
          <w:color w:val="000000"/>
          <w:shd w:val="clear" w:color="auto" w:fill="FFFFFF"/>
        </w:rPr>
        <w:t>SciPy stands for Scientific Python. It provides more utility functions for optimization, stats and signal processing. Like NumPy, SciPy is open source so we can use it freely. SciPy was created by NumPy's creator Travis Olliphant.</w:t>
      </w:r>
    </w:p>
    <w:p w:rsidR="003A58B4" w:rsidRDefault="003A58B4" w:rsidP="003A58B4">
      <w:pPr>
        <w:pStyle w:val="zw-paragraph"/>
        <w:shd w:val="clear" w:color="auto" w:fill="FFFFFF"/>
        <w:spacing w:before="240" w:beforeAutospacing="0" w:after="0" w:afterAutospacing="0"/>
        <w:jc w:val="both"/>
      </w:pPr>
      <w:r>
        <w:rPr>
          <w:rFonts w:ascii="Liberation Serif" w:hAnsi="Liberation Serif"/>
          <w:b/>
          <w:bCs/>
          <w:color w:val="000000"/>
          <w:shd w:val="clear" w:color="auto" w:fill="FFFFFF"/>
        </w:rPr>
        <w:t xml:space="preserve">Seaborn : </w:t>
      </w:r>
      <w:r>
        <w:rPr>
          <w:rFonts w:ascii="Liberation Serif" w:hAnsi="Liberation Serif"/>
          <w:color w:val="000000"/>
          <w:shd w:val="clear" w:color="auto" w:fill="FFFFFF"/>
        </w:rPr>
        <w:t>Seaborn is a library that uses Matplotlib underneath to plot graphs. It will be used to visualize random distributions.</w:t>
      </w:r>
    </w:p>
    <w:p w:rsidR="003A58B4" w:rsidRDefault="003A58B4" w:rsidP="003A58B4">
      <w:pPr>
        <w:pStyle w:val="zw-paragraph"/>
        <w:shd w:val="clear" w:color="auto" w:fill="FFFFFF"/>
        <w:spacing w:before="240" w:beforeAutospacing="0" w:after="240" w:afterAutospacing="0"/>
        <w:jc w:val="both"/>
      </w:pPr>
      <w:r>
        <w:rPr>
          <w:rFonts w:ascii="Liberation Serif" w:hAnsi="Liberation Serif"/>
          <w:b/>
          <w:bCs/>
          <w:color w:val="000000"/>
          <w:shd w:val="clear" w:color="auto" w:fill="FFFFFF"/>
        </w:rPr>
        <w:t xml:space="preserve">Flask : </w:t>
      </w:r>
      <w:r>
        <w:rPr>
          <w:rFonts w:ascii="Liberation Serif" w:hAnsi="Liberation Serif"/>
          <w:color w:val="000000"/>
          <w:shd w:val="clear" w:color="auto" w:fill="FFFFFF"/>
        </w:rPr>
        <w:t>Web framework used for building Web applications.</w:t>
      </w:r>
    </w:p>
    <w:p w:rsidR="003A58B4" w:rsidRDefault="003A58B4" w:rsidP="003A58B4">
      <w:pPr>
        <w:pStyle w:val="zw-paragraph"/>
        <w:shd w:val="clear" w:color="auto" w:fill="FFFFFF"/>
        <w:spacing w:before="240" w:beforeAutospacing="0" w:after="240" w:afterAutospacing="0"/>
      </w:pPr>
      <w:r>
        <w:rPr>
          <w:rFonts w:ascii="Liberation Serif" w:hAnsi="Liberation Serif"/>
          <w:b/>
          <w:bCs/>
          <w:color w:val="000000"/>
          <w:shd w:val="clear" w:color="auto" w:fill="FFFFFF"/>
        </w:rPr>
        <w:t>Hardware</w:t>
      </w:r>
    </w:p>
    <w:p w:rsidR="003A58B4" w:rsidRDefault="003A58B4" w:rsidP="003A58B4">
      <w:pPr>
        <w:pStyle w:val="zw-list"/>
        <w:numPr>
          <w:ilvl w:val="0"/>
          <w:numId w:val="7"/>
        </w:numPr>
        <w:shd w:val="clear" w:color="auto" w:fill="FFFFFF"/>
        <w:spacing w:before="240" w:beforeAutospacing="0" w:after="240" w:afterAutospacing="0"/>
      </w:pPr>
      <w:r>
        <w:rPr>
          <w:rFonts w:ascii="Liberation Serif" w:hAnsi="Liberation Serif"/>
          <w:b/>
          <w:bCs/>
          <w:color w:val="000000"/>
          <w:shd w:val="clear" w:color="auto" w:fill="FFFFFF"/>
        </w:rPr>
        <w:t xml:space="preserve">Device Name  : </w:t>
      </w:r>
      <w:r>
        <w:rPr>
          <w:rFonts w:ascii="Liberation Serif" w:hAnsi="Liberation Serif"/>
          <w:color w:val="000000"/>
          <w:shd w:val="clear" w:color="auto" w:fill="FFFFFF"/>
        </w:rPr>
        <w:t>LAPTOP-T9PK1LO2</w:t>
      </w:r>
    </w:p>
    <w:p w:rsidR="003A58B4" w:rsidRDefault="003A58B4" w:rsidP="003A58B4">
      <w:pPr>
        <w:pStyle w:val="zw-list"/>
        <w:numPr>
          <w:ilvl w:val="0"/>
          <w:numId w:val="7"/>
        </w:numPr>
        <w:shd w:val="clear" w:color="auto" w:fill="FFFFFF"/>
        <w:spacing w:before="240" w:beforeAutospacing="0" w:after="240" w:afterAutospacing="0"/>
      </w:pPr>
      <w:r>
        <w:rPr>
          <w:rFonts w:ascii="Liberation Serif" w:hAnsi="Liberation Serif"/>
          <w:b/>
          <w:bCs/>
          <w:color w:val="000000"/>
          <w:shd w:val="clear" w:color="auto" w:fill="FFFFFF"/>
        </w:rPr>
        <w:t xml:space="preserve">Processor       : </w:t>
      </w:r>
      <w:r>
        <w:rPr>
          <w:rFonts w:ascii="Liberation Serif" w:hAnsi="Liberation Serif"/>
          <w:color w:val="000000"/>
          <w:shd w:val="clear" w:color="auto" w:fill="FFFFFF"/>
        </w:rPr>
        <w:t>AMD Ryzen 5 2500U with Radeon Vega Mobile Gfx 2.00 GHz</w:t>
      </w:r>
    </w:p>
    <w:p w:rsidR="003A58B4" w:rsidRDefault="003A58B4" w:rsidP="003A58B4">
      <w:pPr>
        <w:pStyle w:val="zw-list"/>
        <w:numPr>
          <w:ilvl w:val="0"/>
          <w:numId w:val="7"/>
        </w:numPr>
        <w:shd w:val="clear" w:color="auto" w:fill="FFFFFF"/>
        <w:spacing w:before="240" w:beforeAutospacing="0" w:after="240" w:afterAutospacing="0"/>
      </w:pPr>
      <w:r>
        <w:rPr>
          <w:rFonts w:ascii="Liberation Serif" w:hAnsi="Liberation Serif"/>
          <w:b/>
          <w:bCs/>
          <w:color w:val="000000"/>
          <w:shd w:val="clear" w:color="auto" w:fill="FFFFFF"/>
        </w:rPr>
        <w:t xml:space="preserve">System Type  : </w:t>
      </w:r>
      <w:r>
        <w:rPr>
          <w:rFonts w:ascii="Liberation Serif" w:hAnsi="Liberation Serif"/>
          <w:color w:val="000000"/>
          <w:shd w:val="clear" w:color="auto" w:fill="FFFFFF"/>
        </w:rPr>
        <w:t>64-bit operating system, x64-based processor</w:t>
      </w:r>
    </w:p>
    <w:p w:rsidR="003A58B4" w:rsidRDefault="003A58B4" w:rsidP="003A58B4">
      <w:pPr>
        <w:pStyle w:val="zw-paragraph"/>
        <w:shd w:val="clear" w:color="auto" w:fill="FFFFFF"/>
        <w:spacing w:before="240" w:beforeAutospacing="0" w:after="240" w:afterAutospacing="0"/>
        <w:jc w:val="center"/>
      </w:pPr>
      <w:r>
        <w:rPr>
          <w:rFonts w:ascii="Liberation Serif" w:hAnsi="Liberation Serif"/>
          <w:b/>
          <w:bCs/>
          <w:color w:val="000000"/>
          <w:sz w:val="28"/>
          <w:szCs w:val="28"/>
          <w:shd w:val="clear" w:color="auto" w:fill="FFFFFF"/>
        </w:rPr>
        <w:t>4. EXPERIMENTAL INVESTIGATIONS</w:t>
      </w:r>
    </w:p>
    <w:p w:rsidR="003A58B4" w:rsidRDefault="003A58B4" w:rsidP="003A58B4">
      <w:pPr>
        <w:pStyle w:val="zw-paragraph"/>
        <w:shd w:val="clear" w:color="auto" w:fill="FFFFFF"/>
        <w:spacing w:before="240" w:beforeAutospacing="0" w:after="240" w:afterAutospacing="0"/>
        <w:jc w:val="both"/>
      </w:pPr>
      <w:r>
        <w:rPr>
          <w:rFonts w:ascii="Liberation Serif" w:hAnsi="Liberation Serif"/>
          <w:color w:val="000000"/>
          <w:shd w:val="clear" w:color="auto" w:fill="FFFFFF"/>
        </w:rPr>
        <w:t xml:space="preserve">There are many popular open sources for collecting the data. Eg: kaggle.com, UCI repository, etc. In this project, we have used diabetic_data.csv. We need to pre-process the collected data before gaining insights and building our model. We need to clean the dataset properly in order to fetch good results. This activity includes handling null values and removing unnecessary columns. Though the dataset seems to be completely free of null values, it is not so.  We observe from the head and tail of data that a number of fields are filled with ‘?’.  These are nothing but null values.  So in order to get the null values count of each column, replace all ‘?’ in data with np.nan and then find the sum of null values. We use univariate analysis for understanding the data with a single feature. We use bivariate analysis to find the relation between two features.  Here we are visualising the relationship of various features with respect to readmitted, which is our target variable. Descriptive analysis is to study the basic statistical features of data. As we can see our dataset has categorical data.  Before training our model, we must convert the categorical data into a numeric form. There are multiple encoding techniques to convert the categorical columns into numerical columns. For this project we will be encoding some features manually and some others using OrdinalEncoder(). For splitting the data into train and test sets, we are using the train_test_split() function from sklearn. As parameters, we are passing X, y,stratify, test_size, random_state. </w:t>
      </w:r>
    </w:p>
    <w:p w:rsidR="003A58B4" w:rsidRDefault="003A58B4" w:rsidP="003A58B4">
      <w:pPr>
        <w:pStyle w:val="zw-paragraph"/>
        <w:shd w:val="clear" w:color="auto" w:fill="FFFFFF"/>
        <w:spacing w:before="240" w:beforeAutospacing="0" w:after="240" w:afterAutospacing="0"/>
        <w:jc w:val="both"/>
      </w:pPr>
      <w:r>
        <w:rPr>
          <w:rFonts w:ascii="Liberation Serif" w:hAnsi="Liberation Serif"/>
          <w:color w:val="000000"/>
          <w:shd w:val="clear" w:color="auto" w:fill="FFFFFF"/>
        </w:rPr>
        <w:t>We will be using SMOTE algorithm for oversampling our minority class.  </w:t>
      </w:r>
    </w:p>
    <w:p w:rsidR="003A58B4" w:rsidRDefault="003A58B4" w:rsidP="003A58B4">
      <w:pPr>
        <w:pStyle w:val="zw-paragraph"/>
        <w:shd w:val="clear" w:color="auto" w:fill="FFFFFF"/>
        <w:spacing w:before="240" w:beforeAutospacing="0" w:after="240" w:afterAutospacing="0"/>
        <w:jc w:val="both"/>
      </w:pPr>
      <w:r>
        <w:rPr>
          <w:rFonts w:ascii="Liberation Serif" w:hAnsi="Liberation Serif"/>
          <w:color w:val="000000"/>
          <w:shd w:val="clear" w:color="auto" w:fill="FFFFFF"/>
        </w:rPr>
        <w:t>We will be considering multiple models to train our data and choose the one that performs the best.We have trained our model with 29 features.  But all these features may not be important for prediction.  Hence we will select the features that contribute significantly to the model performance. We will compare the confusion matrix, ROC curve and classification report for both models. In order to obtain these, we will be using the confusion_matrix(),roc_curve() and classification_report() functions from sklearn.metrics. The final step is saving our model.  We can do it by using pickle.dump(). After the model is build, we integrate it to the web application.</w:t>
      </w:r>
    </w:p>
    <w:p w:rsidR="003A58B4" w:rsidRDefault="003A58B4" w:rsidP="003A58B4">
      <w:pPr>
        <w:pStyle w:val="zw-paragraph"/>
        <w:shd w:val="clear" w:color="auto" w:fill="FFFFFF"/>
        <w:spacing w:before="240" w:beforeAutospacing="0" w:after="240" w:afterAutospacing="0"/>
        <w:jc w:val="both"/>
        <w:rPr>
          <w:rFonts w:ascii="Liberation Serif" w:hAnsi="Liberation Serif"/>
          <w:color w:val="000000"/>
          <w:shd w:val="clear" w:color="auto" w:fill="FFFFFF"/>
        </w:rPr>
      </w:pPr>
      <w:r>
        <w:rPr>
          <w:rFonts w:ascii="Liberation Serif" w:hAnsi="Liberation Serif"/>
          <w:color w:val="000000"/>
          <w:shd w:val="clear" w:color="auto" w:fill="FFFFFF"/>
        </w:rPr>
        <w:t> </w:t>
      </w:r>
    </w:p>
    <w:p w:rsidR="003A58B4" w:rsidRDefault="003A58B4" w:rsidP="003A58B4">
      <w:pPr>
        <w:pStyle w:val="zw-paragraph"/>
        <w:shd w:val="clear" w:color="auto" w:fill="FFFFFF"/>
        <w:spacing w:before="240" w:beforeAutospacing="0" w:after="240" w:afterAutospacing="0"/>
        <w:jc w:val="both"/>
        <w:rPr>
          <w:rFonts w:ascii="Liberation Serif" w:hAnsi="Liberation Serif"/>
          <w:color w:val="000000"/>
          <w:shd w:val="clear" w:color="auto" w:fill="FFFFFF"/>
        </w:rPr>
      </w:pPr>
    </w:p>
    <w:p w:rsidR="003A58B4" w:rsidRDefault="003A58B4" w:rsidP="003A58B4">
      <w:pPr>
        <w:pStyle w:val="zw-paragraph"/>
        <w:shd w:val="clear" w:color="auto" w:fill="FFFFFF"/>
        <w:spacing w:before="240" w:beforeAutospacing="0" w:after="240" w:afterAutospacing="0"/>
        <w:jc w:val="both"/>
        <w:rPr>
          <w:rFonts w:ascii="Liberation Serif" w:hAnsi="Liberation Serif"/>
          <w:color w:val="000000"/>
          <w:shd w:val="clear" w:color="auto" w:fill="FFFFFF"/>
        </w:rPr>
      </w:pPr>
    </w:p>
    <w:p w:rsidR="003A58B4" w:rsidRDefault="003A58B4" w:rsidP="003A58B4">
      <w:pPr>
        <w:pStyle w:val="zw-paragraph"/>
        <w:shd w:val="clear" w:color="auto" w:fill="FFFFFF"/>
        <w:spacing w:before="240" w:beforeAutospacing="0" w:after="240" w:afterAutospacing="0"/>
        <w:jc w:val="both"/>
      </w:pPr>
    </w:p>
    <w:p w:rsidR="003A58B4" w:rsidRDefault="003A58B4" w:rsidP="003A58B4">
      <w:pPr>
        <w:pStyle w:val="zw-paragraph"/>
        <w:shd w:val="clear" w:color="auto" w:fill="FFFFFF"/>
        <w:spacing w:before="240" w:beforeAutospacing="0" w:after="240" w:afterAutospacing="0"/>
        <w:jc w:val="center"/>
      </w:pPr>
      <w:r>
        <w:rPr>
          <w:rFonts w:ascii="Liberation Serif" w:hAnsi="Liberation Serif"/>
          <w:b/>
          <w:bCs/>
          <w:color w:val="000000"/>
          <w:sz w:val="28"/>
          <w:szCs w:val="28"/>
          <w:shd w:val="clear" w:color="auto" w:fill="FFFFFF"/>
        </w:rPr>
        <w:t>5. FLOWCHART</w:t>
      </w:r>
    </w:p>
    <w:p w:rsidR="003A58B4" w:rsidRDefault="003A58B4" w:rsidP="003A58B4">
      <w:pPr>
        <w:pStyle w:val="zw-paragraph"/>
        <w:shd w:val="clear" w:color="auto" w:fill="FFFFFF"/>
        <w:spacing w:before="240" w:beforeAutospacing="0" w:after="240" w:afterAutospacing="0"/>
        <w:jc w:val="center"/>
      </w:pPr>
      <w:r>
        <w:rPr>
          <w:noProof/>
        </w:rPr>
        <w:drawing>
          <wp:inline distT="0" distB="0" distL="0" distR="0">
            <wp:extent cx="3147060" cy="304074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png"/>
                    <pic:cNvPicPr/>
                  </pic:nvPicPr>
                  <pic:blipFill rotWithShape="1">
                    <a:blip r:embed="rId9">
                      <a:extLst>
                        <a:ext uri="{28A0092B-C50C-407E-A947-70E740481C1C}">
                          <a14:useLocalDpi xmlns:a14="http://schemas.microsoft.com/office/drawing/2010/main" val="0"/>
                        </a:ext>
                      </a:extLst>
                    </a:blip>
                    <a:srcRect l="35128" t="21880" r="26923" b="12935"/>
                    <a:stretch/>
                  </pic:blipFill>
                  <pic:spPr bwMode="auto">
                    <a:xfrm>
                      <a:off x="0" y="0"/>
                      <a:ext cx="3155027" cy="3048438"/>
                    </a:xfrm>
                    <a:prstGeom prst="rect">
                      <a:avLst/>
                    </a:prstGeom>
                    <a:ln>
                      <a:noFill/>
                    </a:ln>
                    <a:extLst>
                      <a:ext uri="{53640926-AAD7-44D8-BBD7-CCE9431645EC}">
                        <a14:shadowObscured xmlns:a14="http://schemas.microsoft.com/office/drawing/2010/main"/>
                      </a:ext>
                    </a:extLst>
                  </pic:spPr>
                </pic:pic>
              </a:graphicData>
            </a:graphic>
          </wp:inline>
        </w:drawing>
      </w:r>
    </w:p>
    <w:p w:rsidR="003A58B4" w:rsidRDefault="003A58B4" w:rsidP="003A58B4">
      <w:pPr>
        <w:pStyle w:val="zw-paragraph"/>
        <w:shd w:val="clear" w:color="auto" w:fill="FFFFFF"/>
        <w:spacing w:before="240" w:beforeAutospacing="0" w:after="240" w:afterAutospacing="0"/>
        <w:jc w:val="center"/>
      </w:pPr>
      <w:r>
        <w:rPr>
          <w:rStyle w:val="eop"/>
        </w:rPr>
        <w:t> </w:t>
      </w:r>
    </w:p>
    <w:p w:rsidR="003A58B4" w:rsidRDefault="003A58B4" w:rsidP="003A58B4">
      <w:pPr>
        <w:pStyle w:val="zw-paragraph"/>
        <w:shd w:val="clear" w:color="auto" w:fill="FFFFFF"/>
        <w:spacing w:before="240" w:beforeAutospacing="0" w:after="240" w:afterAutospacing="0"/>
        <w:jc w:val="center"/>
      </w:pPr>
      <w:r>
        <w:rPr>
          <w:rFonts w:ascii="Liberation Serif" w:hAnsi="Liberation Serif"/>
          <w:b/>
          <w:bCs/>
          <w:color w:val="000000"/>
          <w:sz w:val="28"/>
          <w:szCs w:val="28"/>
          <w:shd w:val="clear" w:color="auto" w:fill="FFFFFF"/>
        </w:rPr>
        <w:t>6. RESULT</w:t>
      </w:r>
    </w:p>
    <w:p w:rsidR="003A58B4" w:rsidRDefault="003A58B4" w:rsidP="003A58B4">
      <w:pPr>
        <w:pStyle w:val="zw-paragraph"/>
        <w:shd w:val="clear" w:color="auto" w:fill="FFFFFF"/>
        <w:spacing w:before="240" w:beforeAutospacing="0" w:after="240" w:afterAutospacing="0"/>
        <w:jc w:val="center"/>
      </w:pPr>
      <w:r>
        <w:rPr>
          <w:noProof/>
        </w:rPr>
        <w:drawing>
          <wp:inline distT="0" distB="0" distL="0" distR="0">
            <wp:extent cx="2849880" cy="160305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4459" cy="1605634"/>
                    </a:xfrm>
                    <a:prstGeom prst="rect">
                      <a:avLst/>
                    </a:prstGeom>
                  </pic:spPr>
                </pic:pic>
              </a:graphicData>
            </a:graphic>
          </wp:inline>
        </w:drawing>
      </w:r>
      <w:r>
        <w:rPr>
          <w:noProof/>
        </w:rPr>
        <w:drawing>
          <wp:inline distT="0" distB="0" distL="0" distR="0">
            <wp:extent cx="2750820" cy="15473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9300" cy="1557731"/>
                    </a:xfrm>
                    <a:prstGeom prst="rect">
                      <a:avLst/>
                    </a:prstGeom>
                  </pic:spPr>
                </pic:pic>
              </a:graphicData>
            </a:graphic>
          </wp:inline>
        </w:drawing>
      </w:r>
    </w:p>
    <w:p w:rsidR="003A58B4" w:rsidRDefault="003A58B4" w:rsidP="003A58B4">
      <w:pPr>
        <w:pStyle w:val="zw-paragraph"/>
        <w:shd w:val="clear" w:color="auto" w:fill="FFFFFF"/>
        <w:spacing w:before="240" w:beforeAutospacing="0" w:after="240" w:afterAutospacing="0"/>
        <w:jc w:val="center"/>
      </w:pPr>
    </w:p>
    <w:p w:rsidR="003A58B4" w:rsidRDefault="003A58B4" w:rsidP="003A58B4">
      <w:pPr>
        <w:pStyle w:val="zw-paragraph"/>
        <w:spacing w:before="0" w:beforeAutospacing="0" w:after="160" w:afterAutospacing="0"/>
      </w:pPr>
      <w:r>
        <w:rPr>
          <w:rFonts w:ascii="Liberation Serif" w:hAnsi="Liberation Serif"/>
          <w:color w:val="000000"/>
        </w:rPr>
        <w:t>The Project will predict whether the patient will readmit to hospital or not.</w:t>
      </w:r>
    </w:p>
    <w:p w:rsidR="003A58B4" w:rsidRDefault="003A58B4" w:rsidP="003A58B4">
      <w:pPr>
        <w:pStyle w:val="zw-paragraph"/>
        <w:shd w:val="clear" w:color="auto" w:fill="FFFFFF"/>
        <w:spacing w:before="240" w:beforeAutospacing="0" w:after="240" w:afterAutospacing="0"/>
        <w:jc w:val="center"/>
      </w:pPr>
      <w:r>
        <w:br/>
      </w:r>
      <w:r>
        <w:rPr>
          <w:rFonts w:ascii="Liberation Serif" w:hAnsi="Liberation Serif"/>
          <w:b/>
          <w:bCs/>
          <w:color w:val="000000"/>
          <w:sz w:val="28"/>
          <w:szCs w:val="28"/>
          <w:shd w:val="clear" w:color="auto" w:fill="FFFFFF"/>
        </w:rPr>
        <w:t>7. ADVANTAGES AND DISADVANTAGES</w:t>
      </w:r>
    </w:p>
    <w:p w:rsidR="003A58B4" w:rsidRPr="003A58B4" w:rsidRDefault="003A58B4" w:rsidP="003A58B4">
      <w:pPr>
        <w:pStyle w:val="zw-paragraph"/>
        <w:shd w:val="clear" w:color="auto" w:fill="FFFFFF"/>
        <w:spacing w:before="240" w:beforeAutospacing="0" w:after="240" w:afterAutospacing="0"/>
        <w:rPr>
          <w:sz w:val="20"/>
        </w:rPr>
      </w:pPr>
      <w:r w:rsidRPr="003A58B4">
        <w:rPr>
          <w:rFonts w:ascii="Liberation Serif" w:hAnsi="Liberation Serif"/>
          <w:b/>
          <w:bCs/>
          <w:color w:val="000000"/>
          <w:szCs w:val="28"/>
          <w:shd w:val="clear" w:color="auto" w:fill="FFFFFF"/>
        </w:rPr>
        <w:t>Advantages</w:t>
      </w:r>
    </w:p>
    <w:p w:rsidR="003A58B4" w:rsidRDefault="003A58B4" w:rsidP="003A58B4">
      <w:pPr>
        <w:pStyle w:val="zw-list"/>
        <w:numPr>
          <w:ilvl w:val="0"/>
          <w:numId w:val="8"/>
        </w:numPr>
        <w:shd w:val="clear" w:color="auto" w:fill="FFFFFF"/>
        <w:spacing w:before="240" w:beforeAutospacing="0" w:after="240" w:afterAutospacing="0"/>
      </w:pPr>
      <w:r>
        <w:rPr>
          <w:rFonts w:ascii="Liberation Serif" w:hAnsi="Liberation Serif"/>
          <w:color w:val="000000"/>
          <w:shd w:val="clear" w:color="auto" w:fill="FFFFFF"/>
        </w:rPr>
        <w:t>Helps to provide better quality of services to patients.</w:t>
      </w:r>
    </w:p>
    <w:p w:rsidR="003A58B4" w:rsidRDefault="003A58B4" w:rsidP="003A58B4">
      <w:pPr>
        <w:pStyle w:val="zw-list"/>
        <w:numPr>
          <w:ilvl w:val="0"/>
          <w:numId w:val="8"/>
        </w:numPr>
        <w:shd w:val="clear" w:color="auto" w:fill="FFFFFF"/>
        <w:spacing w:before="240" w:beforeAutospacing="0" w:after="240" w:afterAutospacing="0"/>
      </w:pPr>
      <w:r>
        <w:rPr>
          <w:rFonts w:ascii="Liberation Serif" w:hAnsi="Liberation Serif"/>
          <w:color w:val="000000"/>
          <w:shd w:val="clear" w:color="auto" w:fill="FFFFFF"/>
        </w:rPr>
        <w:t>Easy to access</w:t>
      </w:r>
    </w:p>
    <w:p w:rsidR="003A58B4" w:rsidRDefault="003A58B4" w:rsidP="003A58B4">
      <w:pPr>
        <w:pStyle w:val="zw-list"/>
        <w:numPr>
          <w:ilvl w:val="0"/>
          <w:numId w:val="8"/>
        </w:numPr>
        <w:shd w:val="clear" w:color="auto" w:fill="FFFFFF"/>
        <w:spacing w:before="240" w:beforeAutospacing="0" w:after="240" w:afterAutospacing="0"/>
      </w:pPr>
      <w:r>
        <w:rPr>
          <w:rFonts w:ascii="Liberation Serif" w:hAnsi="Liberation Serif"/>
          <w:color w:val="000000"/>
          <w:shd w:val="clear" w:color="auto" w:fill="FFFFFF"/>
        </w:rPr>
        <w:t>Easy to predict whether a patient will be readmitted to the hospital within 30 days or not.</w:t>
      </w:r>
    </w:p>
    <w:p w:rsidR="003A58B4" w:rsidRDefault="003A58B4" w:rsidP="003A58B4">
      <w:pPr>
        <w:pStyle w:val="zw-list"/>
        <w:numPr>
          <w:ilvl w:val="0"/>
          <w:numId w:val="8"/>
        </w:numPr>
        <w:shd w:val="clear" w:color="auto" w:fill="FFFFFF"/>
        <w:spacing w:before="240" w:beforeAutospacing="0" w:after="240" w:afterAutospacing="0"/>
      </w:pPr>
      <w:r>
        <w:rPr>
          <w:rFonts w:ascii="Liberation Serif" w:hAnsi="Liberation Serif"/>
          <w:color w:val="000000"/>
          <w:shd w:val="clear" w:color="auto" w:fill="FFFFFF"/>
        </w:rPr>
        <w:t>Predicting the likelihood readmission in case of chronic diseases such as diabetes to be able to allocate necessary resources such as beads, rooms, specialists and medical staffs.</w:t>
      </w:r>
    </w:p>
    <w:p w:rsidR="003A58B4" w:rsidRDefault="003A58B4" w:rsidP="003A58B4">
      <w:pPr>
        <w:pStyle w:val="zw-paragraph"/>
        <w:shd w:val="clear" w:color="auto" w:fill="FFFFFF"/>
        <w:spacing w:before="240" w:beforeAutospacing="0" w:after="240" w:afterAutospacing="0"/>
        <w:ind w:left="360" w:hanging="360"/>
      </w:pPr>
      <w:r>
        <w:rPr>
          <w:rFonts w:ascii="Liberation Serif Regular" w:hAnsi="Liberation Serif Regular"/>
          <w:b/>
          <w:bCs/>
          <w:color w:val="000000"/>
          <w:shd w:val="clear" w:color="auto" w:fill="FFFFFF"/>
        </w:rPr>
        <w:t>Disadvantage</w:t>
      </w:r>
    </w:p>
    <w:p w:rsidR="003A58B4" w:rsidRDefault="003A58B4" w:rsidP="003A58B4">
      <w:pPr>
        <w:pStyle w:val="zw-list"/>
        <w:numPr>
          <w:ilvl w:val="0"/>
          <w:numId w:val="9"/>
        </w:numPr>
        <w:shd w:val="clear" w:color="auto" w:fill="FFFFFF"/>
        <w:spacing w:before="240" w:beforeAutospacing="0" w:after="240" w:afterAutospacing="0"/>
      </w:pPr>
      <w:r>
        <w:rPr>
          <w:rFonts w:ascii="Liberation Serif Regular" w:hAnsi="Liberation Serif Regular"/>
          <w:color w:val="000000"/>
          <w:shd w:val="clear" w:color="auto" w:fill="FFFFFF"/>
        </w:rPr>
        <w:t>May not be that much familiar for normal people.</w:t>
      </w:r>
    </w:p>
    <w:p w:rsidR="003A58B4" w:rsidRDefault="003A58B4" w:rsidP="003A58B4">
      <w:pPr>
        <w:pStyle w:val="zw-list"/>
        <w:numPr>
          <w:ilvl w:val="0"/>
          <w:numId w:val="9"/>
        </w:numPr>
        <w:shd w:val="clear" w:color="auto" w:fill="FFFFFF"/>
        <w:spacing w:before="240" w:beforeAutospacing="0" w:after="240" w:afterAutospacing="0"/>
      </w:pPr>
      <w:r>
        <w:rPr>
          <w:rFonts w:ascii="Liberation Serif Regular" w:hAnsi="Liberation Serif Regular"/>
          <w:color w:val="000000"/>
          <w:shd w:val="clear" w:color="auto" w:fill="FFFFFF"/>
        </w:rPr>
        <w:t>Initial Implementation cost</w:t>
      </w:r>
    </w:p>
    <w:p w:rsidR="003A58B4" w:rsidRDefault="003A58B4" w:rsidP="003A58B4">
      <w:pPr>
        <w:pStyle w:val="zw-paragraph"/>
        <w:shd w:val="clear" w:color="auto" w:fill="FFFFFF"/>
        <w:spacing w:before="240" w:beforeAutospacing="0" w:after="240" w:afterAutospacing="0"/>
        <w:ind w:left="1080"/>
        <w:jc w:val="center"/>
      </w:pPr>
      <w:r>
        <w:rPr>
          <w:rFonts w:ascii="Liberation Serif Regular" w:hAnsi="Liberation Serif Regular"/>
          <w:b/>
          <w:bCs/>
          <w:color w:val="000000"/>
          <w:shd w:val="clear" w:color="auto" w:fill="FFFFFF"/>
        </w:rPr>
        <w:t> </w:t>
      </w:r>
    </w:p>
    <w:p w:rsidR="003A58B4" w:rsidRDefault="003A58B4" w:rsidP="003A58B4">
      <w:pPr>
        <w:pStyle w:val="zw-paragraph"/>
        <w:shd w:val="clear" w:color="auto" w:fill="FFFFFF"/>
        <w:spacing w:before="240" w:beforeAutospacing="0" w:after="240" w:afterAutospacing="0"/>
        <w:jc w:val="center"/>
      </w:pPr>
      <w:r>
        <w:rPr>
          <w:rFonts w:ascii="Liberation Serif" w:hAnsi="Liberation Serif"/>
          <w:b/>
          <w:bCs/>
          <w:color w:val="000000"/>
          <w:sz w:val="28"/>
          <w:szCs w:val="28"/>
          <w:shd w:val="clear" w:color="auto" w:fill="FFFFFF"/>
        </w:rPr>
        <w:t>8. APPLICATIONS</w:t>
      </w:r>
    </w:p>
    <w:p w:rsidR="003A58B4" w:rsidRDefault="003A58B4" w:rsidP="003A58B4">
      <w:pPr>
        <w:pStyle w:val="zw-list"/>
        <w:numPr>
          <w:ilvl w:val="0"/>
          <w:numId w:val="10"/>
        </w:numPr>
        <w:shd w:val="clear" w:color="auto" w:fill="FFFFFF"/>
        <w:spacing w:before="240" w:beforeAutospacing="0" w:after="240" w:afterAutospacing="0"/>
      </w:pPr>
      <w:r>
        <w:rPr>
          <w:rFonts w:ascii="Liberation Serif" w:hAnsi="Liberation Serif"/>
          <w:color w:val="000000"/>
          <w:shd w:val="clear" w:color="auto" w:fill="FFFFFF"/>
        </w:rPr>
        <w:t>Hospital Sector</w:t>
      </w:r>
    </w:p>
    <w:p w:rsidR="003A58B4" w:rsidRDefault="003A58B4" w:rsidP="003A58B4">
      <w:pPr>
        <w:pStyle w:val="zw-list"/>
        <w:numPr>
          <w:ilvl w:val="0"/>
          <w:numId w:val="10"/>
        </w:numPr>
        <w:shd w:val="clear" w:color="auto" w:fill="FFFFFF"/>
        <w:spacing w:before="240" w:beforeAutospacing="0" w:after="240" w:afterAutospacing="0"/>
      </w:pPr>
      <w:r>
        <w:rPr>
          <w:rFonts w:ascii="Liberation Serif" w:hAnsi="Liberation Serif"/>
          <w:color w:val="000000"/>
          <w:shd w:val="clear" w:color="auto" w:fill="FFFFFF"/>
        </w:rPr>
        <w:t>Health care</w:t>
      </w:r>
    </w:p>
    <w:p w:rsidR="003A58B4" w:rsidRDefault="003A58B4" w:rsidP="003A58B4">
      <w:pPr>
        <w:pStyle w:val="zw-list"/>
        <w:numPr>
          <w:ilvl w:val="0"/>
          <w:numId w:val="10"/>
        </w:numPr>
        <w:shd w:val="clear" w:color="auto" w:fill="FFFFFF"/>
        <w:spacing w:before="240" w:beforeAutospacing="0" w:after="240" w:afterAutospacing="0"/>
      </w:pPr>
      <w:r>
        <w:rPr>
          <w:rFonts w:ascii="Liberation Serif" w:hAnsi="Liberation Serif"/>
          <w:color w:val="000000"/>
          <w:shd w:val="clear" w:color="auto" w:fill="FFFFFF"/>
        </w:rPr>
        <w:t>Diabetics Treatment</w:t>
      </w:r>
    </w:p>
    <w:p w:rsidR="003A58B4" w:rsidRDefault="003A58B4" w:rsidP="003A58B4">
      <w:pPr>
        <w:pStyle w:val="zw-paragraph"/>
        <w:shd w:val="clear" w:color="auto" w:fill="FFFFFF"/>
        <w:spacing w:before="240" w:beforeAutospacing="0" w:after="240" w:afterAutospacing="0"/>
        <w:ind w:left="360"/>
        <w:jc w:val="center"/>
      </w:pPr>
      <w:r>
        <w:rPr>
          <w:rFonts w:ascii="Liberation Serif" w:hAnsi="Liberation Serif"/>
          <w:b/>
          <w:bCs/>
          <w:color w:val="000000"/>
          <w:sz w:val="28"/>
          <w:szCs w:val="28"/>
          <w:shd w:val="clear" w:color="auto" w:fill="FFFFFF"/>
        </w:rPr>
        <w:t>9. CONCLUSIONS</w:t>
      </w:r>
    </w:p>
    <w:p w:rsidR="003A58B4" w:rsidRDefault="003A58B4" w:rsidP="003A58B4">
      <w:pPr>
        <w:pStyle w:val="zw-paragraph"/>
        <w:shd w:val="clear" w:color="auto" w:fill="FFFFFF"/>
        <w:spacing w:before="0" w:beforeAutospacing="0" w:after="150" w:afterAutospacing="0"/>
        <w:jc w:val="both"/>
      </w:pPr>
      <w:r>
        <w:rPr>
          <w:rFonts w:ascii="Liberation Serif Regular" w:hAnsi="Liberation Serif Regular"/>
          <w:color w:val="000000"/>
          <w:shd w:val="clear" w:color="auto" w:fill="FFFFFF"/>
        </w:rPr>
        <w:t xml:space="preserve">The main purpose of this project is to predict whether a person who is suffering from diabetes and consulting a specific hospital will be readmitted or not, based on multiple factors. </w:t>
      </w:r>
      <w:r>
        <w:rPr>
          <w:rFonts w:ascii="Roboto Regular" w:hAnsi="Roboto Regular"/>
          <w:color w:val="000000"/>
          <w:sz w:val="22"/>
          <w:szCs w:val="22"/>
          <w:shd w:val="clear" w:color="auto" w:fill="FFFFFF"/>
        </w:rPr>
        <w:t> </w:t>
      </w:r>
      <w:r>
        <w:rPr>
          <w:rFonts w:ascii="Liberation Serif Regular" w:hAnsi="Liberation Serif Regular"/>
          <w:color w:val="000000"/>
          <w:shd w:val="clear" w:color="auto" w:fill="FFFFFF"/>
        </w:rPr>
        <w:t>This Project presents a comparative study among few common techniques in the literature for predicting the likelihood of hospital readmission in case of diabetic patients. Those techniques are Logistic Regression, KNN, Decision tree, Random Forest, AdaBoost, and GradientBoost... The comparative study is based on realistic data gathered from a number of hospitals in the United States.</w:t>
      </w:r>
    </w:p>
    <w:p w:rsidR="003A58B4" w:rsidRDefault="003A58B4" w:rsidP="003A58B4">
      <w:pPr>
        <w:pStyle w:val="zw-paragraph"/>
        <w:spacing w:before="0" w:beforeAutospacing="0" w:after="160" w:afterAutospacing="0"/>
        <w:jc w:val="both"/>
      </w:pPr>
      <w:r>
        <w:rPr>
          <w:rFonts w:ascii="Liberation Serif Regular" w:hAnsi="Liberation Serif Regular"/>
          <w:color w:val="000000"/>
        </w:rPr>
        <w:t>                                                        </w:t>
      </w:r>
    </w:p>
    <w:p w:rsidR="003A58B4" w:rsidRDefault="003A58B4" w:rsidP="003A58B4">
      <w:pPr>
        <w:pStyle w:val="zw-paragraph"/>
        <w:spacing w:before="0" w:beforeAutospacing="0" w:after="160" w:afterAutospacing="0"/>
        <w:jc w:val="both"/>
      </w:pPr>
      <w:r>
        <w:rPr>
          <w:rFonts w:ascii="Liberation Serif" w:hAnsi="Liberation Serif"/>
          <w:b/>
          <w:bCs/>
          <w:color w:val="000000"/>
          <w:sz w:val="28"/>
          <w:szCs w:val="28"/>
          <w:shd w:val="clear" w:color="auto" w:fill="FFFFFF"/>
        </w:rPr>
        <w:t>                                                10. FUTURE SCOPE</w:t>
      </w:r>
    </w:p>
    <w:p w:rsidR="003A58B4" w:rsidRDefault="003A58B4" w:rsidP="003A58B4">
      <w:pPr>
        <w:pStyle w:val="zw-paragraph"/>
        <w:shd w:val="clear" w:color="auto" w:fill="FFFFFF"/>
        <w:spacing w:before="0" w:beforeAutospacing="0" w:after="240" w:afterAutospacing="0"/>
        <w:jc w:val="both"/>
      </w:pPr>
      <w:r>
        <w:rPr>
          <w:rFonts w:ascii="Liberation Serif Regular" w:hAnsi="Liberation Serif Regular"/>
          <w:color w:val="000000"/>
          <w:shd w:val="clear" w:color="auto" w:fill="FFFFFF"/>
        </w:rPr>
        <w:t>One patient population that is at increased risk of hospitalization and readmission is diabetes. Diabetes is a medical condition that affects approximately 1 in 10 patients in the United States.  So in this project, we will be focusing on hospital readmission prediction for patients who are having diabetes.</w:t>
      </w:r>
    </w:p>
    <w:p w:rsidR="003A58B4" w:rsidRDefault="003A58B4" w:rsidP="003A58B4">
      <w:pPr>
        <w:pStyle w:val="zw-paragraph"/>
        <w:shd w:val="clear" w:color="auto" w:fill="FFFFFF"/>
        <w:spacing w:before="240" w:beforeAutospacing="0" w:after="240" w:afterAutospacing="0"/>
        <w:jc w:val="center"/>
      </w:pPr>
      <w:r>
        <w:rPr>
          <w:rFonts w:ascii="Liberation Serif" w:hAnsi="Liberation Serif"/>
          <w:b/>
          <w:bCs/>
          <w:color w:val="000000"/>
          <w:sz w:val="28"/>
          <w:szCs w:val="28"/>
          <w:shd w:val="clear" w:color="auto" w:fill="FFFFFF"/>
        </w:rPr>
        <w:t>11.BIBLIOGRAPHY</w:t>
      </w:r>
    </w:p>
    <w:p w:rsidR="003A58B4" w:rsidRPr="003A58B4" w:rsidRDefault="003A58B4" w:rsidP="003A58B4">
      <w:pPr>
        <w:pStyle w:val="zw-paragraph"/>
        <w:numPr>
          <w:ilvl w:val="0"/>
          <w:numId w:val="11"/>
        </w:numPr>
        <w:spacing w:before="0" w:beforeAutospacing="0" w:after="0" w:afterAutospacing="0"/>
        <w:rPr>
          <w:color w:val="1A3A2A" w:themeColor="text2"/>
        </w:rPr>
      </w:pPr>
      <w:r>
        <w:rPr>
          <w:rFonts w:ascii="Liberation Serif" w:hAnsi="Liberation Serif"/>
          <w:b/>
          <w:bCs/>
          <w:color w:val="000000"/>
          <w:shd w:val="clear" w:color="auto" w:fill="FFFFFF"/>
        </w:rPr>
        <w:t xml:space="preserve">Application of Machine Learning in Hospital Readmission Prediction </w:t>
      </w:r>
      <w:hyperlink r:id="rId12" w:history="1">
        <w:r w:rsidRPr="003A58B4">
          <w:rPr>
            <w:rStyle w:val="Hyperlink"/>
            <w:rFonts w:ascii="Liberation Serif" w:hAnsi="Liberation Serif"/>
            <w:b/>
            <w:bCs/>
            <w:color w:val="1A3A2A" w:themeColor="text2"/>
            <w:shd w:val="clear" w:color="auto" w:fill="FFFFFF"/>
          </w:rPr>
          <w:t>https://bmcmedresmethodol.biomedcentral.com/articles/10.1186/s12874-021-01284-z</w:t>
        </w:r>
      </w:hyperlink>
    </w:p>
    <w:p w:rsidR="003A58B4" w:rsidRPr="003A58B4" w:rsidRDefault="003A58B4" w:rsidP="003A58B4">
      <w:pPr>
        <w:pStyle w:val="zw-paragraph"/>
        <w:spacing w:before="0" w:beforeAutospacing="0" w:after="0" w:afterAutospacing="0"/>
        <w:rPr>
          <w:color w:val="1A3A2A" w:themeColor="text2"/>
        </w:rPr>
      </w:pPr>
      <w:r w:rsidRPr="003A58B4">
        <w:rPr>
          <w:rFonts w:ascii="Liberation Serif" w:hAnsi="Liberation Serif"/>
          <w:b/>
          <w:bCs/>
          <w:color w:val="1A3A2A" w:themeColor="text2"/>
          <w:shd w:val="clear" w:color="auto" w:fill="FFFFFF"/>
        </w:rPr>
        <w:t> </w:t>
      </w:r>
    </w:p>
    <w:p w:rsidR="003A58B4" w:rsidRPr="003A58B4" w:rsidRDefault="003A58B4" w:rsidP="003A58B4">
      <w:pPr>
        <w:pStyle w:val="zw-paragraph"/>
        <w:numPr>
          <w:ilvl w:val="0"/>
          <w:numId w:val="11"/>
        </w:numPr>
        <w:spacing w:before="0" w:beforeAutospacing="0" w:after="0" w:afterAutospacing="0"/>
        <w:rPr>
          <w:color w:val="1A3A2A" w:themeColor="text2"/>
        </w:rPr>
      </w:pPr>
      <w:hyperlink r:id="rId13" w:history="1">
        <w:r w:rsidRPr="003A58B4">
          <w:rPr>
            <w:rStyle w:val="Hyperlink"/>
            <w:rFonts w:ascii="Liberation Serif Bold" w:hAnsi="Liberation Serif Bold"/>
            <w:b/>
            <w:bCs/>
            <w:color w:val="1A3A2A" w:themeColor="text2"/>
            <w:shd w:val="clear" w:color="auto" w:fill="FFFFFF"/>
          </w:rPr>
          <w:t>https://www.w3schools.com/css/css_rwd_templates.asp</w:t>
        </w:r>
      </w:hyperlink>
    </w:p>
    <w:p w:rsidR="003A58B4" w:rsidRPr="003A58B4" w:rsidRDefault="003A58B4" w:rsidP="003A58B4">
      <w:pPr>
        <w:pStyle w:val="zw-paragraph"/>
        <w:spacing w:before="0" w:beforeAutospacing="0" w:after="0" w:afterAutospacing="0"/>
        <w:rPr>
          <w:color w:val="1A3A2A" w:themeColor="text2"/>
        </w:rPr>
      </w:pPr>
      <w:r w:rsidRPr="003A58B4">
        <w:rPr>
          <w:rFonts w:ascii="Liberation Serif Bold" w:hAnsi="Liberation Serif Bold"/>
          <w:b/>
          <w:bCs/>
          <w:color w:val="1A3A2A" w:themeColor="text2"/>
          <w:shd w:val="clear" w:color="auto" w:fill="FFFFFF"/>
        </w:rPr>
        <w:t> </w:t>
      </w:r>
    </w:p>
    <w:p w:rsidR="003A58B4" w:rsidRPr="003A58B4" w:rsidRDefault="003A58B4" w:rsidP="003A58B4">
      <w:pPr>
        <w:pStyle w:val="zw-paragraph"/>
        <w:numPr>
          <w:ilvl w:val="0"/>
          <w:numId w:val="11"/>
        </w:numPr>
        <w:spacing w:before="0" w:beforeAutospacing="0" w:after="0" w:afterAutospacing="0"/>
        <w:rPr>
          <w:color w:val="1A3A2A" w:themeColor="text2"/>
          <w:sz w:val="20"/>
        </w:rPr>
      </w:pPr>
      <w:hyperlink r:id="rId14" w:history="1">
        <w:r w:rsidRPr="003A58B4">
          <w:rPr>
            <w:rStyle w:val="Hyperlink"/>
            <w:rFonts w:ascii="Liberation Serif Bold" w:hAnsi="Liberation Serif Bold"/>
            <w:b/>
            <w:bCs/>
            <w:color w:val="1A3A2A" w:themeColor="text2"/>
            <w:szCs w:val="28"/>
            <w:shd w:val="clear" w:color="auto" w:fill="FFFFFF"/>
          </w:rPr>
          <w:t>https://smartinternz.com/</w:t>
        </w:r>
      </w:hyperlink>
    </w:p>
    <w:p w:rsidR="003A58B4" w:rsidRDefault="003A58B4" w:rsidP="003A58B4">
      <w:pPr>
        <w:pStyle w:val="zw-paragraph"/>
        <w:spacing w:before="0" w:beforeAutospacing="0" w:after="0" w:afterAutospacing="0"/>
      </w:pPr>
      <w:r>
        <w:rPr>
          <w:rFonts w:ascii="Liberation Serif Bold" w:hAnsi="Liberation Serif Bold"/>
          <w:b/>
          <w:bCs/>
          <w:color w:val="000000"/>
          <w:sz w:val="28"/>
          <w:szCs w:val="28"/>
          <w:shd w:val="clear" w:color="auto" w:fill="FFFFFF"/>
        </w:rPr>
        <w:t> </w:t>
      </w:r>
    </w:p>
    <w:p w:rsidR="003A58B4" w:rsidRDefault="003A58B4" w:rsidP="003A58B4">
      <w:pPr>
        <w:pStyle w:val="zw-paragraph"/>
        <w:spacing w:before="0" w:beforeAutospacing="0" w:after="160" w:afterAutospacing="0"/>
        <w:jc w:val="both"/>
        <w:rPr>
          <w:rFonts w:ascii="Liberation Serif" w:hAnsi="Liberation Serif"/>
          <w:b/>
          <w:bCs/>
          <w:color w:val="000000"/>
          <w:sz w:val="28"/>
          <w:szCs w:val="28"/>
          <w:shd w:val="clear" w:color="auto" w:fill="FFFFFF"/>
        </w:rPr>
      </w:pPr>
      <w:r>
        <w:rPr>
          <w:rFonts w:ascii="Liberation Serif" w:hAnsi="Liberation Serif"/>
          <w:b/>
          <w:bCs/>
          <w:color w:val="000000"/>
          <w:sz w:val="28"/>
          <w:szCs w:val="28"/>
          <w:shd w:val="clear" w:color="auto" w:fill="FFFFFF"/>
        </w:rPr>
        <w:t>                                     </w:t>
      </w:r>
    </w:p>
    <w:p w:rsidR="003A58B4" w:rsidRDefault="003A58B4" w:rsidP="003A58B4">
      <w:pPr>
        <w:pStyle w:val="zw-paragraph"/>
        <w:spacing w:before="0" w:beforeAutospacing="0" w:after="160" w:afterAutospacing="0"/>
        <w:jc w:val="both"/>
        <w:rPr>
          <w:rFonts w:ascii="Liberation Serif" w:hAnsi="Liberation Serif"/>
          <w:b/>
          <w:bCs/>
          <w:color w:val="000000"/>
          <w:sz w:val="28"/>
          <w:szCs w:val="28"/>
          <w:shd w:val="clear" w:color="auto" w:fill="FFFFFF"/>
        </w:rPr>
      </w:pPr>
    </w:p>
    <w:p w:rsidR="003A58B4" w:rsidRDefault="003A58B4" w:rsidP="003A58B4">
      <w:pPr>
        <w:pStyle w:val="zw-paragraph"/>
        <w:spacing w:before="0" w:beforeAutospacing="0" w:after="160" w:afterAutospacing="0"/>
        <w:jc w:val="center"/>
        <w:rPr>
          <w:rFonts w:ascii="Liberation Serif" w:hAnsi="Liberation Serif"/>
          <w:b/>
          <w:bCs/>
          <w:color w:val="000000"/>
          <w:sz w:val="28"/>
          <w:szCs w:val="28"/>
          <w:shd w:val="clear" w:color="auto" w:fill="FFFFFF"/>
        </w:rPr>
      </w:pPr>
      <w:r>
        <w:rPr>
          <w:rFonts w:ascii="Liberation Serif" w:hAnsi="Liberation Serif"/>
          <w:b/>
          <w:bCs/>
          <w:color w:val="000000"/>
          <w:sz w:val="28"/>
          <w:szCs w:val="28"/>
          <w:shd w:val="clear" w:color="auto" w:fill="FFFFFF"/>
        </w:rPr>
        <w:t>APPENDIX</w:t>
      </w:r>
    </w:p>
    <w:p w:rsidR="003A58B4" w:rsidRDefault="003A58B4" w:rsidP="003A58B4">
      <w:pPr>
        <w:pStyle w:val="zw-paragraph"/>
        <w:spacing w:before="0" w:beforeAutospacing="0" w:after="160" w:afterAutospacing="0"/>
        <w:jc w:val="center"/>
      </w:pPr>
    </w:p>
    <w:p w:rsidR="003A58B4" w:rsidRDefault="003A58B4" w:rsidP="003A58B4">
      <w:pPr>
        <w:pStyle w:val="zw-paragraph"/>
        <w:spacing w:before="0" w:beforeAutospacing="0" w:after="160" w:afterAutospacing="0"/>
        <w:jc w:val="both"/>
      </w:pPr>
      <w:r>
        <w:rPr>
          <w:rFonts w:ascii="roboto" w:hAnsi="roboto"/>
          <w:b/>
          <w:bCs/>
          <w:sz w:val="22"/>
          <w:szCs w:val="22"/>
        </w:rPr>
        <w:t>app.py</w:t>
      </w:r>
    </w:p>
    <w:p w:rsidR="003A58B4" w:rsidRDefault="003A58B4" w:rsidP="003A58B4">
      <w:pPr>
        <w:pStyle w:val="zw-paragraph"/>
        <w:spacing w:before="0" w:beforeAutospacing="0" w:after="0" w:afterAutospacing="0"/>
      </w:pPr>
      <w:r>
        <w:rPr>
          <w:rFonts w:ascii="TeXGyreCursor" w:hAnsi="TeXGyreCursor"/>
          <w:color w:val="0000FF"/>
          <w:sz w:val="20"/>
          <w:szCs w:val="20"/>
          <w:shd w:val="clear" w:color="auto" w:fill="FFFFFF"/>
        </w:rPr>
        <w:t>from</w:t>
      </w:r>
      <w:r>
        <w:rPr>
          <w:rFonts w:ascii="TeXGyreCursor" w:hAnsi="TeXGyreCursor"/>
          <w:color w:val="000000"/>
          <w:sz w:val="20"/>
          <w:szCs w:val="20"/>
          <w:shd w:val="clear" w:color="auto" w:fill="FFFFFF"/>
        </w:rPr>
        <w:t xml:space="preserve"> flask </w:t>
      </w:r>
      <w:r>
        <w:rPr>
          <w:rFonts w:ascii="TeXGyreCursor" w:hAnsi="TeXGyreCursor"/>
          <w:color w:val="0000FF"/>
          <w:sz w:val="20"/>
          <w:szCs w:val="20"/>
          <w:shd w:val="clear" w:color="auto" w:fill="FFFFFF"/>
        </w:rPr>
        <w:t>import</w:t>
      </w:r>
      <w:r>
        <w:rPr>
          <w:rFonts w:ascii="TeXGyreCursor" w:hAnsi="TeXGyreCursor"/>
          <w:color w:val="000000"/>
          <w:sz w:val="20"/>
          <w:szCs w:val="20"/>
          <w:shd w:val="clear" w:color="auto" w:fill="FFFFFF"/>
        </w:rPr>
        <w:t xml:space="preserve"> Flask, render_template, request</w:t>
      </w:r>
    </w:p>
    <w:p w:rsidR="003A58B4" w:rsidRDefault="003A58B4" w:rsidP="003A58B4">
      <w:pPr>
        <w:pStyle w:val="zw-paragraph"/>
        <w:spacing w:before="0" w:beforeAutospacing="0" w:after="0" w:afterAutospacing="0"/>
      </w:pPr>
      <w:r>
        <w:rPr>
          <w:rFonts w:ascii="TeXGyreCursor" w:hAnsi="TeXGyreCursor"/>
          <w:color w:val="0000FF"/>
          <w:sz w:val="20"/>
          <w:szCs w:val="20"/>
          <w:shd w:val="clear" w:color="auto" w:fill="FFFFFF"/>
        </w:rPr>
        <w:t>import</w:t>
      </w:r>
      <w:r>
        <w:rPr>
          <w:rFonts w:ascii="TeXGyreCursor" w:hAnsi="TeXGyreCursor"/>
          <w:color w:val="000000"/>
          <w:sz w:val="20"/>
          <w:szCs w:val="20"/>
          <w:shd w:val="clear" w:color="auto" w:fill="FFFFFF"/>
        </w:rPr>
        <w:t xml:space="preserve"> pickle, joblib</w:t>
      </w:r>
    </w:p>
    <w:p w:rsidR="003A58B4" w:rsidRDefault="003A58B4" w:rsidP="003A58B4">
      <w:pPr>
        <w:pStyle w:val="zw-paragraph"/>
        <w:spacing w:before="0" w:beforeAutospacing="0" w:after="0" w:afterAutospacing="0"/>
      </w:pPr>
      <w:r>
        <w:rPr>
          <w:rFonts w:ascii="TeXGyreCursor" w:hAnsi="TeXGyreCursor"/>
          <w:color w:val="0000FF"/>
          <w:sz w:val="20"/>
          <w:szCs w:val="20"/>
          <w:shd w:val="clear" w:color="auto" w:fill="FFFFFF"/>
        </w:rPr>
        <w:t>import</w:t>
      </w:r>
      <w:r>
        <w:rPr>
          <w:rFonts w:ascii="TeXGyreCursor" w:hAnsi="TeXGyreCursor"/>
          <w:color w:val="000000"/>
          <w:sz w:val="20"/>
          <w:szCs w:val="20"/>
          <w:shd w:val="clear" w:color="auto" w:fill="FFFFFF"/>
        </w:rPr>
        <w:t xml:space="preserve"> pandas </w:t>
      </w:r>
      <w:r>
        <w:rPr>
          <w:rFonts w:ascii="TeXGyreCursor" w:hAnsi="TeXGyreCursor"/>
          <w:color w:val="0000FF"/>
          <w:sz w:val="20"/>
          <w:szCs w:val="20"/>
          <w:shd w:val="clear" w:color="auto" w:fill="FFFFFF"/>
        </w:rPr>
        <w:t>as</w:t>
      </w:r>
      <w:r>
        <w:rPr>
          <w:rFonts w:ascii="TeXGyreCursor" w:hAnsi="TeXGyreCursor"/>
          <w:color w:val="000000"/>
          <w:sz w:val="20"/>
          <w:szCs w:val="20"/>
          <w:shd w:val="clear" w:color="auto" w:fill="FFFFFF"/>
        </w:rPr>
        <w:t xml:space="preserve"> pd</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app = Flask(__name__)</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model = pickle.load(open(</w:t>
      </w:r>
      <w:r>
        <w:rPr>
          <w:rFonts w:ascii="TeXGyreCursor" w:hAnsi="TeXGyreCursor"/>
          <w:color w:val="A31515"/>
          <w:sz w:val="20"/>
          <w:szCs w:val="20"/>
          <w:shd w:val="clear" w:color="auto" w:fill="FFFFFF"/>
        </w:rPr>
        <w:t>"model.pkl"</w:t>
      </w:r>
      <w:r>
        <w:rPr>
          <w:rFonts w:ascii="TeXGyreCursor" w:hAnsi="TeXGyreCursor"/>
          <w:color w:val="000000"/>
          <w:sz w:val="20"/>
          <w:szCs w:val="20"/>
          <w:shd w:val="clear" w:color="auto" w:fill="FFFFFF"/>
        </w:rPr>
        <w:t>,</w:t>
      </w:r>
      <w:r>
        <w:rPr>
          <w:rFonts w:ascii="TeXGyreCursor" w:hAnsi="TeXGyreCursor"/>
          <w:color w:val="A31515"/>
          <w:sz w:val="20"/>
          <w:szCs w:val="20"/>
          <w:shd w:val="clear" w:color="auto" w:fill="FFFFFF"/>
        </w:rPr>
        <w:t>"rb"</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ct = joblib.load(</w:t>
      </w:r>
      <w:r>
        <w:rPr>
          <w:rFonts w:ascii="TeXGyreCursor" w:hAnsi="TeXGyreCursor"/>
          <w:color w:val="A31515"/>
          <w:sz w:val="20"/>
          <w:szCs w:val="20"/>
          <w:shd w:val="clear" w:color="auto" w:fill="FFFFFF"/>
        </w:rPr>
        <w:t>'feature_values'</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@app.route(</w:t>
      </w:r>
      <w:r>
        <w:rPr>
          <w:rFonts w:ascii="TeXGyreCursor" w:hAnsi="TeXGyreCursor"/>
          <w:color w:val="A31515"/>
          <w:sz w:val="20"/>
          <w:szCs w:val="20"/>
          <w:shd w:val="clear" w:color="auto" w:fill="FFFFFF"/>
        </w:rPr>
        <w:t>'/'</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FF"/>
          <w:sz w:val="20"/>
          <w:szCs w:val="20"/>
          <w:shd w:val="clear" w:color="auto" w:fill="FFFFFF"/>
        </w:rPr>
        <w:t>def</w:t>
      </w:r>
      <w:r>
        <w:rPr>
          <w:rFonts w:ascii="TeXGyreCursor" w:hAnsi="TeXGyreCursor"/>
          <w:color w:val="000000"/>
          <w:sz w:val="20"/>
          <w:szCs w:val="20"/>
          <w:shd w:val="clear" w:color="auto" w:fill="FFFFFF"/>
        </w:rPr>
        <w:t xml:space="preserve"> home():</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00FF"/>
          <w:sz w:val="20"/>
          <w:szCs w:val="20"/>
          <w:shd w:val="clear" w:color="auto" w:fill="FFFFFF"/>
        </w:rPr>
        <w:t>return</w:t>
      </w:r>
      <w:r>
        <w:rPr>
          <w:rFonts w:ascii="TeXGyreCursor" w:hAnsi="TeXGyreCursor"/>
          <w:color w:val="000000"/>
          <w:sz w:val="20"/>
          <w:szCs w:val="20"/>
          <w:shd w:val="clear" w:color="auto" w:fill="FFFFFF"/>
        </w:rPr>
        <w:t xml:space="preserve"> render_template(</w:t>
      </w:r>
      <w:r>
        <w:rPr>
          <w:rFonts w:ascii="TeXGyreCursor" w:hAnsi="TeXGyreCursor"/>
          <w:color w:val="A31515"/>
          <w:sz w:val="20"/>
          <w:szCs w:val="20"/>
          <w:shd w:val="clear" w:color="auto" w:fill="FFFFFF"/>
        </w:rPr>
        <w:t>"home.html"</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@app.route(</w:t>
      </w:r>
      <w:r>
        <w:rPr>
          <w:rFonts w:ascii="TeXGyreCursor" w:hAnsi="TeXGyreCursor"/>
          <w:color w:val="A31515"/>
          <w:sz w:val="20"/>
          <w:szCs w:val="20"/>
          <w:shd w:val="clear" w:color="auto" w:fill="FFFFFF"/>
        </w:rPr>
        <w:t>'/pred'</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FF"/>
          <w:sz w:val="20"/>
          <w:szCs w:val="20"/>
          <w:shd w:val="clear" w:color="auto" w:fill="FFFFFF"/>
        </w:rPr>
        <w:t>def</w:t>
      </w:r>
      <w:r>
        <w:rPr>
          <w:rFonts w:ascii="TeXGyreCursor" w:hAnsi="TeXGyreCursor"/>
          <w:color w:val="000000"/>
          <w:sz w:val="20"/>
          <w:szCs w:val="20"/>
          <w:shd w:val="clear" w:color="auto" w:fill="FFFFFF"/>
        </w:rPr>
        <w:t xml:space="preserve"> predict():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00FF"/>
          <w:sz w:val="20"/>
          <w:szCs w:val="20"/>
          <w:shd w:val="clear" w:color="auto" w:fill="FFFFFF"/>
        </w:rPr>
        <w:t>return</w:t>
      </w:r>
      <w:r>
        <w:rPr>
          <w:rFonts w:ascii="TeXGyreCursor" w:hAnsi="TeXGyreCursor"/>
          <w:color w:val="000000"/>
          <w:sz w:val="20"/>
          <w:szCs w:val="20"/>
          <w:shd w:val="clear" w:color="auto" w:fill="FFFFFF"/>
        </w:rPr>
        <w:t xml:space="preserve"> render_template(</w:t>
      </w:r>
      <w:r>
        <w:rPr>
          <w:rFonts w:ascii="TeXGyreCursor" w:hAnsi="TeXGyreCursor"/>
          <w:color w:val="A31515"/>
          <w:sz w:val="20"/>
          <w:szCs w:val="20"/>
          <w:shd w:val="clear" w:color="auto" w:fill="FFFFFF"/>
        </w:rPr>
        <w:t>"index.html"</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@app.route(</w:t>
      </w:r>
      <w:r>
        <w:rPr>
          <w:rFonts w:ascii="TeXGyreCursor" w:hAnsi="TeXGyreCursor"/>
          <w:color w:val="A31515"/>
          <w:sz w:val="20"/>
          <w:szCs w:val="20"/>
          <w:shd w:val="clear" w:color="auto" w:fill="FFFFFF"/>
        </w:rPr>
        <w:t>'/out'</w:t>
      </w:r>
      <w:r>
        <w:rPr>
          <w:rFonts w:ascii="TeXGyreCursor" w:hAnsi="TeXGyreCursor"/>
          <w:color w:val="000000"/>
          <w:sz w:val="20"/>
          <w:szCs w:val="20"/>
          <w:shd w:val="clear" w:color="auto" w:fill="FFFFFF"/>
        </w:rPr>
        <w:t>, methods =[</w:t>
      </w:r>
      <w:r>
        <w:rPr>
          <w:rFonts w:ascii="TeXGyreCursor" w:hAnsi="TeXGyreCursor"/>
          <w:color w:val="A31515"/>
          <w:sz w:val="20"/>
          <w:szCs w:val="20"/>
          <w:shd w:val="clear" w:color="auto" w:fill="FFFFFF"/>
        </w:rPr>
        <w:t>"POST"</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FF"/>
          <w:sz w:val="20"/>
          <w:szCs w:val="20"/>
          <w:shd w:val="clear" w:color="auto" w:fill="FFFFFF"/>
        </w:rPr>
        <w:t>def</w:t>
      </w:r>
      <w:r>
        <w:rPr>
          <w:rFonts w:ascii="TeXGyreCursor" w:hAnsi="TeXGyreCursor"/>
          <w:color w:val="000000"/>
          <w:sz w:val="20"/>
          <w:szCs w:val="20"/>
          <w:shd w:val="clear" w:color="auto" w:fill="FFFFFF"/>
        </w:rPr>
        <w:t xml:space="preserve"> output():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discharge_disposition_id = request.form[</w:t>
      </w:r>
      <w:r>
        <w:rPr>
          <w:rFonts w:ascii="TeXGyreCursor" w:hAnsi="TeXGyreCursor"/>
          <w:color w:val="A31515"/>
          <w:sz w:val="20"/>
          <w:szCs w:val="20"/>
          <w:shd w:val="clear" w:color="auto" w:fill="FFFFFF"/>
        </w:rPr>
        <w:t>"discharge_disposition_id"</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admission_source_id = request.form[</w:t>
      </w:r>
      <w:r>
        <w:rPr>
          <w:rFonts w:ascii="TeXGyreCursor" w:hAnsi="TeXGyreCursor"/>
          <w:color w:val="A31515"/>
          <w:sz w:val="20"/>
          <w:szCs w:val="20"/>
          <w:shd w:val="clear" w:color="auto" w:fill="FFFFFF"/>
        </w:rPr>
        <w:t>"admission_source_id"</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time_in_hospital = request.form[</w:t>
      </w:r>
      <w:r>
        <w:rPr>
          <w:rFonts w:ascii="TeXGyreCursor" w:hAnsi="TeXGyreCursor"/>
          <w:color w:val="A31515"/>
          <w:sz w:val="20"/>
          <w:szCs w:val="20"/>
          <w:shd w:val="clear" w:color="auto" w:fill="FFFFFF"/>
        </w:rPr>
        <w:t>"time_in_hospital"</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num_medications = request.form[</w:t>
      </w:r>
      <w:r>
        <w:rPr>
          <w:rFonts w:ascii="TeXGyreCursor" w:hAnsi="TeXGyreCursor"/>
          <w:color w:val="A31515"/>
          <w:sz w:val="20"/>
          <w:szCs w:val="20"/>
          <w:shd w:val="clear" w:color="auto" w:fill="FFFFFF"/>
        </w:rPr>
        <w:t>"num_medications"</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number_emergency = request.form[</w:t>
      </w:r>
      <w:r>
        <w:rPr>
          <w:rFonts w:ascii="TeXGyreCursor" w:hAnsi="TeXGyreCursor"/>
          <w:color w:val="A31515"/>
          <w:sz w:val="20"/>
          <w:szCs w:val="20"/>
          <w:shd w:val="clear" w:color="auto" w:fill="FFFFFF"/>
        </w:rPr>
        <w:t>"number_emergency"</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number_inpatient = request.form[</w:t>
      </w:r>
      <w:r>
        <w:rPr>
          <w:rFonts w:ascii="TeXGyreCursor" w:hAnsi="TeXGyreCursor"/>
          <w:color w:val="A31515"/>
          <w:sz w:val="20"/>
          <w:szCs w:val="20"/>
          <w:shd w:val="clear" w:color="auto" w:fill="FFFFFF"/>
        </w:rPr>
        <w:t>"number_inpatient"</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diag_1 = request.form[</w:t>
      </w:r>
      <w:r>
        <w:rPr>
          <w:rFonts w:ascii="TeXGyreCursor" w:hAnsi="TeXGyreCursor"/>
          <w:color w:val="A31515"/>
          <w:sz w:val="20"/>
          <w:szCs w:val="20"/>
          <w:shd w:val="clear" w:color="auto" w:fill="FFFFFF"/>
        </w:rPr>
        <w:t>"diag_1"</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diag_2 = request.form[</w:t>
      </w:r>
      <w:r>
        <w:rPr>
          <w:rFonts w:ascii="TeXGyreCursor" w:hAnsi="TeXGyreCursor"/>
          <w:color w:val="A31515"/>
          <w:sz w:val="20"/>
          <w:szCs w:val="20"/>
          <w:shd w:val="clear" w:color="auto" w:fill="FFFFFF"/>
        </w:rPr>
        <w:t>"diag_2"</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max_glu_serum = request.form[</w:t>
      </w:r>
      <w:r>
        <w:rPr>
          <w:rFonts w:ascii="TeXGyreCursor" w:hAnsi="TeXGyreCursor"/>
          <w:color w:val="A31515"/>
          <w:sz w:val="20"/>
          <w:szCs w:val="20"/>
          <w:shd w:val="clear" w:color="auto" w:fill="FFFFFF"/>
        </w:rPr>
        <w:t>"max_glu_serum"</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glimepiride = request.form[</w:t>
      </w:r>
      <w:r>
        <w:rPr>
          <w:rFonts w:ascii="TeXGyreCursor" w:hAnsi="TeXGyreCursor"/>
          <w:color w:val="A31515"/>
          <w:sz w:val="20"/>
          <w:szCs w:val="20"/>
          <w:shd w:val="clear" w:color="auto" w:fill="FFFFFF"/>
        </w:rPr>
        <w:t>"glimepiride"</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diabetesMed = request.form[</w:t>
      </w:r>
      <w:r>
        <w:rPr>
          <w:rFonts w:ascii="TeXGyreCursor" w:hAnsi="TeXGyreCursor"/>
          <w:color w:val="A31515"/>
          <w:sz w:val="20"/>
          <w:szCs w:val="20"/>
          <w:shd w:val="clear" w:color="auto" w:fill="FFFFFF"/>
        </w:rPr>
        <w:t>"diabetesMed"</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00FF"/>
          <w:sz w:val="20"/>
          <w:szCs w:val="20"/>
          <w:shd w:val="clear" w:color="auto" w:fill="FFFFFF"/>
        </w:rPr>
        <w:t>if</w:t>
      </w:r>
      <w:r>
        <w:rPr>
          <w:rFonts w:ascii="TeXGyreCursor" w:hAnsi="TeXGyreCursor"/>
          <w:color w:val="000000"/>
          <w:sz w:val="20"/>
          <w:szCs w:val="20"/>
          <w:shd w:val="clear" w:color="auto" w:fill="FFFFFF"/>
        </w:rPr>
        <w:t xml:space="preserve"> max_glu_serum == </w:t>
      </w:r>
      <w:r>
        <w:rPr>
          <w:rFonts w:ascii="TeXGyreCursor" w:hAnsi="TeXGyreCursor"/>
          <w:color w:val="A31515"/>
          <w:sz w:val="20"/>
          <w:szCs w:val="20"/>
          <w:shd w:val="clear" w:color="auto" w:fill="FFFFFF"/>
        </w:rPr>
        <w:t>'&gt;200'</w:t>
      </w:r>
      <w:r>
        <w:rPr>
          <w:rFonts w:ascii="TeXGyreCursor" w:hAnsi="TeXGyreCursor"/>
          <w:color w:val="000000"/>
          <w:sz w:val="20"/>
          <w:szCs w:val="20"/>
          <w:shd w:val="clear" w:color="auto" w:fill="FFFFFF"/>
        </w:rPr>
        <w:t> </w:t>
      </w:r>
      <w:r>
        <w:rPr>
          <w:rFonts w:ascii="TeXGyreCursor" w:hAnsi="TeXGyreCursor"/>
          <w:color w:val="0000FF"/>
          <w:sz w:val="20"/>
          <w:szCs w:val="20"/>
          <w:shd w:val="clear" w:color="auto" w:fill="FFFFFF"/>
        </w:rPr>
        <w:t>or</w:t>
      </w:r>
      <w:r>
        <w:rPr>
          <w:rFonts w:ascii="TeXGyreCursor" w:hAnsi="TeXGyreCursor"/>
          <w:color w:val="000000"/>
          <w:sz w:val="20"/>
          <w:szCs w:val="20"/>
          <w:shd w:val="clear" w:color="auto" w:fill="FFFFFF"/>
        </w:rPr>
        <w:t xml:space="preserve"> max_glu_serum==</w:t>
      </w:r>
      <w:r>
        <w:rPr>
          <w:rFonts w:ascii="TeXGyreCursor" w:hAnsi="TeXGyreCursor"/>
          <w:color w:val="A31515"/>
          <w:sz w:val="20"/>
          <w:szCs w:val="20"/>
          <w:shd w:val="clear" w:color="auto" w:fill="FFFFFF"/>
        </w:rPr>
        <w:t>'&gt;300'</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max_glu_serum=</w:t>
      </w:r>
      <w:r>
        <w:rPr>
          <w:rFonts w:ascii="TeXGyreCursor" w:hAnsi="TeXGyreCursor"/>
          <w:color w:val="09885A"/>
          <w:sz w:val="20"/>
          <w:szCs w:val="20"/>
          <w:shd w:val="clear" w:color="auto" w:fill="FFFFFF"/>
        </w:rPr>
        <w:t>1</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00FF"/>
          <w:sz w:val="20"/>
          <w:szCs w:val="20"/>
          <w:shd w:val="clear" w:color="auto" w:fill="FFFFFF"/>
        </w:rPr>
        <w:t>elif</w:t>
      </w:r>
      <w:r>
        <w:rPr>
          <w:rFonts w:ascii="TeXGyreCursor" w:hAnsi="TeXGyreCursor"/>
          <w:color w:val="000000"/>
          <w:sz w:val="20"/>
          <w:szCs w:val="20"/>
          <w:shd w:val="clear" w:color="auto" w:fill="FFFFFF"/>
        </w:rPr>
        <w:t xml:space="preserve"> max_glu_serum==</w:t>
      </w:r>
      <w:r>
        <w:rPr>
          <w:rFonts w:ascii="TeXGyreCursor" w:hAnsi="TeXGyreCursor"/>
          <w:color w:val="A31515"/>
          <w:sz w:val="20"/>
          <w:szCs w:val="20"/>
          <w:shd w:val="clear" w:color="auto" w:fill="FFFFFF"/>
        </w:rPr>
        <w:t>'Norm'</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max_glu_serum=</w:t>
      </w:r>
      <w:r>
        <w:rPr>
          <w:rFonts w:ascii="TeXGyreCursor" w:hAnsi="TeXGyreCursor"/>
          <w:color w:val="09885A"/>
          <w:sz w:val="20"/>
          <w:szCs w:val="20"/>
          <w:shd w:val="clear" w:color="auto" w:fill="FFFFFF"/>
        </w:rPr>
        <w:t>0</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00FF"/>
          <w:sz w:val="20"/>
          <w:szCs w:val="20"/>
          <w:shd w:val="clear" w:color="auto" w:fill="FFFFFF"/>
        </w:rPr>
        <w:t>else</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max_glu_serum=-</w:t>
      </w:r>
      <w:r>
        <w:rPr>
          <w:rFonts w:ascii="TeXGyreCursor" w:hAnsi="TeXGyreCursor"/>
          <w:color w:val="09885A"/>
          <w:sz w:val="20"/>
          <w:szCs w:val="20"/>
          <w:shd w:val="clear" w:color="auto" w:fill="FFFFFF"/>
        </w:rPr>
        <w:t>99</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00FF"/>
          <w:sz w:val="20"/>
          <w:szCs w:val="20"/>
          <w:shd w:val="clear" w:color="auto" w:fill="FFFFFF"/>
        </w:rPr>
        <w:t>if</w:t>
      </w:r>
      <w:r>
        <w:rPr>
          <w:rFonts w:ascii="TeXGyreCursor" w:hAnsi="TeXGyreCursor"/>
          <w:color w:val="000000"/>
          <w:sz w:val="20"/>
          <w:szCs w:val="20"/>
          <w:shd w:val="clear" w:color="auto" w:fill="FFFFFF"/>
        </w:rPr>
        <w:t xml:space="preserve"> glimepiride == </w:t>
      </w:r>
      <w:r>
        <w:rPr>
          <w:rFonts w:ascii="TeXGyreCursor" w:hAnsi="TeXGyreCursor"/>
          <w:color w:val="A31515"/>
          <w:sz w:val="20"/>
          <w:szCs w:val="20"/>
          <w:shd w:val="clear" w:color="auto" w:fill="FFFFFF"/>
        </w:rPr>
        <w:t>'No'</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xml:space="preserve">        glimepiride = </w:t>
      </w:r>
      <w:r>
        <w:rPr>
          <w:rFonts w:ascii="TeXGyreCursor" w:hAnsi="TeXGyreCursor"/>
          <w:color w:val="09885A"/>
          <w:sz w:val="20"/>
          <w:szCs w:val="20"/>
          <w:shd w:val="clear" w:color="auto" w:fill="FFFFFF"/>
        </w:rPr>
        <w:t>0</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00FF"/>
          <w:sz w:val="20"/>
          <w:szCs w:val="20"/>
          <w:shd w:val="clear" w:color="auto" w:fill="FFFFFF"/>
        </w:rPr>
        <w:t>else</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glimepiride=</w:t>
      </w:r>
      <w:r>
        <w:rPr>
          <w:rFonts w:ascii="TeXGyreCursor" w:hAnsi="TeXGyreCursor"/>
          <w:color w:val="09885A"/>
          <w:sz w:val="20"/>
          <w:szCs w:val="20"/>
          <w:shd w:val="clear" w:color="auto" w:fill="FFFFFF"/>
        </w:rPr>
        <w:t>1</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data = [[discharge_disposition_id,admission_source_id,time_in_hospital,</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num_medications, number_emergency, number_inpatient,diag_1, diag_2,</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max_glu_serum, glimepiride, diabetesMed]]</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feature_cols = [</w:t>
      </w:r>
      <w:r>
        <w:rPr>
          <w:rFonts w:ascii="TeXGyreCursor" w:hAnsi="TeXGyreCursor"/>
          <w:color w:val="A31515"/>
          <w:sz w:val="20"/>
          <w:szCs w:val="20"/>
          <w:shd w:val="clear" w:color="auto" w:fill="FFFFFF"/>
        </w:rPr>
        <w:t>'discharge_disposition_id'</w:t>
      </w:r>
      <w:r>
        <w:rPr>
          <w:rFonts w:ascii="TeXGyreCursor" w:hAnsi="TeXGyreCursor"/>
          <w:color w:val="000000"/>
          <w:sz w:val="20"/>
          <w:szCs w:val="20"/>
          <w:shd w:val="clear" w:color="auto" w:fill="FFFFFF"/>
        </w:rPr>
        <w:t xml:space="preserve">, </w:t>
      </w:r>
      <w:r>
        <w:rPr>
          <w:rFonts w:ascii="TeXGyreCursor" w:hAnsi="TeXGyreCursor"/>
          <w:color w:val="A31515"/>
          <w:sz w:val="20"/>
          <w:szCs w:val="20"/>
          <w:shd w:val="clear" w:color="auto" w:fill="FFFFFF"/>
        </w:rPr>
        <w:t>'admission_source_id'</w:t>
      </w:r>
      <w:r>
        <w:rPr>
          <w:rFonts w:ascii="TeXGyreCursor" w:hAnsi="TeXGyreCursor"/>
          <w:color w:val="000000"/>
          <w:sz w:val="20"/>
          <w:szCs w:val="20"/>
          <w:shd w:val="clear" w:color="auto" w:fill="FFFFFF"/>
        </w:rPr>
        <w:t xml:space="preserve">, </w:t>
      </w:r>
      <w:r>
        <w:rPr>
          <w:rFonts w:ascii="TeXGyreCursor" w:hAnsi="TeXGyreCursor"/>
          <w:color w:val="A31515"/>
          <w:sz w:val="20"/>
          <w:szCs w:val="20"/>
          <w:shd w:val="clear" w:color="auto" w:fill="FFFFFF"/>
        </w:rPr>
        <w:t>'time_in_hospital'</w:t>
      </w:r>
      <w:r>
        <w:rPr>
          <w:rFonts w:ascii="TeXGyreCursor" w:hAnsi="TeXGyreCursor"/>
          <w:color w:val="000000"/>
          <w:sz w:val="20"/>
          <w:szCs w:val="20"/>
          <w:shd w:val="clear" w:color="auto" w:fill="FFFFFF"/>
        </w:rPr>
        <w:t xml:space="preserve">, </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A31515"/>
          <w:sz w:val="20"/>
          <w:szCs w:val="20"/>
          <w:shd w:val="clear" w:color="auto" w:fill="FFFFFF"/>
        </w:rPr>
        <w:t>'num_medications'</w:t>
      </w:r>
      <w:r>
        <w:rPr>
          <w:rFonts w:ascii="TeXGyreCursor" w:hAnsi="TeXGyreCursor"/>
          <w:color w:val="000000"/>
          <w:sz w:val="20"/>
          <w:szCs w:val="20"/>
          <w:shd w:val="clear" w:color="auto" w:fill="FFFFFF"/>
        </w:rPr>
        <w:t>,</w:t>
      </w:r>
      <w:r>
        <w:rPr>
          <w:rFonts w:ascii="TeXGyreCursor" w:hAnsi="TeXGyreCursor"/>
          <w:color w:val="A31515"/>
          <w:sz w:val="20"/>
          <w:szCs w:val="20"/>
          <w:shd w:val="clear" w:color="auto" w:fill="FFFFFF"/>
        </w:rPr>
        <w:t>'number_emergency'</w:t>
      </w:r>
      <w:r>
        <w:rPr>
          <w:rFonts w:ascii="TeXGyreCursor" w:hAnsi="TeXGyreCursor"/>
          <w:color w:val="000000"/>
          <w:sz w:val="20"/>
          <w:szCs w:val="20"/>
          <w:shd w:val="clear" w:color="auto" w:fill="FFFFFF"/>
        </w:rPr>
        <w:t xml:space="preserve">, </w:t>
      </w:r>
      <w:r>
        <w:rPr>
          <w:rFonts w:ascii="TeXGyreCursor" w:hAnsi="TeXGyreCursor"/>
          <w:color w:val="A31515"/>
          <w:sz w:val="20"/>
          <w:szCs w:val="20"/>
          <w:shd w:val="clear" w:color="auto" w:fill="FFFFFF"/>
        </w:rPr>
        <w:t>'number_inpatient'</w:t>
      </w:r>
      <w:r>
        <w:rPr>
          <w:rFonts w:ascii="TeXGyreCursor" w:hAnsi="TeXGyreCursor"/>
          <w:color w:val="000000"/>
          <w:sz w:val="20"/>
          <w:szCs w:val="20"/>
          <w:shd w:val="clear" w:color="auto" w:fill="FFFFFF"/>
        </w:rPr>
        <w:t xml:space="preserve">, </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A31515"/>
          <w:sz w:val="20"/>
          <w:szCs w:val="20"/>
          <w:shd w:val="clear" w:color="auto" w:fill="FFFFFF"/>
        </w:rPr>
        <w:t>'diag_1'</w:t>
      </w:r>
      <w:r>
        <w:rPr>
          <w:rFonts w:ascii="TeXGyreCursor" w:hAnsi="TeXGyreCursor"/>
          <w:color w:val="000000"/>
          <w:sz w:val="20"/>
          <w:szCs w:val="20"/>
          <w:shd w:val="clear" w:color="auto" w:fill="FFFFFF"/>
        </w:rPr>
        <w:t xml:space="preserve">, </w:t>
      </w:r>
      <w:r>
        <w:rPr>
          <w:rFonts w:ascii="TeXGyreCursor" w:hAnsi="TeXGyreCursor"/>
          <w:color w:val="A31515"/>
          <w:sz w:val="20"/>
          <w:szCs w:val="20"/>
          <w:shd w:val="clear" w:color="auto" w:fill="FFFFFF"/>
        </w:rPr>
        <w:t>'diag_2'</w:t>
      </w:r>
      <w:r>
        <w:rPr>
          <w:rFonts w:ascii="TeXGyreCursor" w:hAnsi="TeXGyreCursor"/>
          <w:color w:val="000000"/>
          <w:sz w:val="20"/>
          <w:szCs w:val="20"/>
          <w:shd w:val="clear" w:color="auto" w:fill="FFFFFF"/>
        </w:rPr>
        <w:t>,</w:t>
      </w:r>
      <w:r>
        <w:rPr>
          <w:rFonts w:ascii="TeXGyreCursor" w:hAnsi="TeXGyreCursor"/>
          <w:color w:val="A31515"/>
          <w:sz w:val="20"/>
          <w:szCs w:val="20"/>
          <w:shd w:val="clear" w:color="auto" w:fill="FFFFFF"/>
        </w:rPr>
        <w:t>'max_glu_serum'</w:t>
      </w:r>
      <w:r>
        <w:rPr>
          <w:rFonts w:ascii="TeXGyreCursor" w:hAnsi="TeXGyreCursor"/>
          <w:color w:val="000000"/>
          <w:sz w:val="20"/>
          <w:szCs w:val="20"/>
          <w:shd w:val="clear" w:color="auto" w:fill="FFFFFF"/>
        </w:rPr>
        <w:t xml:space="preserve">, </w:t>
      </w:r>
      <w:r>
        <w:rPr>
          <w:rFonts w:ascii="TeXGyreCursor" w:hAnsi="TeXGyreCursor"/>
          <w:color w:val="A31515"/>
          <w:sz w:val="20"/>
          <w:szCs w:val="20"/>
          <w:shd w:val="clear" w:color="auto" w:fill="FFFFFF"/>
        </w:rPr>
        <w:t>'glimepiride'</w:t>
      </w:r>
      <w:r>
        <w:rPr>
          <w:rFonts w:ascii="TeXGyreCursor" w:hAnsi="TeXGyreCursor"/>
          <w:color w:val="000000"/>
          <w:sz w:val="20"/>
          <w:szCs w:val="20"/>
          <w:shd w:val="clear" w:color="auto" w:fill="FFFFFF"/>
        </w:rPr>
        <w:t xml:space="preserve">, </w:t>
      </w:r>
      <w:r>
        <w:rPr>
          <w:rFonts w:ascii="TeXGyreCursor" w:hAnsi="TeXGyreCursor"/>
          <w:color w:val="A31515"/>
          <w:sz w:val="20"/>
          <w:szCs w:val="20"/>
          <w:shd w:val="clear" w:color="auto" w:fill="FFFFFF"/>
        </w:rPr>
        <w:t>'diabetesMed'</w:t>
      </w:r>
      <w:r>
        <w:rPr>
          <w:rFonts w:ascii="TeXGyreCursor" w:hAnsi="TeXGyreCursor"/>
          <w:color w:val="000000"/>
          <w:sz w:val="20"/>
          <w:szCs w:val="20"/>
          <w:shd w:val="clear" w:color="auto" w:fill="FFFFFF"/>
        </w:rPr>
        <w:t>]</w:t>
      </w:r>
    </w:p>
    <w:p w:rsidR="003A58B4" w:rsidRDefault="003A58B4" w:rsidP="003A58B4">
      <w:pPr>
        <w:pStyle w:val="zw-paragraph"/>
        <w:shd w:val="clear" w:color="auto" w:fill="FFFFFF"/>
        <w:spacing w:before="0" w:beforeAutospacing="0" w:after="0" w:afterAutospacing="0"/>
      </w:pPr>
      <w:r>
        <w:rPr>
          <w:rStyle w:val="eop"/>
        </w:rPr>
        <w:t> </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pred = model.predict(ct.transform(pd.DataFrame(data,columns=feature_cols)))</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pred = pred[</w:t>
      </w:r>
      <w:r>
        <w:rPr>
          <w:rFonts w:ascii="TeXGyreCursor" w:hAnsi="TeXGyreCursor"/>
          <w:color w:val="09885A"/>
          <w:sz w:val="20"/>
          <w:szCs w:val="20"/>
          <w:shd w:val="clear" w:color="auto" w:fill="FFFFFF"/>
        </w:rPr>
        <w:t>0</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00FF"/>
          <w:sz w:val="20"/>
          <w:szCs w:val="20"/>
          <w:shd w:val="clear" w:color="auto" w:fill="FFFFFF"/>
        </w:rPr>
        <w:t>if</w:t>
      </w:r>
      <w:r>
        <w:rPr>
          <w:rFonts w:ascii="TeXGyreCursor" w:hAnsi="TeXGyreCursor"/>
          <w:color w:val="000000"/>
          <w:sz w:val="20"/>
          <w:szCs w:val="20"/>
          <w:shd w:val="clear" w:color="auto" w:fill="FFFFFF"/>
        </w:rPr>
        <w:t xml:space="preserve"> pred:</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00FF"/>
          <w:sz w:val="20"/>
          <w:szCs w:val="20"/>
          <w:shd w:val="clear" w:color="auto" w:fill="FFFFFF"/>
        </w:rPr>
        <w:t>return</w:t>
      </w:r>
      <w:r>
        <w:rPr>
          <w:rFonts w:ascii="TeXGyreCursor" w:hAnsi="TeXGyreCursor"/>
          <w:color w:val="000000"/>
          <w:sz w:val="20"/>
          <w:szCs w:val="20"/>
          <w:shd w:val="clear" w:color="auto" w:fill="FFFFFF"/>
        </w:rPr>
        <w:t xml:space="preserve"> render_template(</w:t>
      </w:r>
      <w:r>
        <w:rPr>
          <w:rFonts w:ascii="TeXGyreCursor" w:hAnsi="TeXGyreCursor"/>
          <w:color w:val="A31515"/>
          <w:sz w:val="20"/>
          <w:szCs w:val="20"/>
          <w:shd w:val="clear" w:color="auto" w:fill="FFFFFF"/>
        </w:rPr>
        <w:t>"output.html"</w:t>
      </w:r>
      <w:r>
        <w:rPr>
          <w:rFonts w:ascii="TeXGyreCursor" w:hAnsi="TeXGyreCursor"/>
          <w:color w:val="000000"/>
          <w:sz w:val="20"/>
          <w:szCs w:val="20"/>
          <w:shd w:val="clear" w:color="auto" w:fill="FFFFFF"/>
        </w:rPr>
        <w:t>,y=</w:t>
      </w:r>
      <w:r>
        <w:rPr>
          <w:rFonts w:ascii="TeXGyreCursor" w:hAnsi="TeXGyreCursor"/>
          <w:color w:val="A31515"/>
          <w:sz w:val="20"/>
          <w:szCs w:val="20"/>
          <w:shd w:val="clear" w:color="auto" w:fill="FFFFFF"/>
        </w:rPr>
        <w:t>"This patient will be readmitted "</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00FF"/>
          <w:sz w:val="20"/>
          <w:szCs w:val="20"/>
          <w:shd w:val="clear" w:color="auto" w:fill="FFFFFF"/>
        </w:rPr>
        <w:t>else</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00FF"/>
          <w:sz w:val="20"/>
          <w:szCs w:val="20"/>
          <w:shd w:val="clear" w:color="auto" w:fill="FFFFFF"/>
        </w:rPr>
        <w:t>return</w:t>
      </w:r>
      <w:r>
        <w:rPr>
          <w:rFonts w:ascii="TeXGyreCursor" w:hAnsi="TeXGyreCursor"/>
          <w:color w:val="000000"/>
          <w:sz w:val="20"/>
          <w:szCs w:val="20"/>
          <w:shd w:val="clear" w:color="auto" w:fill="FFFFFF"/>
        </w:rPr>
        <w:t xml:space="preserve"> render_template(</w:t>
      </w:r>
      <w:r>
        <w:rPr>
          <w:rFonts w:ascii="TeXGyreCursor" w:hAnsi="TeXGyreCursor"/>
          <w:color w:val="A31515"/>
          <w:sz w:val="20"/>
          <w:szCs w:val="20"/>
          <w:shd w:val="clear" w:color="auto" w:fill="FFFFFF"/>
        </w:rPr>
        <w:t>"output.html"</w:t>
      </w:r>
      <w:r>
        <w:rPr>
          <w:rFonts w:ascii="TeXGyreCursor" w:hAnsi="TeXGyreCursor"/>
          <w:color w:val="000000"/>
          <w:sz w:val="20"/>
          <w:szCs w:val="20"/>
          <w:shd w:val="clear" w:color="auto" w:fill="FFFFFF"/>
        </w:rPr>
        <w:t>,y=</w:t>
      </w:r>
      <w:r>
        <w:rPr>
          <w:rFonts w:ascii="TeXGyreCursor" w:hAnsi="TeXGyreCursor"/>
          <w:color w:val="A31515"/>
          <w:sz w:val="20"/>
          <w:szCs w:val="20"/>
          <w:shd w:val="clear" w:color="auto" w:fill="FFFFFF"/>
        </w:rPr>
        <w:t>"This patient will not be readmitted"</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FF"/>
          <w:sz w:val="20"/>
          <w:szCs w:val="20"/>
          <w:shd w:val="clear" w:color="auto" w:fill="FFFFFF"/>
        </w:rPr>
        <w:t>if</w:t>
      </w:r>
      <w:r>
        <w:rPr>
          <w:rFonts w:ascii="TeXGyreCursor" w:hAnsi="TeXGyreCursor"/>
          <w:color w:val="000000"/>
          <w:sz w:val="20"/>
          <w:szCs w:val="20"/>
          <w:shd w:val="clear" w:color="auto" w:fill="FFFFFF"/>
        </w:rPr>
        <w:t xml:space="preserve"> __name__ == </w:t>
      </w:r>
      <w:r>
        <w:rPr>
          <w:rFonts w:ascii="TeXGyreCursor" w:hAnsi="TeXGyreCursor"/>
          <w:color w:val="A31515"/>
          <w:sz w:val="20"/>
          <w:szCs w:val="20"/>
          <w:shd w:val="clear" w:color="auto" w:fill="FFFFFF"/>
        </w:rPr>
        <w:t>'__main__'</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xml:space="preserve">    app.run(debug = </w:t>
      </w:r>
      <w:r>
        <w:rPr>
          <w:rFonts w:ascii="TeXGyreCursor" w:hAnsi="TeXGyreCursor"/>
          <w:color w:val="0000FF"/>
          <w:sz w:val="20"/>
          <w:szCs w:val="20"/>
          <w:shd w:val="clear" w:color="auto" w:fill="FFFFFF"/>
        </w:rPr>
        <w:t>True</w:t>
      </w:r>
      <w:r>
        <w:rPr>
          <w:rFonts w:ascii="TeXGyreCursor" w:hAnsi="TeXGyreCursor"/>
          <w:color w:val="000000"/>
          <w:sz w:val="20"/>
          <w:szCs w:val="20"/>
          <w:shd w:val="clear" w:color="auto" w:fill="FFFFFF"/>
        </w:rPr>
        <w: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p>
    <w:p w:rsidR="003A58B4" w:rsidRDefault="003A58B4" w:rsidP="003A58B4">
      <w:pPr>
        <w:pStyle w:val="zw-paragraph"/>
        <w:spacing w:before="0" w:beforeAutospacing="0" w:after="0" w:afterAutospacing="0"/>
      </w:pPr>
      <w:r>
        <w:rPr>
          <w:rStyle w:val="eop"/>
        </w:rPr>
        <w:t> </w:t>
      </w:r>
    </w:p>
    <w:p w:rsidR="003A58B4" w:rsidRDefault="003A58B4" w:rsidP="003A58B4">
      <w:pPr>
        <w:pStyle w:val="zw-paragraph"/>
        <w:spacing w:before="0" w:beforeAutospacing="0" w:after="0" w:afterAutospacing="0"/>
      </w:pPr>
      <w:r>
        <w:rPr>
          <w:rFonts w:ascii="roboto" w:hAnsi="roboto"/>
          <w:b/>
          <w:bCs/>
          <w:sz w:val="20"/>
          <w:szCs w:val="20"/>
        </w:rPr>
        <w:t>home.html</w:t>
      </w:r>
    </w:p>
    <w:p w:rsidR="003A58B4" w:rsidRDefault="003A58B4" w:rsidP="003A58B4">
      <w:pPr>
        <w:pStyle w:val="zw-paragraph"/>
        <w:spacing w:before="0" w:beforeAutospacing="0" w:after="0" w:afterAutospacing="0"/>
      </w:pPr>
      <w:r>
        <w:rPr>
          <w:rStyle w:val="eop"/>
        </w:rPr>
        <w:t> </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&lt;html&gt;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&lt;head&gt;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&lt;title&gt;</w:t>
      </w:r>
      <w:r>
        <w:rPr>
          <w:rFonts w:ascii="TeXGyreCursor" w:hAnsi="TeXGyreCursor"/>
          <w:color w:val="000000"/>
          <w:sz w:val="20"/>
          <w:szCs w:val="20"/>
          <w:shd w:val="clear" w:color="auto" w:fill="FFFFFF"/>
        </w:rPr>
        <w:t>HRP</w:t>
      </w:r>
      <w:r>
        <w:rPr>
          <w:rFonts w:ascii="TeXGyreCursor" w:hAnsi="TeXGyreCursor"/>
          <w:color w:val="800000"/>
          <w:sz w:val="20"/>
          <w:szCs w:val="20"/>
          <w:shd w:val="clear" w:color="auto" w:fill="FFFFFF"/>
        </w:rPr>
        <w:t>&lt;/title&gt;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&lt;link</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href</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"../static/css/mainstyle.css"</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rel</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"stylesheet"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type</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"text/css"</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&lt;/head&gt;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&lt;body&gt;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"nav"</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&lt;a</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href</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Home</w:t>
      </w:r>
      <w:r>
        <w:rPr>
          <w:rFonts w:ascii="TeXGyreCursor" w:hAnsi="TeXGyreCursor"/>
          <w:color w:val="800000"/>
          <w:sz w:val="20"/>
          <w:szCs w:val="20"/>
          <w:shd w:val="clear" w:color="auto" w:fill="FFFFFF"/>
        </w:rPr>
        <w:t>&lt;/a&gt;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&lt;a</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href</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"/pred"</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Prediction</w:t>
      </w:r>
      <w:r>
        <w:rPr>
          <w:rFonts w:ascii="TeXGyreCursor" w:hAnsi="TeXGyreCursor"/>
          <w:color w:val="800000"/>
          <w:sz w:val="20"/>
          <w:szCs w:val="20"/>
          <w:shd w:val="clear" w:color="auto" w:fill="FFFFFF"/>
        </w:rPr>
        <w:t>&lt;/a&gt;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"header"</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&lt;h1&gt;</w:t>
      </w:r>
      <w:r>
        <w:rPr>
          <w:rFonts w:ascii="TeXGyreCursor" w:hAnsi="TeXGyreCursor"/>
          <w:color w:val="000000"/>
          <w:sz w:val="20"/>
          <w:szCs w:val="20"/>
          <w:shd w:val="clear" w:color="auto" w:fill="FFFFFF"/>
        </w:rPr>
        <w:t>Hospital Readmission Prediction</w:t>
      </w:r>
      <w:r>
        <w:rPr>
          <w:rFonts w:ascii="TeXGyreCursor" w:hAnsi="TeXGyreCursor"/>
          <w:color w:val="800000"/>
          <w:sz w:val="20"/>
          <w:szCs w:val="20"/>
          <w:shd w:val="clear" w:color="auto" w:fill="FFFFFF"/>
        </w:rPr>
        <w:t>&lt;/h1&gt;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&lt;h2&gt;</w:t>
      </w:r>
      <w:r>
        <w:rPr>
          <w:rFonts w:ascii="TeXGyreCursor" w:hAnsi="TeXGyreCursor"/>
          <w:color w:val="000000"/>
          <w:sz w:val="20"/>
          <w:szCs w:val="20"/>
          <w:shd w:val="clear" w:color="auto" w:fill="FFFFFF"/>
        </w:rPr>
        <w:t>Using IBM Watson</w:t>
      </w:r>
      <w:r>
        <w:rPr>
          <w:rFonts w:ascii="TeXGyreCursor" w:hAnsi="TeXGyreCursor"/>
          <w:color w:val="800000"/>
          <w:sz w:val="20"/>
          <w:szCs w:val="20"/>
          <w:shd w:val="clear" w:color="auto" w:fill="FFFFFF"/>
        </w:rPr>
        <w:t>&lt;/h2&gt;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&lt;br&gt;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"row"</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"column"</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"card"</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"icon-wrapper"</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&lt;i</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"fas fa-hammer"</w:t>
      </w:r>
      <w:r>
        <w:rPr>
          <w:rFonts w:ascii="TeXGyreCursor" w:hAnsi="TeXGyreCursor"/>
          <w:color w:val="800000"/>
          <w:sz w:val="20"/>
          <w:szCs w:val="20"/>
          <w:shd w:val="clear" w:color="auto" w:fill="FFFFFF"/>
        </w:rPr>
        <w:t>&gt;&lt;/i&gt;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&lt;h3&gt;</w:t>
      </w:r>
      <w:r>
        <w:rPr>
          <w:rFonts w:ascii="TeXGyreCursor" w:hAnsi="TeXGyreCursor"/>
          <w:color w:val="000000"/>
          <w:sz w:val="20"/>
          <w:szCs w:val="20"/>
          <w:shd w:val="clear" w:color="auto" w:fill="FFFFFF"/>
        </w:rPr>
        <w:t>Objective</w:t>
      </w:r>
      <w:r>
        <w:rPr>
          <w:rFonts w:ascii="TeXGyreCursor" w:hAnsi="TeXGyreCursor"/>
          <w:color w:val="800000"/>
          <w:sz w:val="20"/>
          <w:szCs w:val="20"/>
          <w:shd w:val="clear" w:color="auto" w:fill="FFFFFF"/>
        </w:rPr>
        <w:t>&lt;/h3&gt;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The prime objective of this project is to predict whether a person who has been diagnosed with diabetes will be readmitted to the hospital within 30 days or not.This will help the hospitals in being ready for any number of patients that could be readmitted.</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"column"</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"card"</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"icon-wrapper"</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&lt;i</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"fas fa-brush"</w:t>
      </w:r>
      <w:r>
        <w:rPr>
          <w:rFonts w:ascii="TeXGyreCursor" w:hAnsi="TeXGyreCursor"/>
          <w:color w:val="800000"/>
          <w:sz w:val="20"/>
          <w:szCs w:val="20"/>
          <w:shd w:val="clear" w:color="auto" w:fill="FFFFFF"/>
        </w:rPr>
        <w:t>&gt;&lt;/i&gt;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&lt;h3&gt;</w:t>
      </w:r>
      <w:r>
        <w:rPr>
          <w:rFonts w:ascii="TeXGyreCursor" w:hAnsi="TeXGyreCursor"/>
          <w:color w:val="000000"/>
          <w:sz w:val="20"/>
          <w:szCs w:val="20"/>
          <w:shd w:val="clear" w:color="auto" w:fill="FFFFFF"/>
        </w:rPr>
        <w:t>Method</w:t>
      </w:r>
      <w:r>
        <w:rPr>
          <w:rFonts w:ascii="TeXGyreCursor" w:hAnsi="TeXGyreCursor"/>
          <w:color w:val="800000"/>
          <w:sz w:val="20"/>
          <w:szCs w:val="20"/>
          <w:shd w:val="clear" w:color="auto" w:fill="FFFFFF"/>
        </w:rPr>
        <w:t>&lt;/h3&gt;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The problem associated is binary classification.  Since the target variable in the dataset is quite imbalanced, SMOTE algorithm was used to oversample the minority class.</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"column"</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"card"</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"icon-wrapper"</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&lt;i</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"fas fa-wrench"</w:t>
      </w:r>
      <w:r>
        <w:rPr>
          <w:rFonts w:ascii="TeXGyreCursor" w:hAnsi="TeXGyreCursor"/>
          <w:color w:val="800000"/>
          <w:sz w:val="20"/>
          <w:szCs w:val="20"/>
          <w:shd w:val="clear" w:color="auto" w:fill="FFFFFF"/>
        </w:rPr>
        <w:t>&gt;&lt;/i&gt;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&lt;h3&gt;</w:t>
      </w:r>
      <w:r>
        <w:rPr>
          <w:rFonts w:ascii="TeXGyreCursor" w:hAnsi="TeXGyreCursor"/>
          <w:color w:val="000000"/>
          <w:sz w:val="20"/>
          <w:szCs w:val="20"/>
          <w:shd w:val="clear" w:color="auto" w:fill="FFFFFF"/>
        </w:rPr>
        <w:t>Models</w:t>
      </w:r>
      <w:r>
        <w:rPr>
          <w:rFonts w:ascii="TeXGyreCursor" w:hAnsi="TeXGyreCursor"/>
          <w:color w:val="800000"/>
          <w:sz w:val="20"/>
          <w:szCs w:val="20"/>
          <w:shd w:val="clear" w:color="auto" w:fill="FFFFFF"/>
        </w:rPr>
        <w:t>&lt;/h3&gt;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A number of models were used such as logistic regression, KNN Classifier, Decision Tree Classifier, Random Forest Classifier, Adaboost Classifier etc.Out of all the models, random forest classifier is found to perform the best.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&lt;br&gt;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&lt;footer</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"footer"</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&lt;h1&gt;</w:t>
      </w:r>
      <w:r>
        <w:rPr>
          <w:rFonts w:ascii="TeXGyreCursor" w:hAnsi="TeXGyreCursor"/>
          <w:color w:val="000000"/>
          <w:sz w:val="20"/>
          <w:szCs w:val="20"/>
          <w:shd w:val="clear" w:color="auto" w:fill="FFFFFF"/>
        </w:rPr>
        <w:t>Developed by Pranav&amp;copy;</w:t>
      </w:r>
      <w:r>
        <w:rPr>
          <w:rFonts w:ascii="TeXGyreCursor" w:hAnsi="TeXGyreCursor"/>
          <w:color w:val="800000"/>
          <w:sz w:val="20"/>
          <w:szCs w:val="20"/>
          <w:shd w:val="clear" w:color="auto" w:fill="FFFFFF"/>
        </w:rPr>
        <w:t>&lt;/h1&gt;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&lt;/footer&gt;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&lt;/body&gt;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&lt;/html&gt;</w:t>
      </w:r>
    </w:p>
    <w:p w:rsidR="003A58B4" w:rsidRDefault="003A58B4" w:rsidP="003A58B4">
      <w:pPr>
        <w:pStyle w:val="zw-paragraph"/>
        <w:spacing w:before="0" w:beforeAutospacing="0" w:after="0" w:afterAutospacing="0"/>
      </w:pPr>
      <w:r>
        <w:rPr>
          <w:rStyle w:val="eop"/>
        </w:rPr>
        <w:t> </w:t>
      </w:r>
    </w:p>
    <w:p w:rsidR="003A58B4" w:rsidRDefault="003A58B4" w:rsidP="003A58B4">
      <w:pPr>
        <w:pStyle w:val="zw-paragraph"/>
        <w:spacing w:before="0" w:beforeAutospacing="0" w:after="0" w:afterAutospacing="0"/>
      </w:pPr>
      <w:r>
        <w:rPr>
          <w:rFonts w:ascii="roboto" w:hAnsi="roboto"/>
          <w:b/>
          <w:bCs/>
          <w:sz w:val="20"/>
          <w:szCs w:val="20"/>
        </w:rPr>
        <w:t>index.html</w:t>
      </w:r>
    </w:p>
    <w:p w:rsidR="003A58B4" w:rsidRDefault="003A58B4" w:rsidP="003A58B4">
      <w:pPr>
        <w:pStyle w:val="zw-paragraph"/>
        <w:spacing w:before="0" w:beforeAutospacing="0" w:after="0" w:afterAutospacing="0"/>
      </w:pPr>
      <w:r>
        <w:rPr>
          <w:rStyle w:val="eop"/>
        </w:rPr>
        <w:t> </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&lt;!DOCTYPE</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html</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&lt;html</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lang</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"en"</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&lt;head&gt;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&lt;title&gt;</w:t>
      </w:r>
      <w:r>
        <w:rPr>
          <w:rFonts w:ascii="TeXGyreCursor" w:hAnsi="TeXGyreCursor"/>
          <w:color w:val="000000"/>
          <w:sz w:val="20"/>
          <w:szCs w:val="20"/>
          <w:shd w:val="clear" w:color="auto" w:fill="FFFFFF"/>
        </w:rPr>
        <w:t>Hospital Readmission Prediction</w:t>
      </w:r>
      <w:r>
        <w:rPr>
          <w:rFonts w:ascii="TeXGyreCursor" w:hAnsi="TeXGyreCursor"/>
          <w:color w:val="800000"/>
          <w:sz w:val="20"/>
          <w:szCs w:val="20"/>
          <w:shd w:val="clear" w:color="auto" w:fill="FFFFFF"/>
        </w:rPr>
        <w:t>&lt;/title&gt;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&lt;meta</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charset</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"UTF-8"</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&lt;meta</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"viewport"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content</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"width=device-width, initial-scale=1"</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&lt;link</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href</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"../static/css/mainstyle.css"</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rel</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"stylesheet"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type</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"text/css"</w:t>
      </w:r>
      <w:r>
        <w:rPr>
          <w:rFonts w:ascii="TeXGyreCursor" w:hAnsi="TeXGyreCursor"/>
          <w:color w:val="800000"/>
          <w:sz w:val="20"/>
          <w:szCs w:val="20"/>
          <w:shd w:val="clear" w:color="auto" w:fill="FFFFFF"/>
        </w:rPr>
        <w:t>&gt;</w:t>
      </w:r>
    </w:p>
    <w:p w:rsidR="003A58B4" w:rsidRDefault="003A58B4" w:rsidP="003A58B4">
      <w:pPr>
        <w:pStyle w:val="zw-paragraph"/>
        <w:shd w:val="clear" w:color="auto" w:fill="FFFFFF"/>
        <w:spacing w:before="0" w:beforeAutospacing="0" w:after="0" w:afterAutospacing="0"/>
      </w:pPr>
      <w:r>
        <w:rPr>
          <w:rFonts w:ascii="TeXGyreCursor" w:hAnsi="TeXGyreCursor"/>
          <w:color w:val="800000"/>
          <w:sz w:val="20"/>
          <w:szCs w:val="20"/>
          <w:shd w:val="clear" w:color="auto" w:fill="FFFFFF"/>
        </w:rPr>
        <w:t>&lt;/head&gt;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&lt;body&gt;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"nav"</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&lt;a</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href</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Home</w:t>
      </w:r>
      <w:r>
        <w:rPr>
          <w:rFonts w:ascii="TeXGyreCursor" w:hAnsi="TeXGyreCursor"/>
          <w:color w:val="800000"/>
          <w:sz w:val="20"/>
          <w:szCs w:val="20"/>
          <w:shd w:val="clear" w:color="auto" w:fill="FFFFFF"/>
        </w:rPr>
        <w:t>&lt;/a&gt;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&lt;a</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href</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"/pred"</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Prediction</w:t>
      </w:r>
      <w:r>
        <w:rPr>
          <w:rFonts w:ascii="TeXGyreCursor" w:hAnsi="TeXGyreCursor"/>
          <w:color w:val="800000"/>
          <w:sz w:val="20"/>
          <w:szCs w:val="20"/>
          <w:shd w:val="clear" w:color="auto" w:fill="FFFFFF"/>
        </w:rPr>
        <w:t>&lt;/a&gt;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"header"</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&lt;h1&gt;</w:t>
      </w:r>
      <w:r>
        <w:rPr>
          <w:rFonts w:ascii="TeXGyreCursor" w:hAnsi="TeXGyreCursor"/>
          <w:color w:val="000000"/>
          <w:sz w:val="20"/>
          <w:szCs w:val="20"/>
          <w:shd w:val="clear" w:color="auto" w:fill="FFFFFF"/>
        </w:rPr>
        <w:t>HOSPITAL READMISSION PREDICTION</w:t>
      </w:r>
      <w:r>
        <w:rPr>
          <w:rFonts w:ascii="TeXGyreCursor" w:hAnsi="TeXGyreCursor"/>
          <w:color w:val="800000"/>
          <w:sz w:val="20"/>
          <w:szCs w:val="20"/>
          <w:shd w:val="clear" w:color="auto" w:fill="FFFFFF"/>
        </w:rPr>
        <w:t>&lt;/h1&gt;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&lt;h2&gt;</w:t>
      </w:r>
      <w:r>
        <w:rPr>
          <w:rFonts w:ascii="TeXGyreCursor" w:hAnsi="TeXGyreCursor"/>
          <w:color w:val="000000"/>
          <w:sz w:val="20"/>
          <w:szCs w:val="20"/>
          <w:shd w:val="clear" w:color="auto" w:fill="FFFFFF"/>
        </w:rPr>
        <w:t>Using IBM Watson</w:t>
      </w:r>
      <w:r>
        <w:rPr>
          <w:rFonts w:ascii="TeXGyreCursor" w:hAnsi="TeXGyreCursor"/>
          <w:color w:val="800000"/>
          <w:sz w:val="20"/>
          <w:szCs w:val="20"/>
          <w:shd w:val="clear" w:color="auto" w:fill="FFFFFF"/>
        </w:rPr>
        <w:t>&lt;/h2&gt;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"row"</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"main2"</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&lt;form</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action</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"/out"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method</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"post"</w:t>
      </w: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Discharge description</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 xml:space="preserve">= </w:t>
      </w:r>
      <w:r>
        <w:rPr>
          <w:rFonts w:ascii="TeXGyreCursor" w:hAnsi="TeXGyreCursor"/>
          <w:color w:val="0000FF"/>
          <w:sz w:val="20"/>
          <w:szCs w:val="20"/>
          <w:shd w:val="clear" w:color="auto" w:fill="FFFFFF"/>
        </w:rPr>
        <w:t>"discharge_disposition_id"</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&lt;option&gt;</w:t>
      </w:r>
      <w:r>
        <w:rPr>
          <w:rFonts w:ascii="TeXGyreCursor" w:hAnsi="TeXGyreCursor"/>
          <w:color w:val="000000"/>
          <w:sz w:val="20"/>
          <w:szCs w:val="20"/>
          <w:shd w:val="clear" w:color="auto" w:fill="FFFFFF"/>
        </w:rPr>
        <w:t xml:space="preserve"> Select option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1</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Discharged to home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2</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Discharged to another facility for inpatient care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10</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Discharged to another facility for outpatient services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18</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Unknown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Admission description</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 xml:space="preserve">= </w:t>
      </w:r>
      <w:r>
        <w:rPr>
          <w:rFonts w:ascii="TeXGyreCursor" w:hAnsi="TeXGyreCursor"/>
          <w:color w:val="0000FF"/>
          <w:sz w:val="20"/>
          <w:szCs w:val="20"/>
          <w:shd w:val="clear" w:color="auto" w:fill="FFFFFF"/>
        </w:rPr>
        <w:t>"admission_source_id"</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&lt;option&gt;</w:t>
      </w:r>
      <w:r>
        <w:rPr>
          <w:rFonts w:ascii="TeXGyreCursor" w:hAnsi="TeXGyreCursor"/>
          <w:color w:val="000000"/>
          <w:sz w:val="20"/>
          <w:szCs w:val="20"/>
          <w:shd w:val="clear" w:color="auto" w:fill="FFFFFF"/>
        </w:rPr>
        <w:t xml:space="preserve"> Select option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1</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Referral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4</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Transfer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9</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Unknown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11</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Just born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8000"/>
          <w:sz w:val="20"/>
          <w:szCs w:val="20"/>
          <w:shd w:val="clear" w:color="auto" w:fill="FFFFFF"/>
        </w:rPr>
        <w:t>&lt;!-- &lt;label for="appointment_message" class="text-black"&gt;Message&lt;/label&gt; --&gt;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r>
        <w:rPr>
          <w:rFonts w:ascii="TeXGyreCursor" w:hAnsi="TeXGyreCursor"/>
          <w:color w:val="000000"/>
          <w:sz w:val="20"/>
          <w:szCs w:val="20"/>
          <w:shd w:val="clear" w:color="auto" w:fill="FFFFFF"/>
        </w:rPr>
        <w:t xml:space="preserve"> Time in Hospital </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&lt;input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"form1"</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type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"number"</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 xml:space="preserve">= </w:t>
      </w:r>
      <w:r>
        <w:rPr>
          <w:rFonts w:ascii="TeXGyreCursor" w:hAnsi="TeXGyreCursor"/>
          <w:color w:val="0000FF"/>
          <w:sz w:val="20"/>
          <w:szCs w:val="20"/>
          <w:shd w:val="clear" w:color="auto" w:fill="FFFFFF"/>
        </w:rPr>
        <w:t>"time_in_hospital"</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8000"/>
          <w:sz w:val="20"/>
          <w:szCs w:val="20"/>
          <w:shd w:val="clear" w:color="auto" w:fill="FFFFFF"/>
        </w:rPr>
        <w:t>&lt;!-- &lt;label for="appointment_message" class="text-black"&gt;Message&lt;/label&gt; --&gt;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r>
        <w:rPr>
          <w:rFonts w:ascii="TeXGyreCursor" w:hAnsi="TeXGyreCursor"/>
          <w:color w:val="000000"/>
          <w:sz w:val="20"/>
          <w:szCs w:val="20"/>
          <w:shd w:val="clear" w:color="auto" w:fill="FFFFFF"/>
        </w:rPr>
        <w:t xml:space="preserve"> Number of Medications </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&lt;input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"form1"</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type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"number"</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 xml:space="preserve">= </w:t>
      </w:r>
      <w:r>
        <w:rPr>
          <w:rFonts w:ascii="TeXGyreCursor" w:hAnsi="TeXGyreCursor"/>
          <w:color w:val="0000FF"/>
          <w:sz w:val="20"/>
          <w:szCs w:val="20"/>
          <w:shd w:val="clear" w:color="auto" w:fill="FFFFFF"/>
        </w:rPr>
        <w:t>"num_medications"</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8000"/>
          <w:sz w:val="20"/>
          <w:szCs w:val="20"/>
          <w:shd w:val="clear" w:color="auto" w:fill="FFFFFF"/>
        </w:rPr>
        <w:t>&lt;!-- &lt;label for="appointment_message" class="text-black"&gt;Message&lt;/label&gt; --&gt;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r>
        <w:rPr>
          <w:rFonts w:ascii="TeXGyreCursor" w:hAnsi="TeXGyreCursor"/>
          <w:color w:val="000000"/>
          <w:sz w:val="20"/>
          <w:szCs w:val="20"/>
          <w:shd w:val="clear" w:color="auto" w:fill="FFFFFF"/>
        </w:rPr>
        <w:t xml:space="preserve"> Number of emergencies </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&lt;input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"form1"</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type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"number"</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 xml:space="preserve">= </w:t>
      </w:r>
      <w:r>
        <w:rPr>
          <w:rFonts w:ascii="TeXGyreCursor" w:hAnsi="TeXGyreCursor"/>
          <w:color w:val="0000FF"/>
          <w:sz w:val="20"/>
          <w:szCs w:val="20"/>
          <w:shd w:val="clear" w:color="auto" w:fill="FFFFFF"/>
        </w:rPr>
        <w:t>"number_emergency"</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008000"/>
          <w:sz w:val="20"/>
          <w:szCs w:val="20"/>
          <w:shd w:val="clear" w:color="auto" w:fill="FFFFFF"/>
        </w:rPr>
        <w:t>&lt;!-- &lt;label for="appointment_message" class="text-black"&gt;Message&lt;/label&gt; --&gt;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r>
        <w:rPr>
          <w:rFonts w:ascii="TeXGyreCursor" w:hAnsi="TeXGyreCursor"/>
          <w:color w:val="000000"/>
          <w:sz w:val="20"/>
          <w:szCs w:val="20"/>
          <w:shd w:val="clear" w:color="auto" w:fill="FFFFFF"/>
        </w:rPr>
        <w:t xml:space="preserve"> Number of inpatient visits </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&lt;input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"form1"</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type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"number"</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 xml:space="preserve">= </w:t>
      </w:r>
      <w:r>
        <w:rPr>
          <w:rFonts w:ascii="TeXGyreCursor" w:hAnsi="TeXGyreCursor"/>
          <w:color w:val="0000FF"/>
          <w:sz w:val="20"/>
          <w:szCs w:val="20"/>
          <w:shd w:val="clear" w:color="auto" w:fill="FFFFFF"/>
        </w:rPr>
        <w:t>"number_inpatient"</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Primary Diagnosis</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 xml:space="preserve">= </w:t>
      </w:r>
      <w:r>
        <w:rPr>
          <w:rFonts w:ascii="TeXGyreCursor" w:hAnsi="TeXGyreCursor"/>
          <w:color w:val="0000FF"/>
          <w:sz w:val="20"/>
          <w:szCs w:val="20"/>
          <w:shd w:val="clear" w:color="auto" w:fill="FFFFFF"/>
        </w:rPr>
        <w:t>"diag_1"</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&lt;option&gt;</w:t>
      </w:r>
      <w:r>
        <w:rPr>
          <w:rFonts w:ascii="TeXGyreCursor" w:hAnsi="TeXGyreCursor"/>
          <w:color w:val="000000"/>
          <w:sz w:val="20"/>
          <w:szCs w:val="20"/>
          <w:shd w:val="clear" w:color="auto" w:fill="FFFFFF"/>
        </w:rPr>
        <w:t xml:space="preserve"> Select option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"circulatory"</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Circulatory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"digestive"</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Digestive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"genitourinary"</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Genitourinary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"diabetes"</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Diabetes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"injury"</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Injury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"musculoskeletal"</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Musculoskeletal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"neoplasms"</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Neoplasms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"respiratory"</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Respiratory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"other"</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Other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Secondary Diagnosis</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 xml:space="preserve">= </w:t>
      </w:r>
      <w:r>
        <w:rPr>
          <w:rFonts w:ascii="TeXGyreCursor" w:hAnsi="TeXGyreCursor"/>
          <w:color w:val="0000FF"/>
          <w:sz w:val="20"/>
          <w:szCs w:val="20"/>
          <w:shd w:val="clear" w:color="auto" w:fill="FFFFFF"/>
        </w:rPr>
        <w:t>"diag_2"</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&lt;option&gt;</w:t>
      </w:r>
      <w:r>
        <w:rPr>
          <w:rFonts w:ascii="TeXGyreCursor" w:hAnsi="TeXGyreCursor"/>
          <w:color w:val="000000"/>
          <w:sz w:val="20"/>
          <w:szCs w:val="20"/>
          <w:shd w:val="clear" w:color="auto" w:fill="FFFFFF"/>
        </w:rPr>
        <w:t xml:space="preserve"> Select option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"circulatory"</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Circulatory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"digestive"</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Digestive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"genitourinary"</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Genitourinary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"diabetes"</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Diabetes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"injury"</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Injury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"musculoskeletal"</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Musculoskeletal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"neoplasms"</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Neoplasms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"respiratory"</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Respiratory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"other"</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Other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Glucose serum test result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 xml:space="preserve">= </w:t>
      </w:r>
      <w:r>
        <w:rPr>
          <w:rFonts w:ascii="TeXGyreCursor" w:hAnsi="TeXGyreCursor"/>
          <w:color w:val="0000FF"/>
          <w:sz w:val="20"/>
          <w:szCs w:val="20"/>
          <w:shd w:val="clear" w:color="auto" w:fill="FFFFFF"/>
        </w:rPr>
        <w:t>"max_glu_serum"</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&lt;option&gt;</w:t>
      </w:r>
      <w:r>
        <w:rPr>
          <w:rFonts w:ascii="TeXGyreCursor" w:hAnsi="TeXGyreCursor"/>
          <w:color w:val="000000"/>
          <w:sz w:val="20"/>
          <w:szCs w:val="20"/>
          <w:shd w:val="clear" w:color="auto" w:fill="FFFFFF"/>
        </w:rPr>
        <w:t xml:space="preserve"> Select option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"None"</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Not measured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"Norm"</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Normal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"&gt;200"</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Greater than 200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"&gt;300"</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Greater than 300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Glimepiride dosage</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 xml:space="preserve">= </w:t>
      </w:r>
      <w:r>
        <w:rPr>
          <w:rFonts w:ascii="TeXGyreCursor" w:hAnsi="TeXGyreCursor"/>
          <w:color w:val="0000FF"/>
          <w:sz w:val="20"/>
          <w:szCs w:val="20"/>
          <w:shd w:val="clear" w:color="auto" w:fill="FFFFFF"/>
        </w:rPr>
        <w:t>"glimepiride"</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&lt;option&gt;</w:t>
      </w:r>
      <w:r>
        <w:rPr>
          <w:rFonts w:ascii="TeXGyreCursor" w:hAnsi="TeXGyreCursor"/>
          <w:color w:val="000000"/>
          <w:sz w:val="20"/>
          <w:szCs w:val="20"/>
          <w:shd w:val="clear" w:color="auto" w:fill="FFFFFF"/>
        </w:rPr>
        <w:t xml:space="preserve"> Select option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"Up"</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Dosage increased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"Down"</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Dosage decreased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"Steady"</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Dosage did not change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"No"</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Dosage not prescribed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Diabetes medication prescribed?</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 xml:space="preserve">= </w:t>
      </w:r>
      <w:r>
        <w:rPr>
          <w:rFonts w:ascii="TeXGyreCursor" w:hAnsi="TeXGyreCursor"/>
          <w:color w:val="0000FF"/>
          <w:sz w:val="20"/>
          <w:szCs w:val="20"/>
          <w:shd w:val="clear" w:color="auto" w:fill="FFFFFF"/>
        </w:rPr>
        <w:t>"diabetesMed"</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&lt;option&gt;</w:t>
      </w:r>
      <w:r>
        <w:rPr>
          <w:rFonts w:ascii="TeXGyreCursor" w:hAnsi="TeXGyreCursor"/>
          <w:color w:val="000000"/>
          <w:sz w:val="20"/>
          <w:szCs w:val="20"/>
          <w:shd w:val="clear" w:color="auto" w:fill="FFFFFF"/>
        </w:rPr>
        <w:t xml:space="preserve"> Select Yes or No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"Yes"</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Yes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&lt;option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 xml:space="preserve"> = </w:t>
      </w:r>
      <w:r>
        <w:rPr>
          <w:rFonts w:ascii="TeXGyreCursor" w:hAnsi="TeXGyreCursor"/>
          <w:color w:val="0000FF"/>
          <w:sz w:val="20"/>
          <w:szCs w:val="20"/>
          <w:shd w:val="clear" w:color="auto" w:fill="FFFFFF"/>
        </w:rPr>
        <w:t>"No"</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 xml:space="preserve"> No </w:t>
      </w:r>
      <w:r>
        <w:rPr>
          <w:rFonts w:ascii="TeXGyreCursor" w:hAnsi="TeXGyreCursor"/>
          <w:color w:val="800000"/>
          <w:sz w:val="20"/>
          <w:szCs w:val="20"/>
          <w:shd w:val="clear" w:color="auto" w:fill="FFFFFF"/>
        </w:rPr>
        <w:t>&lt;/option&gt;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&lt;/select&gt;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&lt;/p&gt;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&lt;input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type</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"submit"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"btna"</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"s"</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value</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"Predict"</w:t>
      </w:r>
      <w:r>
        <w:rPr>
          <w:rFonts w:ascii="TeXGyreCursor" w:hAnsi="TeXGyreCursor"/>
          <w:color w:val="800000"/>
          <w:sz w:val="20"/>
          <w:szCs w:val="20"/>
          <w:shd w:val="clear" w:color="auto" w:fill="FFFFFF"/>
        </w:rPr>
        <w:t>&gt;&lt;br&gt;&lt;br&gt;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&lt;/form&gt;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&lt;a</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href</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w:t>
      </w:r>
      <w:r>
        <w:rPr>
          <w:rFonts w:ascii="TeXGyreCursor" w:hAnsi="TeXGyreCursor"/>
          <w:color w:val="800000"/>
          <w:sz w:val="20"/>
          <w:szCs w:val="20"/>
          <w:shd w:val="clear" w:color="auto" w:fill="FFFFFF"/>
        </w:rPr>
        <w:t>&gt;&lt;button</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"btnb"</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Home</w:t>
      </w:r>
      <w:r>
        <w:rPr>
          <w:rFonts w:ascii="TeXGyreCursor" w:hAnsi="TeXGyreCursor"/>
          <w:color w:val="800000"/>
          <w:sz w:val="20"/>
          <w:szCs w:val="20"/>
          <w:shd w:val="clear" w:color="auto" w:fill="FFFFFF"/>
        </w:rPr>
        <w:t>&lt;/button&gt;&lt;/a&gt;</w:t>
      </w:r>
      <w:r>
        <w:rPr>
          <w:rFonts w:ascii="TeXGyreCursor" w:hAnsi="TeXGyreCursor"/>
          <w:color w:val="000000"/>
          <w:sz w:val="20"/>
          <w:szCs w:val="20"/>
          <w:shd w:val="clear" w:color="auto" w:fill="FFFFFF"/>
        </w:rPr>
        <w:t>                </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&lt;footer</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"footer"</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&lt;h1&gt;</w:t>
      </w:r>
      <w:r>
        <w:rPr>
          <w:rFonts w:ascii="TeXGyreCursor" w:hAnsi="TeXGyreCursor"/>
          <w:color w:val="000000"/>
          <w:sz w:val="20"/>
          <w:szCs w:val="20"/>
          <w:shd w:val="clear" w:color="auto" w:fill="FFFFFF"/>
        </w:rPr>
        <w:t>Developed by Pranav&amp;copy;</w:t>
      </w:r>
      <w:r>
        <w:rPr>
          <w:rFonts w:ascii="TeXGyreCursor" w:hAnsi="TeXGyreCursor"/>
          <w:color w:val="800000"/>
          <w:sz w:val="20"/>
          <w:szCs w:val="20"/>
          <w:shd w:val="clear" w:color="auto" w:fill="FFFFFF"/>
        </w:rPr>
        <w:t>&lt;/h1&gt;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&lt;/footer&gt;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&lt;/body&gt;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&lt;/html&gt;</w:t>
      </w:r>
    </w:p>
    <w:p w:rsidR="003A58B4" w:rsidRDefault="003A58B4" w:rsidP="003A58B4">
      <w:pPr>
        <w:pStyle w:val="zw-paragraph"/>
        <w:shd w:val="clear" w:color="auto" w:fill="FFFFFF"/>
        <w:spacing w:before="0" w:beforeAutospacing="0" w:after="0" w:afterAutospacing="0"/>
      </w:pPr>
      <w:r>
        <w:rPr>
          <w:rStyle w:val="eop"/>
        </w:rPr>
        <w:t> </w:t>
      </w:r>
    </w:p>
    <w:p w:rsidR="003A58B4" w:rsidRDefault="003A58B4" w:rsidP="003A58B4">
      <w:pPr>
        <w:pStyle w:val="zw-paragraph"/>
        <w:spacing w:before="0" w:beforeAutospacing="0" w:after="0" w:afterAutospacing="0"/>
      </w:pPr>
      <w:r>
        <w:rPr>
          <w:rFonts w:ascii="roboto" w:hAnsi="roboto"/>
          <w:b/>
          <w:bCs/>
          <w:sz w:val="20"/>
          <w:szCs w:val="20"/>
        </w:rPr>
        <w:t>output.html</w:t>
      </w:r>
    </w:p>
    <w:p w:rsidR="003A58B4" w:rsidRDefault="003A58B4" w:rsidP="003A58B4">
      <w:pPr>
        <w:pStyle w:val="zw-paragraph"/>
        <w:spacing w:before="0" w:beforeAutospacing="0" w:after="0" w:afterAutospacing="0"/>
      </w:pPr>
      <w:r>
        <w:rPr>
          <w:rStyle w:val="eop"/>
        </w:rPr>
        <w:t> </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&lt;!DOCTYPE</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html</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&lt;html</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lang</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"en"</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&lt;head&gt;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&lt;title&gt;</w:t>
      </w:r>
      <w:r>
        <w:rPr>
          <w:rFonts w:ascii="TeXGyreCursor" w:hAnsi="TeXGyreCursor"/>
          <w:color w:val="000000"/>
          <w:sz w:val="20"/>
          <w:szCs w:val="20"/>
          <w:shd w:val="clear" w:color="auto" w:fill="FFFFFF"/>
        </w:rPr>
        <w:t>Hospital Readmission Prediction</w:t>
      </w:r>
      <w:r>
        <w:rPr>
          <w:rFonts w:ascii="TeXGyreCursor" w:hAnsi="TeXGyreCursor"/>
          <w:color w:val="800000"/>
          <w:sz w:val="20"/>
          <w:szCs w:val="20"/>
          <w:shd w:val="clear" w:color="auto" w:fill="FFFFFF"/>
        </w:rPr>
        <w:t>&lt;/title&gt;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&lt;meta</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charset</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"UTF-8"</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&lt;meta</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name</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"viewport"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content</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"width=device-width, initial-scale=1"</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&lt;link</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href</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"../static/css/mainstyle.css"</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rel</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"stylesheet"</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type</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"text/css"</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&lt;/head&gt;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&lt;body&gt;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"nav"</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&lt;a</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href</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Home</w:t>
      </w:r>
      <w:r>
        <w:rPr>
          <w:rFonts w:ascii="TeXGyreCursor" w:hAnsi="TeXGyreCursor"/>
          <w:color w:val="800000"/>
          <w:sz w:val="20"/>
          <w:szCs w:val="20"/>
          <w:shd w:val="clear" w:color="auto" w:fill="FFFFFF"/>
        </w:rPr>
        <w:t>&lt;/a&gt;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&lt;a</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href</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"/pred"</w:t>
      </w:r>
      <w:r>
        <w:rPr>
          <w:rFonts w:ascii="TeXGyreCursor" w:hAnsi="TeXGyreCursor"/>
          <w:color w:val="800000"/>
          <w:sz w:val="20"/>
          <w:szCs w:val="20"/>
          <w:shd w:val="clear" w:color="auto" w:fill="FFFFFF"/>
        </w:rPr>
        <w:t>&gt;</w:t>
      </w:r>
      <w:r>
        <w:rPr>
          <w:rFonts w:ascii="TeXGyreCursor" w:hAnsi="TeXGyreCursor"/>
          <w:color w:val="000000"/>
          <w:sz w:val="20"/>
          <w:szCs w:val="20"/>
          <w:shd w:val="clear" w:color="auto" w:fill="FFFFFF"/>
        </w:rPr>
        <w:t>Prediction</w:t>
      </w:r>
      <w:r>
        <w:rPr>
          <w:rFonts w:ascii="TeXGyreCursor" w:hAnsi="TeXGyreCursor"/>
          <w:color w:val="800000"/>
          <w:sz w:val="20"/>
          <w:szCs w:val="20"/>
          <w:shd w:val="clear" w:color="auto" w:fill="FFFFFF"/>
        </w:rPr>
        <w:t>&lt;/a&gt;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"header"</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&lt;h1&gt;</w:t>
      </w:r>
      <w:r>
        <w:rPr>
          <w:rFonts w:ascii="TeXGyreCursor" w:hAnsi="TeXGyreCursor"/>
          <w:color w:val="000000"/>
          <w:sz w:val="20"/>
          <w:szCs w:val="20"/>
          <w:shd w:val="clear" w:color="auto" w:fill="FFFFFF"/>
        </w:rPr>
        <w:t>HOSPITAL READMISSION PREDICTION</w:t>
      </w:r>
      <w:r>
        <w:rPr>
          <w:rFonts w:ascii="TeXGyreCursor" w:hAnsi="TeXGyreCursor"/>
          <w:color w:val="800000"/>
          <w:sz w:val="20"/>
          <w:szCs w:val="20"/>
          <w:shd w:val="clear" w:color="auto" w:fill="FFFFFF"/>
        </w:rPr>
        <w:t>&lt;/h1&gt;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&lt;h2&gt;</w:t>
      </w:r>
      <w:r>
        <w:rPr>
          <w:rFonts w:ascii="TeXGyreCursor" w:hAnsi="TeXGyreCursor"/>
          <w:color w:val="000000"/>
          <w:sz w:val="20"/>
          <w:szCs w:val="20"/>
          <w:shd w:val="clear" w:color="auto" w:fill="FFFFFF"/>
        </w:rPr>
        <w:t>Using IBM Watson</w:t>
      </w:r>
      <w:r>
        <w:rPr>
          <w:rFonts w:ascii="TeXGyreCursor" w:hAnsi="TeXGyreCursor"/>
          <w:color w:val="800000"/>
          <w:sz w:val="20"/>
          <w:szCs w:val="20"/>
          <w:shd w:val="clear" w:color="auto" w:fill="FFFFFF"/>
        </w:rPr>
        <w:t>&lt;/h2&gt;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&lt;/div&gt;</w:t>
      </w:r>
    </w:p>
    <w:p w:rsidR="003A58B4" w:rsidRDefault="003A58B4" w:rsidP="003A58B4">
      <w:pPr>
        <w:pStyle w:val="zw-paragraph"/>
        <w:shd w:val="clear" w:color="auto" w:fill="FFFFFF"/>
        <w:spacing w:before="0" w:beforeAutospacing="0" w:after="0" w:afterAutospacing="0"/>
      </w:pPr>
      <w:r>
        <w:rPr>
          <w:rStyle w:val="eop"/>
        </w:rPr>
        <w:t> </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&lt;div</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"row3"</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&lt;h1&gt;</w:t>
      </w:r>
      <w:r>
        <w:rPr>
          <w:rFonts w:ascii="TeXGyreCursor" w:hAnsi="TeXGyreCursor"/>
          <w:color w:val="000000"/>
          <w:sz w:val="20"/>
          <w:szCs w:val="20"/>
          <w:shd w:val="clear" w:color="auto" w:fill="FFFFFF"/>
        </w:rPr>
        <w:t>{{y}}</w:t>
      </w:r>
      <w:r>
        <w:rPr>
          <w:rFonts w:ascii="TeXGyreCursor" w:hAnsi="TeXGyreCursor"/>
          <w:color w:val="800000"/>
          <w:sz w:val="20"/>
          <w:szCs w:val="20"/>
          <w:shd w:val="clear" w:color="auto" w:fill="FFFFFF"/>
        </w:rPr>
        <w:t>&lt;/h1&gt;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&lt;/div&gt;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&lt;footer</w:t>
      </w:r>
      <w:r>
        <w:rPr>
          <w:rFonts w:ascii="TeXGyreCursor" w:hAnsi="TeXGyreCursor"/>
          <w:color w:val="000000"/>
          <w:sz w:val="20"/>
          <w:szCs w:val="20"/>
          <w:shd w:val="clear" w:color="auto" w:fill="FFFFFF"/>
        </w:rPr>
        <w:t> </w:t>
      </w:r>
      <w:r>
        <w:rPr>
          <w:rFonts w:ascii="TeXGyreCursor" w:hAnsi="TeXGyreCursor"/>
          <w:color w:val="FF0000"/>
          <w:sz w:val="20"/>
          <w:szCs w:val="20"/>
          <w:shd w:val="clear" w:color="auto" w:fill="FFFFFF"/>
        </w:rPr>
        <w:t>class</w:t>
      </w:r>
      <w:r>
        <w:rPr>
          <w:rFonts w:ascii="TeXGyreCursor" w:hAnsi="TeXGyreCursor"/>
          <w:color w:val="000000"/>
          <w:sz w:val="20"/>
          <w:szCs w:val="20"/>
          <w:shd w:val="clear" w:color="auto" w:fill="FFFFFF"/>
        </w:rPr>
        <w:t>=</w:t>
      </w:r>
      <w:r>
        <w:rPr>
          <w:rFonts w:ascii="TeXGyreCursor" w:hAnsi="TeXGyreCursor"/>
          <w:color w:val="0000FF"/>
          <w:sz w:val="20"/>
          <w:szCs w:val="20"/>
          <w:shd w:val="clear" w:color="auto" w:fill="FFFFFF"/>
        </w:rPr>
        <w:t>"footer"</w:t>
      </w:r>
      <w:r>
        <w:rPr>
          <w:rFonts w:ascii="TeXGyreCursor" w:hAnsi="TeXGyreCursor"/>
          <w:color w:val="800000"/>
          <w:sz w:val="20"/>
          <w:szCs w:val="20"/>
          <w:shd w:val="clear" w:color="auto" w:fill="FFFFFF"/>
        </w:rPr>
        <w:t>&gt;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&lt;h1&gt;</w:t>
      </w:r>
      <w:r>
        <w:rPr>
          <w:rFonts w:ascii="TeXGyreCursor" w:hAnsi="TeXGyreCursor"/>
          <w:color w:val="000000"/>
          <w:sz w:val="20"/>
          <w:szCs w:val="20"/>
          <w:shd w:val="clear" w:color="auto" w:fill="FFFFFF"/>
        </w:rPr>
        <w:t>Developed by Pranav&amp;copy;</w:t>
      </w:r>
      <w:r>
        <w:rPr>
          <w:rFonts w:ascii="TeXGyreCursor" w:hAnsi="TeXGyreCursor"/>
          <w:color w:val="800000"/>
          <w:sz w:val="20"/>
          <w:szCs w:val="20"/>
          <w:shd w:val="clear" w:color="auto" w:fill="FFFFFF"/>
        </w:rPr>
        <w:t>&lt;/h1&gt;</w:t>
      </w:r>
    </w:p>
    <w:p w:rsidR="003A58B4" w:rsidRDefault="003A58B4" w:rsidP="003A58B4">
      <w:pPr>
        <w:pStyle w:val="zw-paragraph"/>
        <w:spacing w:before="0" w:beforeAutospacing="0" w:after="0" w:afterAutospacing="0"/>
      </w:pPr>
      <w:r>
        <w:rPr>
          <w:rFonts w:ascii="TeXGyreCursor" w:hAnsi="TeXGyreCursor"/>
          <w:color w:val="000000"/>
          <w:sz w:val="20"/>
          <w:szCs w:val="20"/>
          <w:shd w:val="clear" w:color="auto" w:fill="FFFFFF"/>
        </w:rPr>
        <w:t>  </w:t>
      </w:r>
      <w:r>
        <w:rPr>
          <w:rFonts w:ascii="TeXGyreCursor" w:hAnsi="TeXGyreCursor"/>
          <w:color w:val="800000"/>
          <w:sz w:val="20"/>
          <w:szCs w:val="20"/>
          <w:shd w:val="clear" w:color="auto" w:fill="FFFFFF"/>
        </w:rPr>
        <w:t>&lt;/footer&gt;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&lt;/body&gt;</w:t>
      </w:r>
    </w:p>
    <w:p w:rsidR="003A58B4" w:rsidRDefault="003A58B4" w:rsidP="003A58B4">
      <w:pPr>
        <w:pStyle w:val="zw-paragraph"/>
        <w:spacing w:before="0" w:beforeAutospacing="0" w:after="0" w:afterAutospacing="0"/>
      </w:pPr>
      <w:r>
        <w:rPr>
          <w:rFonts w:ascii="TeXGyreCursor" w:hAnsi="TeXGyreCursor"/>
          <w:color w:val="800000"/>
          <w:sz w:val="20"/>
          <w:szCs w:val="20"/>
          <w:shd w:val="clear" w:color="auto" w:fill="FFFFFF"/>
        </w:rPr>
        <w:t>&lt;/html&gt;</w:t>
      </w:r>
      <w:bookmarkEnd w:id="0"/>
    </w:p>
    <w:sectPr w:rsidR="003A58B4" w:rsidSect="003A58B4">
      <w:headerReference w:type="default" r:id="rId15"/>
      <w:footerReference w:type="default" r:id="rId16"/>
      <w:pgSz w:w="12240" w:h="15840"/>
      <w:pgMar w:top="1440" w:right="1440" w:bottom="851"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D66" w:rsidRDefault="005F1D66">
      <w:r>
        <w:separator/>
      </w:r>
    </w:p>
  </w:endnote>
  <w:endnote w:type="continuationSeparator" w:id="0">
    <w:p w:rsidR="005F1D66" w:rsidRDefault="005F1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Times New Roman"/>
    <w:charset w:val="00"/>
    <w:family w:val="auto"/>
    <w:pitch w:val="default"/>
  </w:font>
  <w:font w:name="Liberation Serif">
    <w:altName w:val="Times New Roman"/>
    <w:panose1 w:val="00000000000000000000"/>
    <w:charset w:val="00"/>
    <w:family w:val="roman"/>
    <w:notTrueType/>
    <w:pitch w:val="default"/>
  </w:font>
  <w:font w:name="Liberation Serif Regular">
    <w:altName w:val="Times New Roman"/>
    <w:charset w:val="00"/>
    <w:family w:val="auto"/>
    <w:pitch w:val="default"/>
  </w:font>
  <w:font w:name="Liberation Serif Bold">
    <w:altName w:val="Times New Roman"/>
    <w:charset w:val="00"/>
    <w:family w:val="auto"/>
    <w:pitch w:val="default"/>
  </w:font>
  <w:font w:name="roboto">
    <w:altName w:val="Times New Roman"/>
    <w:panose1 w:val="00000000000000000000"/>
    <w:charset w:val="00"/>
    <w:family w:val="roman"/>
    <w:notTrueType/>
    <w:pitch w:val="default"/>
  </w:font>
  <w:font w:name="TeXGyreCurso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90E" w:rsidRDefault="00245D35">
    <w:pPr>
      <w:tabs>
        <w:tab w:val="left" w:pos="7590"/>
        <w:tab w:val="left" w:pos="2700"/>
      </w:tabs>
      <w:ind w:left="3420"/>
      <w:jc w:val="center"/>
    </w:pPr>
    <w:r>
      <w:fldChar w:fldCharType="begin"/>
    </w:r>
    <w:r>
      <w:instrText>PAGE \* MERGEFORMAT</w:instrText>
    </w:r>
    <w:r>
      <w:fldChar w:fldCharType="separate"/>
    </w:r>
    <w:r w:rsidR="005F1D66">
      <w:rPr>
        <w:noProof/>
      </w:rPr>
      <w:t>1</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D66" w:rsidRDefault="005F1D66">
      <w:r>
        <w:separator/>
      </w:r>
    </w:p>
  </w:footnote>
  <w:footnote w:type="continuationSeparator" w:id="0">
    <w:p w:rsidR="005F1D66" w:rsidRDefault="005F1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90E" w:rsidRDefault="00245D35">
    <w:pPr>
      <w:jc w:val="right"/>
    </w:pPr>
    <w:r>
      <w:t>Hospital Readmission Prediction using IBM Watson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3174E"/>
    <w:multiLevelType w:val="hybridMultilevel"/>
    <w:tmpl w:val="ABD2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B27D4"/>
    <w:multiLevelType w:val="multilevel"/>
    <w:tmpl w:val="4946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226782"/>
    <w:multiLevelType w:val="hybridMultilevel"/>
    <w:tmpl w:val="6CE61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896A1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2EEE1473"/>
    <w:multiLevelType w:val="hybridMultilevel"/>
    <w:tmpl w:val="61FA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74A10"/>
    <w:multiLevelType w:val="multilevel"/>
    <w:tmpl w:val="06F4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91337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52524D45"/>
    <w:multiLevelType w:val="multilevel"/>
    <w:tmpl w:val="483E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AA3350"/>
    <w:multiLevelType w:val="hybridMultilevel"/>
    <w:tmpl w:val="1E54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A042E6"/>
    <w:multiLevelType w:val="multilevel"/>
    <w:tmpl w:val="513A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803555"/>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6"/>
  </w:num>
  <w:num w:numId="2">
    <w:abstractNumId w:val="10"/>
  </w:num>
  <w:num w:numId="3">
    <w:abstractNumId w:val="3"/>
  </w:num>
  <w:num w:numId="4">
    <w:abstractNumId w:val="0"/>
  </w:num>
  <w:num w:numId="5">
    <w:abstractNumId w:val="2"/>
  </w:num>
  <w:num w:numId="6">
    <w:abstractNumId w:val="4"/>
  </w:num>
  <w:num w:numId="7">
    <w:abstractNumId w:val="9"/>
  </w:num>
  <w:num w:numId="8">
    <w:abstractNumId w:val="1"/>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90E"/>
    <w:rsid w:val="000465E8"/>
    <w:rsid w:val="00094DA1"/>
    <w:rsid w:val="000A0271"/>
    <w:rsid w:val="000A2764"/>
    <w:rsid w:val="00153FAF"/>
    <w:rsid w:val="00156646"/>
    <w:rsid w:val="00160C25"/>
    <w:rsid w:val="002036C6"/>
    <w:rsid w:val="00245D35"/>
    <w:rsid w:val="00296BA9"/>
    <w:rsid w:val="003A58B4"/>
    <w:rsid w:val="00437EC2"/>
    <w:rsid w:val="0046790E"/>
    <w:rsid w:val="00520184"/>
    <w:rsid w:val="005F1D66"/>
    <w:rsid w:val="00716D5B"/>
    <w:rsid w:val="00742785"/>
    <w:rsid w:val="007D0386"/>
    <w:rsid w:val="00801F0A"/>
    <w:rsid w:val="008320F6"/>
    <w:rsid w:val="00873429"/>
    <w:rsid w:val="008A3B27"/>
    <w:rsid w:val="008F799A"/>
    <w:rsid w:val="00930DD3"/>
    <w:rsid w:val="00934763"/>
    <w:rsid w:val="00957920"/>
    <w:rsid w:val="00965E65"/>
    <w:rsid w:val="00991449"/>
    <w:rsid w:val="009D2C84"/>
    <w:rsid w:val="009E1B36"/>
    <w:rsid w:val="00A234CB"/>
    <w:rsid w:val="00B74925"/>
    <w:rsid w:val="00C91362"/>
    <w:rsid w:val="00CE1B45"/>
    <w:rsid w:val="00D120BD"/>
    <w:rsid w:val="00D634E8"/>
    <w:rsid w:val="00E20144"/>
    <w:rsid w:val="00E26CB1"/>
    <w:rsid w:val="00E66B0C"/>
    <w:rsid w:val="00F21436"/>
    <w:rsid w:val="00FB57AD"/>
    <w:rsid w:val="00FC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90F0"/>
  <w15:docId w15:val="{D8165ABE-9176-CA4F-B22B-917088C2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Regular" w:eastAsia="Roboto Regular" w:hAnsi="Roboto Regular" w:cs="Roboto Regular"/>
        <w:sz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customStyle="1" w:styleId="zw-portion">
    <w:name w:val="zw-portion"/>
    <w:basedOn w:val="DefaultParagraphFont"/>
    <w:rsid w:val="00C91362"/>
  </w:style>
  <w:style w:type="character" w:customStyle="1" w:styleId="eop-readonly">
    <w:name w:val="eop-readonly"/>
    <w:basedOn w:val="DefaultParagraphFont"/>
    <w:rsid w:val="00C91362"/>
  </w:style>
  <w:style w:type="paragraph" w:styleId="ListParagraph0">
    <w:name w:val="List Paragraph"/>
    <w:basedOn w:val="Normal"/>
    <w:uiPriority w:val="34"/>
    <w:qFormat/>
    <w:rsid w:val="00296BA9"/>
    <w:pPr>
      <w:ind w:left="720"/>
      <w:contextualSpacing/>
    </w:pPr>
  </w:style>
  <w:style w:type="character" w:styleId="Hyperlink">
    <w:name w:val="Hyperlink"/>
    <w:basedOn w:val="DefaultParagraphFont"/>
    <w:uiPriority w:val="99"/>
    <w:unhideWhenUsed/>
    <w:rsid w:val="00D634E8"/>
    <w:rPr>
      <w:color w:val="CC9900" w:themeColor="hyperlink"/>
      <w:u w:val="single"/>
    </w:rPr>
  </w:style>
  <w:style w:type="character" w:customStyle="1" w:styleId="UnresolvedMention">
    <w:name w:val="Unresolved Mention"/>
    <w:basedOn w:val="DefaultParagraphFont"/>
    <w:uiPriority w:val="99"/>
    <w:semiHidden/>
    <w:unhideWhenUsed/>
    <w:rsid w:val="00D634E8"/>
    <w:rPr>
      <w:color w:val="605E5C"/>
      <w:shd w:val="clear" w:color="auto" w:fill="E1DFDD"/>
    </w:rPr>
  </w:style>
  <w:style w:type="paragraph" w:customStyle="1" w:styleId="msonormal0">
    <w:name w:val="msonormal"/>
    <w:basedOn w:val="Normal"/>
    <w:rsid w:val="003A58B4"/>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zw-paragraph">
    <w:name w:val="zw-paragraph"/>
    <w:basedOn w:val="Normal"/>
    <w:rsid w:val="003A58B4"/>
    <w:pPr>
      <w:spacing w:before="100" w:beforeAutospacing="1" w:after="100" w:afterAutospacing="1"/>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A58B4"/>
    <w:rPr>
      <w:color w:val="800080"/>
      <w:u w:val="single"/>
    </w:rPr>
  </w:style>
  <w:style w:type="paragraph" w:customStyle="1" w:styleId="zw-list">
    <w:name w:val="zw-list"/>
    <w:basedOn w:val="Normal"/>
    <w:rsid w:val="003A58B4"/>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eop">
    <w:name w:val="eop"/>
    <w:basedOn w:val="DefaultParagraphFont"/>
    <w:rsid w:val="003A5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52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hyperlink" Target="https://www.w3schools.com/css/css_rwd_templates.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mcmedresmethodol.biomedcentral.com/articles/10.1186/s12874-021-01284-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martinternz.com/" TargetMode="External"/></Relationships>
</file>

<file path=word/theme/theme1.xml><?xml version="1.0" encoding="utf-8"?>
<a:theme xmlns:a="http://schemas.openxmlformats.org/drawingml/2006/main" name="166575688176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2895</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ASUS</cp:lastModifiedBy>
  <cp:revision>2</cp:revision>
  <dcterms:created xsi:type="dcterms:W3CDTF">2022-10-17T18:19:00Z</dcterms:created>
  <dcterms:modified xsi:type="dcterms:W3CDTF">2022-10-17T18:19:00Z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