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Often when dealing with long sequences of text you’ll want to break those sequences up and extract individual keywords to perform a search, or query a database.</w:t>
      </w:r>
    </w:p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the input text is natural language you most likely don’t want to query your database with every single word — instead, you probably want to choose a set of unique keywords from your input and perform an efficient search using those words or word phrases.</w:t>
      </w:r>
    </w:p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task is known as keyword extraction and thanks to production grade NLP tools like </w:t>
      </w:r>
      <w:hyperlink r:id="rId5" w:history="1">
        <w:r w:rsidRPr="008C0B5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Spacy</w:t>
        </w:r>
      </w:hyperlink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it can be achieved in just a couple of lines of Python. In this article we will cover:</w:t>
      </w:r>
    </w:p>
    <w:p w:rsidR="008C0B55" w:rsidRPr="008C0B55" w:rsidRDefault="008C0B55" w:rsidP="008C0B55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how to build a simple and robust keyword extraction tool using Spacy</w:t>
      </w:r>
    </w:p>
    <w:p w:rsidR="008C0B55" w:rsidRPr="008C0B55" w:rsidRDefault="008C0B55" w:rsidP="008C0B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how to handle spelling mistakes and find fuzzy matches for a given keyword (token) using </w:t>
      </w:r>
      <w:proofErr w:type="spellStart"/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begin"/>
      </w:r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instrText xml:space="preserve"> HYPERLINK "https://github.com/seatgeek/fuzzywuzzy" </w:instrText>
      </w:r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separate"/>
      </w:r>
      <w:r w:rsidRPr="008C0B55">
        <w:rPr>
          <w:rFonts w:ascii="Georgia" w:eastAsia="Times New Roman" w:hAnsi="Georgia" w:cs="Segoe UI"/>
          <w:color w:val="0000FF"/>
          <w:spacing w:val="-1"/>
          <w:sz w:val="32"/>
          <w:szCs w:val="32"/>
          <w:u w:val="single"/>
        </w:rPr>
        <w:t>fuzzyWuzzy</w:t>
      </w:r>
      <w:proofErr w:type="spellEnd"/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fldChar w:fldCharType="end"/>
      </w:r>
    </w:p>
    <w:p w:rsidR="008C0B55" w:rsidRPr="008C0B55" w:rsidRDefault="008C0B55" w:rsidP="008C0B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how to wrap both of these functions up into REST API endpoints with </w:t>
      </w:r>
      <w:hyperlink r:id="rId6" w:history="1">
        <w:r w:rsidRPr="008C0B55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Flask</w:t>
        </w:r>
      </w:hyperlink>
    </w:p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This lightweight API is intended to be a general purpose keyword service for a number of use cases. You can of course also build any </w:t>
      </w: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of </w:t>
      </w:r>
      <w:proofErr w:type="spell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Spacy’s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numerous NLP functions into this API using the same general structure.</w:t>
      </w:r>
    </w:p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Before we start, make sure to run: </w:t>
      </w:r>
      <w:r w:rsidRPr="008C0B5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pip install flask flask-</w:t>
      </w:r>
      <w:proofErr w:type="spellStart"/>
      <w:r w:rsidRPr="008C0B5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cors</w:t>
      </w:r>
      <w:proofErr w:type="spellEnd"/>
      <w:r w:rsidRPr="008C0B5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spacy </w:t>
      </w:r>
      <w:proofErr w:type="spellStart"/>
      <w:r w:rsidRPr="008C0B5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fuzzywuzzy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install all the required packages.</w:t>
      </w:r>
    </w:p>
    <w:p w:rsidR="008C0B55" w:rsidRPr="008C0B55" w:rsidRDefault="008C0B55" w:rsidP="008C0B5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8C0B55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Keyword Extraction with Spacy</w:t>
      </w:r>
    </w:p>
    <w:p w:rsidR="008C0B55" w:rsidRPr="008C0B55" w:rsidRDefault="008C0B55" w:rsidP="008C0B5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For the keyword extraction function, we will use two of </w:t>
      </w:r>
      <w:proofErr w:type="spell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Spacy’s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central ideas— the core language model and document object.</w:t>
      </w:r>
    </w:p>
    <w:p w:rsidR="008C0B55" w:rsidRPr="008C0B55" w:rsidRDefault="008C0B55" w:rsidP="008C0B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Spacy </w:t>
      </w:r>
      <w:hyperlink r:id="rId7" w:history="1">
        <w:r w:rsidRPr="008C0B5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Core language models</w:t>
        </w:r>
      </w:hyperlink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are:</w:t>
      </w:r>
    </w:p>
    <w:p w:rsidR="008C0B55" w:rsidRPr="008C0B55" w:rsidRDefault="008C0B55" w:rsidP="008C0B55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General-purpose </w:t>
      </w:r>
      <w:proofErr w:type="spellStart"/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pretrained</w:t>
      </w:r>
      <w:proofErr w:type="spellEnd"/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 xml:space="preserve"> models to predict named entities, part-of-speech tags and syntactic dependencies. Can be used out-of-the-box and fine-tuned on more specific data.¹</w:t>
      </w:r>
    </w:p>
    <w:p w:rsidR="008C0B55" w:rsidRPr="008C0B55" w:rsidRDefault="008C0B55" w:rsidP="008C0B55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Spacy </w:t>
      </w:r>
      <w:hyperlink r:id="rId8" w:history="1">
        <w:r w:rsidRPr="008C0B55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document</w:t>
        </w:r>
      </w:hyperlink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object is:</w:t>
      </w:r>
    </w:p>
    <w:p w:rsidR="008C0B55" w:rsidRPr="008C0B55" w:rsidRDefault="008C0B55" w:rsidP="008C0B55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A container for accessing linguistic annotations</w:t>
      </w:r>
      <w:proofErr w:type="gramStart"/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…(</w:t>
      </w:r>
      <w:proofErr w:type="gramEnd"/>
      <w:r w:rsidRPr="008C0B55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t>and) is an array of token structs²</w:t>
      </w:r>
    </w:p>
    <w:p w:rsidR="008C0B55" w:rsidRPr="008C0B55" w:rsidRDefault="008C0B55" w:rsidP="008C0B55">
      <w:pPr>
        <w:shd w:val="clear" w:color="auto" w:fill="FFFFFF"/>
        <w:spacing w:before="5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So with the creation of a document object created via the model we are given access to a number of very useful (and powerful) NLP </w:t>
      </w:r>
      <w:proofErr w:type="gram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derived</w:t>
      </w:r>
      <w:proofErr w:type="gram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attributes and functions including part-of-speech tags and noun chunks which will be central to the functionality of the keyword extractor.</w:t>
      </w:r>
    </w:p>
    <w:p w:rsidR="008C0B55" w:rsidRPr="008C0B55" w:rsidRDefault="008C0B55" w:rsidP="008C0B55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8C0B55">
        <w:rPr>
          <w:rFonts w:ascii="Helvetica" w:eastAsia="Times New Roman" w:hAnsi="Helvetica" w:cs="Helvetica"/>
          <w:color w:val="292929"/>
          <w:sz w:val="33"/>
          <w:szCs w:val="33"/>
        </w:rPr>
        <w:t>Download Language Model</w:t>
      </w:r>
    </w:p>
    <w:p w:rsidR="008C0B55" w:rsidRPr="008C0B55" w:rsidRDefault="008C0B55" w:rsidP="008C0B5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With Spacy we must first download the language model we would like to use. As of today </w:t>
      </w:r>
      <w:proofErr w:type="spell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Spacy’s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current </w:t>
      </w:r>
      <w:r w:rsidRPr="008C0B55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version 2.2.4</w:t>
      </w:r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has language models for 10 different languages, all in varying sizes. I will be using the small version of the English Core model. I chose the small model as I had issues with the size of the large model in memory for </w:t>
      </w:r>
      <w:proofErr w:type="spell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Heroku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deployment. Depending on where/how you deploy this model you may be able to use the large model. To download the language model using </w:t>
      </w:r>
      <w:proofErr w:type="spellStart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Spacy’s</w:t>
      </w:r>
      <w:proofErr w:type="spellEnd"/>
      <w:r w:rsidRPr="008C0B5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CLI run the following command in your terminal:</w:t>
      </w:r>
    </w:p>
    <w:p w:rsidR="005B24CB" w:rsidRDefault="005B24CB">
      <w:bookmarkStart w:id="0" w:name="_GoBack"/>
      <w:bookmarkEnd w:id="0"/>
    </w:p>
    <w:sectPr w:rsidR="005B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30F"/>
    <w:multiLevelType w:val="multilevel"/>
    <w:tmpl w:val="EAD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55"/>
    <w:rsid w:val="005B24CB"/>
    <w:rsid w:val="008C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48DE8-B0C8-41E0-8C00-F0DC62D3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B5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w">
    <w:name w:val="jw"/>
    <w:basedOn w:val="Normal"/>
    <w:rsid w:val="008C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0B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B55"/>
    <w:rPr>
      <w:rFonts w:ascii="Courier New" w:eastAsia="Times New Roman" w:hAnsi="Courier New" w:cs="Courier New"/>
      <w:sz w:val="20"/>
      <w:szCs w:val="20"/>
    </w:rPr>
  </w:style>
  <w:style w:type="paragraph" w:customStyle="1" w:styleId="mh">
    <w:name w:val="mh"/>
    <w:basedOn w:val="Normal"/>
    <w:rsid w:val="008C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4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api/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1.1.x/" TargetMode="External"/><Relationship Id="rId5" Type="http://schemas.openxmlformats.org/officeDocument/2006/relationships/hyperlink" Target="https://spacy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2021-07-23T14:40:00Z</dcterms:created>
  <dcterms:modified xsi:type="dcterms:W3CDTF">2021-07-23T14:41:00Z</dcterms:modified>
</cp:coreProperties>
</file>