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CBD9FD" w:rsidP="726254CA" w:rsidRDefault="27CBD9FD" w14:paraId="0329E03D" w14:textId="02894F65">
      <w:pPr>
        <w:pStyle w:val="Title"/>
        <w:rPr>
          <w:rFonts w:ascii="Calibri Light" w:hAnsi="Calibri Light" w:eastAsia="" w:cs=""/>
          <w:noProof w:val="0"/>
          <w:sz w:val="96"/>
          <w:szCs w:val="96"/>
          <w:lang w:val="en-US"/>
        </w:rPr>
      </w:pPr>
      <w:r w:rsidRPr="726254CA" w:rsidR="27CBD9FD">
        <w:rPr>
          <w:noProof w:val="0"/>
          <w:sz w:val="96"/>
          <w:szCs w:val="96"/>
          <w:lang w:val="en-US"/>
        </w:rPr>
        <w:t>Assignment III</w:t>
      </w:r>
    </w:p>
    <w:p w:rsidR="27CBD9FD" w:rsidP="726254CA" w:rsidRDefault="27CBD9FD" w14:paraId="4B8F7C4C" w14:textId="13C290D7">
      <w:pPr>
        <w:pStyle w:val="Title"/>
        <w:rPr>
          <w:rFonts w:ascii="Calibri Light" w:hAnsi="Calibri Light" w:eastAsia="" w:cs=""/>
          <w:noProof w:val="0"/>
          <w:sz w:val="52"/>
          <w:szCs w:val="52"/>
          <w:lang w:val="en-US"/>
        </w:rPr>
      </w:pPr>
      <w:r w:rsidRPr="726254CA" w:rsidR="27CBD9FD">
        <w:rPr>
          <w:noProof w:val="0"/>
          <w:sz w:val="52"/>
          <w:szCs w:val="52"/>
          <w:lang w:val="en-US"/>
        </w:rPr>
        <w:t>Divyansh Agarwal</w:t>
      </w:r>
    </w:p>
    <w:p w:rsidR="0190A288" w:rsidP="0190A288" w:rsidRDefault="0190A288" w14:paraId="16764E40" w14:textId="744AD4C4">
      <w:pPr>
        <w:pStyle w:val="Normal"/>
        <w:rPr>
          <w:rFonts w:ascii="Verdana" w:hAnsi="Verdana" w:eastAsia="Verdana" w:cs="Verdana"/>
          <w:noProof w:val="0"/>
          <w:color w:val="000000" w:themeColor="text1" w:themeTint="FF" w:themeShade="FF"/>
          <w:sz w:val="22"/>
          <w:szCs w:val="22"/>
          <w:lang w:val="en-US"/>
        </w:rPr>
      </w:pPr>
    </w:p>
    <w:p w:rsidR="27CBD9FD" w:rsidP="726254CA" w:rsidRDefault="27CBD9FD" w14:paraId="32176BB1" w14:textId="4CE39982">
      <w:pPr>
        <w:pStyle w:val="Normal"/>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pPr>
      <w:r w:rsidRPr="726254CA" w:rsidR="27CBD9F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Identify</w:t>
      </w:r>
      <w:r w:rsidRPr="726254CA" w:rsidR="27CBD9F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 xml:space="preserve"> the two </w:t>
      </w:r>
      <w:r w:rsidRPr="726254CA" w:rsidR="27CBD9F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ROS</w:t>
      </w:r>
      <w:r w:rsidRPr="726254CA" w:rsidR="27CBD9F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 xml:space="preserve"> based autonomous Robots apart from the </w:t>
      </w:r>
      <w:proofErr w:type="spellStart"/>
      <w:r w:rsidRPr="726254CA" w:rsidR="27CBD9F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Turtlebot</w:t>
      </w:r>
      <w:proofErr w:type="spellEnd"/>
      <w:r w:rsidRPr="726254CA" w:rsidR="27CBD9F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 xml:space="preserve"> family and </w:t>
      </w:r>
      <w:r w:rsidRPr="726254CA" w:rsidR="668C3BF1">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write</w:t>
      </w:r>
      <w:r w:rsidRPr="726254CA" w:rsidR="27CBD9F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 xml:space="preserve"> about it.</w:t>
      </w:r>
    </w:p>
    <w:p w:rsidR="726254CA" w:rsidP="726254CA" w:rsidRDefault="726254CA" w14:paraId="02F12D5E" w14:textId="12B5C04D">
      <w:pPr>
        <w:pStyle w:val="Normal"/>
        <w:rPr>
          <w:rFonts w:ascii="Verdana" w:hAnsi="Verdana" w:eastAsia="Verdana" w:cs="Verdana"/>
          <w:noProof w:val="0"/>
          <w:color w:val="000000" w:themeColor="text1" w:themeTint="FF" w:themeShade="FF"/>
          <w:sz w:val="22"/>
          <w:szCs w:val="22"/>
          <w:lang w:val="en-US"/>
        </w:rPr>
      </w:pPr>
    </w:p>
    <w:p w:rsidR="5DDFCE6C" w:rsidP="726254CA" w:rsidRDefault="5DDFCE6C" w14:paraId="6BF11734" w14:textId="617EA73E">
      <w:pPr>
        <w:pStyle w:val="Heading1"/>
        <w:rPr>
          <w:noProof w:val="0"/>
          <w:sz w:val="52"/>
          <w:szCs w:val="52"/>
          <w:lang w:val="en-US"/>
        </w:rPr>
      </w:pPr>
      <w:r w:rsidRPr="726254CA" w:rsidR="5DDFCE6C">
        <w:rPr>
          <w:noProof w:val="0"/>
          <w:sz w:val="48"/>
          <w:szCs w:val="48"/>
          <w:lang w:val="en-US"/>
        </w:rPr>
        <w:t>Volta</w:t>
      </w:r>
    </w:p>
    <w:p w:rsidR="5DDFCE6C" w:rsidP="726254CA" w:rsidRDefault="5DDFCE6C" w14:paraId="50352D7A" w14:textId="56C75C7C">
      <w:pPr>
        <w:pStyle w:val="Normal"/>
        <w:rPr>
          <w:noProof w:val="0"/>
          <w:sz w:val="28"/>
          <w:szCs w:val="28"/>
          <w:lang w:val="en-US"/>
        </w:rPr>
      </w:pPr>
      <w:r w:rsidRPr="726254CA" w:rsidR="5DDFCE6C">
        <w:rPr>
          <w:noProof w:val="0"/>
          <w:sz w:val="28"/>
          <w:szCs w:val="28"/>
          <w:lang w:val="en-US"/>
        </w:rPr>
        <w:t>Volta is one of the many ground robots which Is very useful for learning robotics or even development of process. With all round learning VOLTA allows to skip the need of any other robot. It allows you to learn basics of ROS to development of prototypes and Proof of Concept projects as well. As the VOLTA is cheap it becomes very cost effective to get hands on experience with the hardware and software integration. With a flexible selection of components, you can add or remove various PC, sensors or even mechanical structure. With requirement you can upgrade the onboard computers making it a great robot for entry level or advanced level engineer.</w:t>
      </w:r>
    </w:p>
    <w:p w:rsidR="726254CA" w:rsidP="726254CA" w:rsidRDefault="726254CA" w14:paraId="3F8DB6E8" w14:textId="19305F09">
      <w:pPr>
        <w:pStyle w:val="Normal"/>
        <w:rPr>
          <w:noProof w:val="0"/>
          <w:lang w:val="en-US"/>
        </w:rPr>
      </w:pPr>
    </w:p>
    <w:p w:rsidR="189FE5C0" w:rsidP="726254CA" w:rsidRDefault="189FE5C0" w14:paraId="1096B78C" w14:textId="45C7664F">
      <w:pPr>
        <w:pStyle w:val="Heading1"/>
        <w:rPr>
          <w:rFonts w:ascii="Calibri Light" w:hAnsi="Calibri Light" w:eastAsia="" w:cs=""/>
          <w:noProof w:val="0"/>
          <w:color w:val="2F5496" w:themeColor="accent1" w:themeTint="FF" w:themeShade="BF"/>
          <w:sz w:val="48"/>
          <w:szCs w:val="48"/>
          <w:lang w:val="en-US"/>
        </w:rPr>
      </w:pPr>
      <w:r w:rsidRPr="726254CA" w:rsidR="189FE5C0">
        <w:rPr>
          <w:noProof w:val="0"/>
          <w:sz w:val="48"/>
          <w:szCs w:val="48"/>
          <w:lang w:val="en-US"/>
        </w:rPr>
        <w:t>RB</w:t>
      </w:r>
      <w:r w:rsidRPr="726254CA" w:rsidR="189FE5C0">
        <w:rPr>
          <w:noProof w:val="0"/>
          <w:sz w:val="48"/>
          <w:szCs w:val="48"/>
          <w:lang w:val="en-US"/>
        </w:rPr>
        <w:t xml:space="preserve"> Kairos</w:t>
      </w:r>
    </w:p>
    <w:p w:rsidR="11B09F6A" w:rsidP="726254CA" w:rsidRDefault="11B09F6A" w14:paraId="1C1C4577" w14:textId="6968F1B1">
      <w:pPr>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pPr>
      <w:r w:rsidRPr="726254CA" w:rsidR="11B09F6A">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Ability to move and have attached e-arm makes </w:t>
      </w:r>
      <w:proofErr w:type="spellStart"/>
      <w:r w:rsidRPr="726254CA" w:rsidR="11B09F6A">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RBKairos</w:t>
      </w:r>
      <w:proofErr w:type="spellEnd"/>
      <w:r w:rsidRPr="726254CA" w:rsidR="11B09F6A">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 a great industrial ready to work robot</w:t>
      </w:r>
      <w:r w:rsidRPr="726254CA" w:rsidR="3DA5F391">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with a </w:t>
      </w:r>
      <w:r w:rsidRPr="726254CA" w:rsidR="00783B4E">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platform</w:t>
      </w:r>
      <w:r w:rsidRPr="726254CA" w:rsidR="3DA5F391">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integration ready with the </w:t>
      </w:r>
      <w:r w:rsidRPr="726254CA" w:rsidR="62C673DF">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arm, both</w:t>
      </w:r>
      <w:r w:rsidRPr="726254CA" w:rsidR="3DA5F391">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 the software and hardware make this device boundless to </w:t>
      </w:r>
      <w:r w:rsidRPr="726254CA" w:rsidR="2125C8B5">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application especially in industries like with movable arms. As the platform is movable the </w:t>
      </w:r>
      <w:r w:rsidRPr="726254CA" w:rsidR="1769507C">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 xml:space="preserve">robot's workspace can be very large, with its optional laser scanner it can </w:t>
      </w:r>
      <w:r w:rsidRPr="726254CA" w:rsidR="2CF1C1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detect making the environment safer. With ability to be added w</w:t>
      </w:r>
      <w:r w:rsidRPr="726254CA" w:rsidR="65301064">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en-US"/>
        </w:rPr>
        <w:t>ith sensors the robot can be made into fully autonomous with a wide variety of sensors.</w:t>
      </w:r>
    </w:p>
    <w:p w:rsidR="726254CA" w:rsidP="726254CA" w:rsidRDefault="726254CA" w14:paraId="3CD2EEE8" w14:textId="42A243DD">
      <w:pPr>
        <w:pStyle w:val="Normal"/>
        <w:rPr>
          <w:noProof w:val="0"/>
          <w:lang w:val="en-US"/>
        </w:rPr>
      </w:pPr>
    </w:p>
    <w:p w:rsidR="726254CA" w:rsidP="726254CA" w:rsidRDefault="726254CA" w14:paraId="612C4281" w14:textId="45F230C9">
      <w:pPr>
        <w:pStyle w:val="Normal"/>
        <w:rPr>
          <w:rFonts w:ascii="Verdana" w:hAnsi="Verdana" w:eastAsia="Verdana" w:cs="Verdana"/>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7E643A"/>
    <w:rsid w:val="00783B4E"/>
    <w:rsid w:val="012CF045"/>
    <w:rsid w:val="0190A288"/>
    <w:rsid w:val="03B08BA5"/>
    <w:rsid w:val="07C4884D"/>
    <w:rsid w:val="10C07C3F"/>
    <w:rsid w:val="10F4CED4"/>
    <w:rsid w:val="1130EBFD"/>
    <w:rsid w:val="1161095B"/>
    <w:rsid w:val="11B09F6A"/>
    <w:rsid w:val="1211B6B1"/>
    <w:rsid w:val="12909F35"/>
    <w:rsid w:val="12CCBC5E"/>
    <w:rsid w:val="12D95ABC"/>
    <w:rsid w:val="13AD8712"/>
    <w:rsid w:val="15F5233A"/>
    <w:rsid w:val="1769507C"/>
    <w:rsid w:val="189FE5C0"/>
    <w:rsid w:val="1CF41560"/>
    <w:rsid w:val="2125C8B5"/>
    <w:rsid w:val="2130FFB4"/>
    <w:rsid w:val="22CCD015"/>
    <w:rsid w:val="26B46BCB"/>
    <w:rsid w:val="27CBD9FD"/>
    <w:rsid w:val="2A68709C"/>
    <w:rsid w:val="2B7E643A"/>
    <w:rsid w:val="2C1F912D"/>
    <w:rsid w:val="2CF1C197"/>
    <w:rsid w:val="3426AE6E"/>
    <w:rsid w:val="3743FC90"/>
    <w:rsid w:val="3A02BC77"/>
    <w:rsid w:val="3AAD0AE4"/>
    <w:rsid w:val="3B640A0B"/>
    <w:rsid w:val="3C789B4E"/>
    <w:rsid w:val="3CB8F214"/>
    <w:rsid w:val="3DA5F391"/>
    <w:rsid w:val="403076FB"/>
    <w:rsid w:val="45D5BE15"/>
    <w:rsid w:val="461F7D94"/>
    <w:rsid w:val="47BB4DF5"/>
    <w:rsid w:val="497EEE7E"/>
    <w:rsid w:val="4C1C57EB"/>
    <w:rsid w:val="4C364434"/>
    <w:rsid w:val="4CCD1E94"/>
    <w:rsid w:val="5305EE22"/>
    <w:rsid w:val="5B1F5119"/>
    <w:rsid w:val="5C2B20CC"/>
    <w:rsid w:val="5D667F7B"/>
    <w:rsid w:val="5DDFCE6C"/>
    <w:rsid w:val="5F9B88C4"/>
    <w:rsid w:val="62C673DF"/>
    <w:rsid w:val="63EEBEFC"/>
    <w:rsid w:val="65301064"/>
    <w:rsid w:val="668C3BF1"/>
    <w:rsid w:val="6B87686F"/>
    <w:rsid w:val="6BC22790"/>
    <w:rsid w:val="710CB551"/>
    <w:rsid w:val="71556A75"/>
    <w:rsid w:val="726254CA"/>
    <w:rsid w:val="72F13AD6"/>
    <w:rsid w:val="7438E3F6"/>
    <w:rsid w:val="7628DB98"/>
    <w:rsid w:val="7744710E"/>
    <w:rsid w:val="79607C5A"/>
    <w:rsid w:val="7B5DD745"/>
    <w:rsid w:val="7CD8AE33"/>
    <w:rsid w:val="7D9A8A35"/>
    <w:rsid w:val="7E5E8D1F"/>
    <w:rsid w:val="7F6BFF92"/>
    <w:rsid w:val="7F91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643A"/>
  <w15:chartTrackingRefBased/>
  <w15:docId w15:val="{35DEDAA7-39AA-4FFC-91EF-AF6B6602BC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2e6218382a541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2021-07-15T09:41:14.9795334Z</dcterms:created>
  <dcterms:modified xsi:type="dcterms:W3CDTF">2021-07-24T17:27:27.7641440Z</dcterms:modified>
  <dc:creator>Divyansh  Agarwal</dc:creator>
  <lastModifiedBy>Divyansh  Agarwal</lastModifiedBy>
</coreProperties>
</file>