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ind w:left="0" w:firstLine="0"/>
        <w:jc w:val="center"/>
        <w:rPr>
          <w:rFonts w:ascii="EB Garamond" w:cs="EB Garamond" w:eastAsia="EB Garamond" w:hAnsi="EB Garamond"/>
          <w:color w:val="073763"/>
          <w:sz w:val="44"/>
          <w:szCs w:val="44"/>
          <w:highlight w:val="white"/>
        </w:rPr>
      </w:pPr>
      <w:r w:rsidDel="00000000" w:rsidR="00000000" w:rsidRPr="00000000">
        <w:rPr>
          <w:rtl w:val="0"/>
        </w:rPr>
      </w:r>
    </w:p>
    <w:p w:rsidR="00000000" w:rsidDel="00000000" w:rsidP="00000000" w:rsidRDefault="00000000" w:rsidRPr="00000000" w14:paraId="00000002">
      <w:pPr>
        <w:spacing w:after="240" w:before="240" w:lineRule="auto"/>
        <w:ind w:left="0" w:firstLine="0"/>
        <w:jc w:val="center"/>
        <w:rPr>
          <w:rFonts w:ascii="EB Garamond" w:cs="EB Garamond" w:eastAsia="EB Garamond" w:hAnsi="EB Garamond"/>
          <w:color w:val="073763"/>
          <w:sz w:val="44"/>
          <w:szCs w:val="44"/>
          <w:highlight w:val="white"/>
        </w:rPr>
      </w:pPr>
      <w:r w:rsidDel="00000000" w:rsidR="00000000" w:rsidRPr="00000000">
        <w:rPr>
          <w:rtl w:val="0"/>
        </w:rPr>
      </w:r>
    </w:p>
    <w:p w:rsidR="00000000" w:rsidDel="00000000" w:rsidP="00000000" w:rsidRDefault="00000000" w:rsidRPr="00000000" w14:paraId="00000003">
      <w:pPr>
        <w:spacing w:after="240" w:before="240" w:lineRule="auto"/>
        <w:ind w:left="0" w:firstLine="0"/>
        <w:jc w:val="center"/>
        <w:rPr>
          <w:rFonts w:ascii="EB Garamond" w:cs="EB Garamond" w:eastAsia="EB Garamond" w:hAnsi="EB Garamond"/>
          <w:color w:val="073763"/>
          <w:sz w:val="44"/>
          <w:szCs w:val="44"/>
          <w:highlight w:val="white"/>
        </w:rPr>
      </w:pPr>
      <w:r w:rsidDel="00000000" w:rsidR="00000000" w:rsidRPr="00000000">
        <w:rPr>
          <w:rFonts w:ascii="EB Garamond" w:cs="EB Garamond" w:eastAsia="EB Garamond" w:hAnsi="EB Garamond"/>
          <w:color w:val="073763"/>
          <w:sz w:val="44"/>
          <w:szCs w:val="44"/>
          <w:highlight w:val="white"/>
          <w:rtl w:val="0"/>
        </w:rPr>
        <w:t xml:space="preserve">PREDICTING THE ENERGY OUTPUT OF WIND TURBINE BASED ON WEATHER CONDITIONS USING IBM CLOUD </w:t>
      </w:r>
    </w:p>
    <w:p w:rsidR="00000000" w:rsidDel="00000000" w:rsidP="00000000" w:rsidRDefault="00000000" w:rsidRPr="00000000" w14:paraId="00000004">
      <w:pPr>
        <w:spacing w:after="240" w:before="240" w:lineRule="auto"/>
        <w:ind w:left="0" w:firstLine="0"/>
        <w:jc w:val="center"/>
        <w:rPr>
          <w:rFonts w:ascii="EB Garamond" w:cs="EB Garamond" w:eastAsia="EB Garamond" w:hAnsi="EB Garamond"/>
          <w:color w:val="073763"/>
          <w:sz w:val="44"/>
          <w:szCs w:val="44"/>
          <w:highlight w:val="white"/>
        </w:rPr>
      </w:pPr>
      <w:r w:rsidDel="00000000" w:rsidR="00000000" w:rsidRPr="00000000">
        <w:rPr>
          <w:rtl w:val="0"/>
        </w:rPr>
      </w:r>
    </w:p>
    <w:p w:rsidR="00000000" w:rsidDel="00000000" w:rsidP="00000000" w:rsidRDefault="00000000" w:rsidRPr="00000000" w14:paraId="00000005">
      <w:pPr>
        <w:spacing w:after="240" w:before="240" w:lineRule="auto"/>
        <w:ind w:left="0" w:firstLine="0"/>
        <w:jc w:val="center"/>
        <w:rPr>
          <w:rFonts w:ascii="EB Garamond" w:cs="EB Garamond" w:eastAsia="EB Garamond" w:hAnsi="EB Garamond"/>
          <w:color w:val="073763"/>
          <w:sz w:val="44"/>
          <w:szCs w:val="44"/>
          <w:highlight w:val="white"/>
        </w:rPr>
      </w:pPr>
      <w:r w:rsidDel="00000000" w:rsidR="00000000" w:rsidRPr="00000000">
        <w:rPr>
          <w:rtl w:val="0"/>
        </w:rPr>
      </w:r>
    </w:p>
    <w:p w:rsidR="00000000" w:rsidDel="00000000" w:rsidP="00000000" w:rsidRDefault="00000000" w:rsidRPr="00000000" w14:paraId="00000006">
      <w:pPr>
        <w:spacing w:after="240" w:before="240" w:lineRule="auto"/>
        <w:ind w:left="0" w:firstLine="0"/>
        <w:jc w:val="center"/>
        <w:rPr>
          <w:rFonts w:ascii="EB Garamond" w:cs="EB Garamond" w:eastAsia="EB Garamond" w:hAnsi="EB Garamond"/>
          <w:color w:val="990000"/>
          <w:sz w:val="46"/>
          <w:szCs w:val="46"/>
          <w:highlight w:val="white"/>
        </w:rPr>
      </w:pPr>
      <w:r w:rsidDel="00000000" w:rsidR="00000000" w:rsidRPr="00000000">
        <w:rPr>
          <w:rFonts w:ascii="EB Garamond" w:cs="EB Garamond" w:eastAsia="EB Garamond" w:hAnsi="EB Garamond"/>
          <w:color w:val="990000"/>
          <w:sz w:val="46"/>
          <w:szCs w:val="46"/>
          <w:highlight w:val="white"/>
          <w:rtl w:val="0"/>
        </w:rPr>
        <w:t xml:space="preserve">Applied Data Analytics</w:t>
      </w:r>
    </w:p>
    <w:p w:rsidR="00000000" w:rsidDel="00000000" w:rsidP="00000000" w:rsidRDefault="00000000" w:rsidRPr="00000000" w14:paraId="00000007">
      <w:pPr>
        <w:spacing w:after="240" w:before="240" w:lineRule="auto"/>
        <w:ind w:left="0" w:firstLine="0"/>
        <w:jc w:val="center"/>
        <w:rPr>
          <w:rFonts w:ascii="EB Garamond" w:cs="EB Garamond" w:eastAsia="EB Garamond" w:hAnsi="EB Garamond"/>
          <w:color w:val="073763"/>
          <w:sz w:val="44"/>
          <w:szCs w:val="44"/>
          <w:highlight w:val="white"/>
        </w:rPr>
      </w:pPr>
      <w:r w:rsidDel="00000000" w:rsidR="00000000" w:rsidRPr="00000000">
        <w:rPr>
          <w:rtl w:val="0"/>
        </w:rPr>
      </w:r>
    </w:p>
    <w:p w:rsidR="00000000" w:rsidDel="00000000" w:rsidP="00000000" w:rsidRDefault="00000000" w:rsidRPr="00000000" w14:paraId="00000008">
      <w:pPr>
        <w:spacing w:after="240" w:before="240" w:lineRule="auto"/>
        <w:ind w:left="0" w:firstLine="0"/>
        <w:jc w:val="left"/>
        <w:rPr>
          <w:rFonts w:ascii="EB Garamond" w:cs="EB Garamond" w:eastAsia="EB Garamond" w:hAnsi="EB Garamond"/>
          <w:color w:val="073763"/>
          <w:sz w:val="44"/>
          <w:szCs w:val="44"/>
          <w:highlight w:val="white"/>
        </w:rPr>
      </w:pPr>
      <w:r w:rsidDel="00000000" w:rsidR="00000000" w:rsidRPr="00000000">
        <w:rPr>
          <w:rtl w:val="0"/>
        </w:rPr>
      </w:r>
    </w:p>
    <w:p w:rsidR="00000000" w:rsidDel="00000000" w:rsidP="00000000" w:rsidRDefault="00000000" w:rsidRPr="00000000" w14:paraId="00000009">
      <w:pPr>
        <w:spacing w:after="240" w:before="240" w:lineRule="auto"/>
        <w:ind w:left="0" w:firstLine="0"/>
        <w:rPr>
          <w:rFonts w:ascii="EB Garamond" w:cs="EB Garamond" w:eastAsia="EB Garamond" w:hAnsi="EB Garamond"/>
          <w:color w:val="666666"/>
          <w:sz w:val="44"/>
          <w:szCs w:val="44"/>
          <w:highlight w:val="white"/>
        </w:rPr>
      </w:pPr>
      <w:r w:rsidDel="00000000" w:rsidR="00000000" w:rsidRPr="00000000">
        <w:rPr>
          <w:rFonts w:ascii="EB Garamond" w:cs="EB Garamond" w:eastAsia="EB Garamond" w:hAnsi="EB Garamond"/>
          <w:color w:val="666666"/>
          <w:sz w:val="44"/>
          <w:szCs w:val="44"/>
          <w:highlight w:val="white"/>
          <w:rtl w:val="0"/>
        </w:rPr>
        <w:t xml:space="preserve">Done by:</w:t>
      </w:r>
    </w:p>
    <w:p w:rsidR="00000000" w:rsidDel="00000000" w:rsidP="00000000" w:rsidRDefault="00000000" w:rsidRPr="00000000" w14:paraId="0000000A">
      <w:pPr>
        <w:spacing w:after="240" w:before="240" w:lineRule="auto"/>
        <w:ind w:left="0" w:firstLine="0"/>
        <w:rPr>
          <w:rFonts w:ascii="EB Garamond" w:cs="EB Garamond" w:eastAsia="EB Garamond" w:hAnsi="EB Garamond"/>
          <w:b w:val="1"/>
          <w:sz w:val="30"/>
          <w:szCs w:val="30"/>
          <w:highlight w:val="white"/>
        </w:rPr>
      </w:pPr>
      <w:r w:rsidDel="00000000" w:rsidR="00000000" w:rsidRPr="00000000">
        <w:rPr>
          <w:rFonts w:ascii="EB Garamond" w:cs="EB Garamond" w:eastAsia="EB Garamond" w:hAnsi="EB Garamond"/>
          <w:b w:val="1"/>
          <w:sz w:val="30"/>
          <w:szCs w:val="30"/>
          <w:highlight w:val="white"/>
          <w:rtl w:val="0"/>
        </w:rPr>
        <w:t xml:space="preserve">Hrithik Mitra - 18BEI0156</w:t>
      </w:r>
    </w:p>
    <w:p w:rsidR="00000000" w:rsidDel="00000000" w:rsidP="00000000" w:rsidRDefault="00000000" w:rsidRPr="00000000" w14:paraId="0000000B">
      <w:pPr>
        <w:spacing w:after="240" w:before="240" w:lineRule="auto"/>
        <w:ind w:left="0" w:firstLine="0"/>
        <w:rPr>
          <w:rFonts w:ascii="EB Garamond" w:cs="EB Garamond" w:eastAsia="EB Garamond" w:hAnsi="EB Garamond"/>
          <w:b w:val="1"/>
          <w:sz w:val="30"/>
          <w:szCs w:val="30"/>
          <w:highlight w:val="white"/>
        </w:rPr>
      </w:pPr>
      <w:r w:rsidDel="00000000" w:rsidR="00000000" w:rsidRPr="00000000">
        <w:rPr>
          <w:rFonts w:ascii="EB Garamond" w:cs="EB Garamond" w:eastAsia="EB Garamond" w:hAnsi="EB Garamond"/>
          <w:b w:val="1"/>
          <w:sz w:val="30"/>
          <w:szCs w:val="30"/>
          <w:highlight w:val="white"/>
          <w:rtl w:val="0"/>
        </w:rPr>
        <w:t xml:space="preserve">Rishitha Tamma - 18BCD7116</w:t>
      </w:r>
    </w:p>
    <w:p w:rsidR="00000000" w:rsidDel="00000000" w:rsidP="00000000" w:rsidRDefault="00000000" w:rsidRPr="00000000" w14:paraId="0000000C">
      <w:pPr>
        <w:spacing w:after="240" w:before="240" w:lineRule="auto"/>
        <w:ind w:left="0" w:firstLine="0"/>
        <w:rPr>
          <w:rFonts w:ascii="EB Garamond" w:cs="EB Garamond" w:eastAsia="EB Garamond" w:hAnsi="EB Garamond"/>
          <w:b w:val="1"/>
          <w:sz w:val="30"/>
          <w:szCs w:val="30"/>
          <w:highlight w:val="white"/>
        </w:rPr>
      </w:pPr>
      <w:r w:rsidDel="00000000" w:rsidR="00000000" w:rsidRPr="00000000">
        <w:rPr>
          <w:rFonts w:ascii="EB Garamond" w:cs="EB Garamond" w:eastAsia="EB Garamond" w:hAnsi="EB Garamond"/>
          <w:b w:val="1"/>
          <w:sz w:val="30"/>
          <w:szCs w:val="30"/>
          <w:highlight w:val="white"/>
          <w:rtl w:val="0"/>
        </w:rPr>
        <w:t xml:space="preserve">Soumya S. Nair</w:t>
      </w:r>
    </w:p>
    <w:p w:rsidR="00000000" w:rsidDel="00000000" w:rsidP="00000000" w:rsidRDefault="00000000" w:rsidRPr="00000000" w14:paraId="0000000D">
      <w:pPr>
        <w:spacing w:after="240" w:before="240" w:lineRule="auto"/>
        <w:ind w:left="0" w:firstLine="0"/>
        <w:rPr>
          <w:rFonts w:ascii="EB Garamond" w:cs="EB Garamond" w:eastAsia="EB Garamond" w:hAnsi="EB Garamond"/>
          <w:b w:val="1"/>
          <w:sz w:val="30"/>
          <w:szCs w:val="30"/>
          <w:highlight w:val="white"/>
        </w:rPr>
      </w:pPr>
      <w:r w:rsidDel="00000000" w:rsidR="00000000" w:rsidRPr="00000000">
        <w:rPr>
          <w:rFonts w:ascii="EB Garamond" w:cs="EB Garamond" w:eastAsia="EB Garamond" w:hAnsi="EB Garamond"/>
          <w:b w:val="1"/>
          <w:sz w:val="30"/>
          <w:szCs w:val="30"/>
          <w:highlight w:val="white"/>
          <w:rtl w:val="0"/>
        </w:rPr>
        <w:t xml:space="preserve">Tripti Mishra - 18BCE0888</w:t>
      </w:r>
    </w:p>
    <w:p w:rsidR="00000000" w:rsidDel="00000000" w:rsidP="00000000" w:rsidRDefault="00000000" w:rsidRPr="00000000" w14:paraId="0000000E">
      <w:pPr>
        <w:spacing w:after="240" w:before="240" w:lineRule="auto"/>
        <w:ind w:left="0" w:firstLine="0"/>
        <w:rPr>
          <w:rFonts w:ascii="EB Garamond" w:cs="EB Garamond" w:eastAsia="EB Garamond" w:hAnsi="EB Garamond"/>
          <w:b w:val="1"/>
          <w:color w:val="990000"/>
          <w:sz w:val="30"/>
          <w:szCs w:val="30"/>
          <w:highlight w:val="white"/>
        </w:rPr>
      </w:pPr>
      <w:r w:rsidDel="00000000" w:rsidR="00000000" w:rsidRPr="00000000">
        <w:rPr>
          <w:rtl w:val="0"/>
        </w:rPr>
      </w:r>
    </w:p>
    <w:p w:rsidR="00000000" w:rsidDel="00000000" w:rsidP="00000000" w:rsidRDefault="00000000" w:rsidRPr="00000000" w14:paraId="0000000F">
      <w:pPr>
        <w:spacing w:after="240" w:before="240" w:lineRule="auto"/>
        <w:ind w:left="0" w:firstLine="0"/>
        <w:jc w:val="center"/>
        <w:rPr>
          <w:rFonts w:ascii="EB Garamond" w:cs="EB Garamond" w:eastAsia="EB Garamond" w:hAnsi="EB Garamond"/>
          <w:b w:val="1"/>
          <w:sz w:val="40"/>
          <w:szCs w:val="40"/>
        </w:rPr>
      </w:pPr>
      <w:r w:rsidDel="00000000" w:rsidR="00000000" w:rsidRPr="00000000">
        <w:rPr>
          <w:rFonts w:ascii="EB Garamond" w:cs="EB Garamond" w:eastAsia="EB Garamond" w:hAnsi="EB Garamond"/>
          <w:b w:val="1"/>
          <w:sz w:val="40"/>
          <w:szCs w:val="40"/>
          <w:rtl w:val="0"/>
        </w:rPr>
        <w:t xml:space="preserve">INDEX</w:t>
      </w:r>
    </w:p>
    <w:p w:rsidR="00000000" w:rsidDel="00000000" w:rsidP="00000000" w:rsidRDefault="00000000" w:rsidRPr="00000000" w14:paraId="00000010">
      <w:pPr>
        <w:spacing w:after="240" w:before="240" w:line="240" w:lineRule="auto"/>
        <w:ind w:left="0" w:firstLine="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1.Introduction</w:t>
      </w:r>
    </w:p>
    <w:p w:rsidR="00000000" w:rsidDel="00000000" w:rsidP="00000000" w:rsidRDefault="00000000" w:rsidRPr="00000000" w14:paraId="00000011">
      <w:pPr>
        <w:numPr>
          <w:ilvl w:val="0"/>
          <w:numId w:val="2"/>
        </w:numPr>
        <w:spacing w:after="0" w:afterAutospacing="0" w:before="240" w:line="240" w:lineRule="auto"/>
        <w:ind w:left="1440" w:hanging="36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Overview</w:t>
      </w:r>
    </w:p>
    <w:p w:rsidR="00000000" w:rsidDel="00000000" w:rsidP="00000000" w:rsidRDefault="00000000" w:rsidRPr="00000000" w14:paraId="00000012">
      <w:pPr>
        <w:numPr>
          <w:ilvl w:val="0"/>
          <w:numId w:val="2"/>
        </w:numPr>
        <w:spacing w:after="240" w:before="0" w:beforeAutospacing="0" w:line="240" w:lineRule="auto"/>
        <w:ind w:left="1440" w:hanging="36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Purpose</w:t>
      </w:r>
    </w:p>
    <w:p w:rsidR="00000000" w:rsidDel="00000000" w:rsidP="00000000" w:rsidRDefault="00000000" w:rsidRPr="00000000" w14:paraId="00000013">
      <w:pPr>
        <w:spacing w:after="240" w:before="240" w:line="240" w:lineRule="auto"/>
        <w:ind w:left="0" w:firstLine="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2. Literature Survey</w:t>
      </w:r>
    </w:p>
    <w:p w:rsidR="00000000" w:rsidDel="00000000" w:rsidP="00000000" w:rsidRDefault="00000000" w:rsidRPr="00000000" w14:paraId="00000014">
      <w:pPr>
        <w:numPr>
          <w:ilvl w:val="0"/>
          <w:numId w:val="11"/>
        </w:numPr>
        <w:spacing w:after="0" w:afterAutospacing="0" w:before="240" w:line="240" w:lineRule="auto"/>
        <w:ind w:left="720" w:hanging="36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Existing Problem</w:t>
      </w:r>
    </w:p>
    <w:p w:rsidR="00000000" w:rsidDel="00000000" w:rsidP="00000000" w:rsidRDefault="00000000" w:rsidRPr="00000000" w14:paraId="00000015">
      <w:pPr>
        <w:numPr>
          <w:ilvl w:val="0"/>
          <w:numId w:val="11"/>
        </w:numPr>
        <w:spacing w:after="240" w:before="0" w:beforeAutospacing="0" w:line="240" w:lineRule="auto"/>
        <w:ind w:left="720" w:hanging="36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Proposed solution</w:t>
      </w:r>
    </w:p>
    <w:p w:rsidR="00000000" w:rsidDel="00000000" w:rsidP="00000000" w:rsidRDefault="00000000" w:rsidRPr="00000000" w14:paraId="00000016">
      <w:pPr>
        <w:spacing w:after="240" w:before="240" w:line="240" w:lineRule="auto"/>
        <w:ind w:left="0" w:firstLine="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3. Theoretical Analysis</w:t>
      </w:r>
    </w:p>
    <w:p w:rsidR="00000000" w:rsidDel="00000000" w:rsidP="00000000" w:rsidRDefault="00000000" w:rsidRPr="00000000" w14:paraId="00000017">
      <w:pPr>
        <w:numPr>
          <w:ilvl w:val="0"/>
          <w:numId w:val="10"/>
        </w:numPr>
        <w:spacing w:after="0" w:afterAutospacing="0" w:before="240" w:line="240" w:lineRule="auto"/>
        <w:ind w:left="720" w:hanging="36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Block Diagram</w:t>
      </w:r>
    </w:p>
    <w:p w:rsidR="00000000" w:rsidDel="00000000" w:rsidP="00000000" w:rsidRDefault="00000000" w:rsidRPr="00000000" w14:paraId="00000018">
      <w:pPr>
        <w:numPr>
          <w:ilvl w:val="0"/>
          <w:numId w:val="10"/>
        </w:numPr>
        <w:spacing w:after="240" w:before="0" w:beforeAutospacing="0" w:line="240" w:lineRule="auto"/>
        <w:ind w:left="720" w:hanging="36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Hardware/Software designing</w:t>
      </w:r>
    </w:p>
    <w:p w:rsidR="00000000" w:rsidDel="00000000" w:rsidP="00000000" w:rsidRDefault="00000000" w:rsidRPr="00000000" w14:paraId="00000019">
      <w:pPr>
        <w:spacing w:after="240" w:before="240" w:line="240" w:lineRule="auto"/>
        <w:ind w:left="0" w:firstLine="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4. Experimental investigations</w:t>
      </w:r>
    </w:p>
    <w:p w:rsidR="00000000" w:rsidDel="00000000" w:rsidP="00000000" w:rsidRDefault="00000000" w:rsidRPr="00000000" w14:paraId="0000001A">
      <w:pPr>
        <w:spacing w:after="240" w:before="240" w:line="240" w:lineRule="auto"/>
        <w:ind w:left="0" w:firstLine="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5. Flowchart</w:t>
      </w:r>
    </w:p>
    <w:p w:rsidR="00000000" w:rsidDel="00000000" w:rsidP="00000000" w:rsidRDefault="00000000" w:rsidRPr="00000000" w14:paraId="0000001B">
      <w:pPr>
        <w:spacing w:after="240" w:before="240" w:line="240" w:lineRule="auto"/>
        <w:ind w:left="0" w:firstLine="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6. Result</w:t>
      </w:r>
    </w:p>
    <w:p w:rsidR="00000000" w:rsidDel="00000000" w:rsidP="00000000" w:rsidRDefault="00000000" w:rsidRPr="00000000" w14:paraId="0000001C">
      <w:pPr>
        <w:spacing w:after="240" w:before="240" w:line="240" w:lineRule="auto"/>
        <w:ind w:left="0" w:firstLine="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7.Advantages &amp; Disadvantages</w:t>
      </w:r>
    </w:p>
    <w:p w:rsidR="00000000" w:rsidDel="00000000" w:rsidP="00000000" w:rsidRDefault="00000000" w:rsidRPr="00000000" w14:paraId="0000001D">
      <w:pPr>
        <w:spacing w:after="240" w:before="240" w:line="240" w:lineRule="auto"/>
        <w:ind w:left="0" w:firstLine="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8. Applications</w:t>
      </w:r>
    </w:p>
    <w:p w:rsidR="00000000" w:rsidDel="00000000" w:rsidP="00000000" w:rsidRDefault="00000000" w:rsidRPr="00000000" w14:paraId="0000001E">
      <w:pPr>
        <w:spacing w:after="240" w:before="240" w:line="240" w:lineRule="auto"/>
        <w:ind w:left="0" w:firstLine="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9. Conclusion</w:t>
      </w:r>
    </w:p>
    <w:p w:rsidR="00000000" w:rsidDel="00000000" w:rsidP="00000000" w:rsidRDefault="00000000" w:rsidRPr="00000000" w14:paraId="0000001F">
      <w:pPr>
        <w:spacing w:after="240" w:before="240" w:line="240" w:lineRule="auto"/>
        <w:ind w:left="0" w:firstLine="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10. Future Scope</w:t>
      </w:r>
    </w:p>
    <w:p w:rsidR="00000000" w:rsidDel="00000000" w:rsidP="00000000" w:rsidRDefault="00000000" w:rsidRPr="00000000" w14:paraId="00000020">
      <w:pPr>
        <w:spacing w:after="240" w:before="240" w:line="240" w:lineRule="auto"/>
        <w:ind w:left="0" w:firstLine="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11. Bibliography</w:t>
      </w:r>
    </w:p>
    <w:p w:rsidR="00000000" w:rsidDel="00000000" w:rsidP="00000000" w:rsidRDefault="00000000" w:rsidRPr="00000000" w14:paraId="00000021">
      <w:pPr>
        <w:spacing w:after="240" w:before="240" w:line="240" w:lineRule="auto"/>
        <w:ind w:left="0" w:firstLine="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12.Appendix</w:t>
      </w:r>
    </w:p>
    <w:p w:rsidR="00000000" w:rsidDel="00000000" w:rsidP="00000000" w:rsidRDefault="00000000" w:rsidRPr="00000000" w14:paraId="00000022">
      <w:pPr>
        <w:numPr>
          <w:ilvl w:val="0"/>
          <w:numId w:val="13"/>
        </w:numPr>
        <w:spacing w:after="0" w:afterAutospacing="0" w:before="240" w:line="240" w:lineRule="auto"/>
        <w:ind w:left="720" w:hanging="36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Source Code</w:t>
      </w:r>
    </w:p>
    <w:p w:rsidR="00000000" w:rsidDel="00000000" w:rsidP="00000000" w:rsidRDefault="00000000" w:rsidRPr="00000000" w14:paraId="00000023">
      <w:pPr>
        <w:numPr>
          <w:ilvl w:val="0"/>
          <w:numId w:val="13"/>
        </w:numPr>
        <w:spacing w:after="240" w:before="0" w:beforeAutospacing="0" w:line="240" w:lineRule="auto"/>
        <w:ind w:left="720" w:hanging="36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UI output screenshot</w:t>
      </w:r>
    </w:p>
    <w:p w:rsidR="00000000" w:rsidDel="00000000" w:rsidP="00000000" w:rsidRDefault="00000000" w:rsidRPr="00000000" w14:paraId="00000024">
      <w:pPr>
        <w:spacing w:after="240" w:before="240" w:line="240" w:lineRule="auto"/>
        <w:ind w:left="720" w:firstLine="0"/>
        <w:jc w:val="left"/>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25">
      <w:pPr>
        <w:numPr>
          <w:ilvl w:val="0"/>
          <w:numId w:val="6"/>
        </w:numPr>
        <w:spacing w:after="0" w:afterAutospacing="0" w:before="240" w:lineRule="auto"/>
        <w:ind w:left="720" w:hanging="360"/>
        <w:jc w:val="left"/>
        <w:rPr>
          <w:rFonts w:ascii="EB Garamond" w:cs="EB Garamond" w:eastAsia="EB Garamond" w:hAnsi="EB Garamond"/>
          <w:b w:val="1"/>
          <w:sz w:val="40"/>
          <w:szCs w:val="40"/>
          <w:u w:val="none"/>
        </w:rPr>
      </w:pPr>
      <w:r w:rsidDel="00000000" w:rsidR="00000000" w:rsidRPr="00000000">
        <w:rPr>
          <w:rFonts w:ascii="EB Garamond" w:cs="EB Garamond" w:eastAsia="EB Garamond" w:hAnsi="EB Garamond"/>
          <w:b w:val="1"/>
          <w:sz w:val="40"/>
          <w:szCs w:val="40"/>
          <w:rtl w:val="0"/>
        </w:rPr>
        <w:t xml:space="preserve">INTRODUCTION</w:t>
      </w:r>
      <w:r w:rsidDel="00000000" w:rsidR="00000000" w:rsidRPr="00000000">
        <w:rPr>
          <w:rtl w:val="0"/>
        </w:rPr>
      </w:r>
    </w:p>
    <w:p w:rsidR="00000000" w:rsidDel="00000000" w:rsidP="00000000" w:rsidRDefault="00000000" w:rsidRPr="00000000" w14:paraId="00000026">
      <w:pPr>
        <w:numPr>
          <w:ilvl w:val="0"/>
          <w:numId w:val="5"/>
        </w:numPr>
        <w:spacing w:after="240" w:before="0" w:beforeAutospacing="0" w:lineRule="auto"/>
        <w:ind w:left="1440" w:hanging="360"/>
        <w:jc w:val="left"/>
        <w:rPr>
          <w:rFonts w:ascii="EB Garamond" w:cs="EB Garamond" w:eastAsia="EB Garamond" w:hAnsi="EB Garamond"/>
          <w:sz w:val="36"/>
          <w:szCs w:val="36"/>
          <w:u w:val="none"/>
        </w:rPr>
      </w:pPr>
      <w:r w:rsidDel="00000000" w:rsidR="00000000" w:rsidRPr="00000000">
        <w:rPr>
          <w:rFonts w:ascii="EB Garamond" w:cs="EB Garamond" w:eastAsia="EB Garamond" w:hAnsi="EB Garamond"/>
          <w:sz w:val="36"/>
          <w:szCs w:val="36"/>
          <w:rtl w:val="0"/>
        </w:rPr>
        <w:t xml:space="preserve">Overview:</w:t>
      </w:r>
    </w:p>
    <w:p w:rsidR="00000000" w:rsidDel="00000000" w:rsidP="00000000" w:rsidRDefault="00000000" w:rsidRPr="00000000" w14:paraId="00000027">
      <w:pPr>
        <w:spacing w:after="240" w:before="240" w:lineRule="auto"/>
        <w:ind w:left="1440" w:firstLine="0"/>
        <w:jc w:val="left"/>
        <w:rPr>
          <w:rFonts w:ascii="EB Garamond" w:cs="EB Garamond" w:eastAsia="EB Garamond" w:hAnsi="EB Garamond"/>
          <w:sz w:val="26"/>
          <w:szCs w:val="26"/>
          <w:highlight w:val="white"/>
        </w:rPr>
      </w:pPr>
      <w:r w:rsidDel="00000000" w:rsidR="00000000" w:rsidRPr="00000000">
        <w:rPr>
          <w:rFonts w:ascii="EB Garamond" w:cs="EB Garamond" w:eastAsia="EB Garamond" w:hAnsi="EB Garamond"/>
          <w:sz w:val="26"/>
          <w:szCs w:val="26"/>
          <w:highlight w:val="white"/>
          <w:rtl w:val="0"/>
        </w:rPr>
        <w:t xml:space="preserve">Wind power generation differs from conventional thermal generation due to the stochastic nature of wind. Thus wind power forecasting plays a key role in dealing with the challenges of balancing supply and demand in any electricity system, given the uncertainty associated with the wind farm power output. Accurate wind power forecasting reduces the need for additional balancing energy and reserve power to integrate wind power. For a wind farm that converts wind energy into electricity power, a real-time prediction system of the output power is significant. In this project, a prediction system is developed with a method of combining statistical models and physical models. In this system, the inlet condition of the wind farm is forecasted by the auto regressive model.</w:t>
      </w:r>
    </w:p>
    <w:p w:rsidR="00000000" w:rsidDel="00000000" w:rsidP="00000000" w:rsidRDefault="00000000" w:rsidRPr="00000000" w14:paraId="00000028">
      <w:pPr>
        <w:numPr>
          <w:ilvl w:val="0"/>
          <w:numId w:val="5"/>
        </w:numPr>
        <w:spacing w:after="240" w:before="240" w:lineRule="auto"/>
        <w:ind w:left="1440" w:hanging="360"/>
        <w:jc w:val="left"/>
        <w:rPr>
          <w:rFonts w:ascii="EB Garamond" w:cs="EB Garamond" w:eastAsia="EB Garamond" w:hAnsi="EB Garamond"/>
          <w:sz w:val="36"/>
          <w:szCs w:val="36"/>
          <w:highlight w:val="white"/>
          <w:u w:val="none"/>
        </w:rPr>
      </w:pPr>
      <w:r w:rsidDel="00000000" w:rsidR="00000000" w:rsidRPr="00000000">
        <w:rPr>
          <w:rFonts w:ascii="EB Garamond" w:cs="EB Garamond" w:eastAsia="EB Garamond" w:hAnsi="EB Garamond"/>
          <w:sz w:val="36"/>
          <w:szCs w:val="36"/>
          <w:highlight w:val="white"/>
          <w:rtl w:val="0"/>
        </w:rPr>
        <w:t xml:space="preserve">Purpose:</w:t>
      </w:r>
    </w:p>
    <w:p w:rsidR="00000000" w:rsidDel="00000000" w:rsidP="00000000" w:rsidRDefault="00000000" w:rsidRPr="00000000" w14:paraId="00000029">
      <w:pPr>
        <w:spacing w:after="240" w:before="240" w:lineRule="auto"/>
        <w:ind w:left="1440" w:firstLine="0"/>
        <w:jc w:val="left"/>
        <w:rPr>
          <w:rFonts w:ascii="EB Garamond" w:cs="EB Garamond" w:eastAsia="EB Garamond" w:hAnsi="EB Garamond"/>
          <w:sz w:val="26"/>
          <w:szCs w:val="26"/>
          <w:highlight w:val="white"/>
        </w:rPr>
      </w:pPr>
      <w:r w:rsidDel="00000000" w:rsidR="00000000" w:rsidRPr="00000000">
        <w:rPr>
          <w:rFonts w:ascii="EB Garamond" w:cs="EB Garamond" w:eastAsia="EB Garamond" w:hAnsi="EB Garamond"/>
          <w:sz w:val="26"/>
          <w:szCs w:val="26"/>
          <w:highlight w:val="white"/>
          <w:rtl w:val="0"/>
        </w:rPr>
        <w:t xml:space="preserve">Since, the demand of wind power is increasing day by day, it is necessary to know what are the different factors which are necessary for generating a good amount of wind energy. From our dataset we came to a conclusion that Active power and Wind Speed are the two major factors which contribute to efficient wind energy (i.e., theoretical power curve). The purpose of our project is that any layman can use our website and enter the values of active power and wind speed and get the corresponding energy which will be generated from those values. By adjusting the active power, the person can get the theoretical power curve. Along with the theoretical power the person can look for the climatic conditions in their area. They just have to enter their city name and a detailed analysis of climate will be presented on the screen. Here, the wind speed will also be displayed. This wind speed can be entered when looking for a particular thermal power.</w:t>
      </w:r>
    </w:p>
    <w:p w:rsidR="00000000" w:rsidDel="00000000" w:rsidP="00000000" w:rsidRDefault="00000000" w:rsidRPr="00000000" w14:paraId="0000002A">
      <w:pPr>
        <w:spacing w:after="240" w:before="240" w:lineRule="auto"/>
        <w:ind w:left="360" w:firstLine="0"/>
        <w:rPr>
          <w:rFonts w:ascii="EB Garamond" w:cs="EB Garamond" w:eastAsia="EB Garamond" w:hAnsi="EB Garamond"/>
          <w:sz w:val="21"/>
          <w:szCs w:val="21"/>
          <w:highlight w:val="white"/>
        </w:rPr>
      </w:pPr>
      <w:r w:rsidDel="00000000" w:rsidR="00000000" w:rsidRPr="00000000">
        <w:rPr>
          <w:rFonts w:ascii="EB Garamond" w:cs="EB Garamond" w:eastAsia="EB Garamond" w:hAnsi="EB Garamond"/>
          <w:sz w:val="21"/>
          <w:szCs w:val="21"/>
          <w:highlight w:val="white"/>
          <w:rtl w:val="0"/>
        </w:rPr>
        <w:t xml:space="preserve"> </w:t>
      </w:r>
    </w:p>
    <w:p w:rsidR="00000000" w:rsidDel="00000000" w:rsidP="00000000" w:rsidRDefault="00000000" w:rsidRPr="00000000" w14:paraId="0000002B">
      <w:pPr>
        <w:spacing w:after="240" w:before="240" w:lineRule="auto"/>
        <w:ind w:left="360"/>
        <w:jc w:val="center"/>
        <w:rPr>
          <w:rFonts w:ascii="EB Garamond" w:cs="EB Garamond" w:eastAsia="EB Garamond" w:hAnsi="EB Garamond"/>
          <w:b w:val="1"/>
          <w:sz w:val="40"/>
          <w:szCs w:val="40"/>
          <w:highlight w:val="white"/>
        </w:rPr>
      </w:pPr>
      <w:r w:rsidDel="00000000" w:rsidR="00000000" w:rsidRPr="00000000">
        <w:rPr>
          <w:rtl w:val="0"/>
        </w:rPr>
      </w:r>
    </w:p>
    <w:p w:rsidR="00000000" w:rsidDel="00000000" w:rsidP="00000000" w:rsidRDefault="00000000" w:rsidRPr="00000000" w14:paraId="0000002C">
      <w:pPr>
        <w:spacing w:after="240" w:before="240" w:lineRule="auto"/>
        <w:ind w:left="0" w:firstLine="0"/>
        <w:jc w:val="left"/>
        <w:rPr>
          <w:rFonts w:ascii="EB Garamond" w:cs="EB Garamond" w:eastAsia="EB Garamond" w:hAnsi="EB Garamond"/>
          <w:b w:val="1"/>
          <w:sz w:val="40"/>
          <w:szCs w:val="40"/>
          <w:highlight w:val="white"/>
        </w:rPr>
      </w:pPr>
      <w:r w:rsidDel="00000000" w:rsidR="00000000" w:rsidRPr="00000000">
        <w:rPr>
          <w:rFonts w:ascii="EB Garamond" w:cs="EB Garamond" w:eastAsia="EB Garamond" w:hAnsi="EB Garamond"/>
          <w:b w:val="1"/>
          <w:sz w:val="40"/>
          <w:szCs w:val="40"/>
          <w:highlight w:val="white"/>
          <w:rtl w:val="0"/>
        </w:rPr>
        <w:t xml:space="preserve">2. LITERATURE SURVEY</w:t>
      </w:r>
    </w:p>
    <w:p w:rsidR="00000000" w:rsidDel="00000000" w:rsidP="00000000" w:rsidRDefault="00000000" w:rsidRPr="00000000" w14:paraId="0000002D">
      <w:pPr>
        <w:spacing w:after="240" w:before="240" w:lineRule="auto"/>
        <w:ind w:left="720" w:hanging="360"/>
        <w:rPr>
          <w:rFonts w:ascii="EB Garamond" w:cs="EB Garamond" w:eastAsia="EB Garamond" w:hAnsi="EB Garamond"/>
          <w:sz w:val="36"/>
          <w:szCs w:val="36"/>
          <w:highlight w:val="white"/>
        </w:rPr>
      </w:pPr>
      <w:r w:rsidDel="00000000" w:rsidR="00000000" w:rsidRPr="00000000">
        <w:rPr>
          <w:rFonts w:ascii="EB Garamond" w:cs="EB Garamond" w:eastAsia="EB Garamond" w:hAnsi="EB Garamond"/>
          <w:sz w:val="36"/>
          <w:szCs w:val="36"/>
          <w:rtl w:val="0"/>
        </w:rPr>
        <w:t xml:space="preserve">a. </w:t>
      </w:r>
      <w:r w:rsidDel="00000000" w:rsidR="00000000" w:rsidRPr="00000000">
        <w:rPr>
          <w:rFonts w:ascii="EB Garamond" w:cs="EB Garamond" w:eastAsia="EB Garamond" w:hAnsi="EB Garamond"/>
          <w:sz w:val="36"/>
          <w:szCs w:val="36"/>
          <w:highlight w:val="white"/>
          <w:rtl w:val="0"/>
        </w:rPr>
        <w:t xml:space="preserve">Existing problem:</w:t>
      </w:r>
    </w:p>
    <w:p w:rsidR="00000000" w:rsidDel="00000000" w:rsidP="00000000" w:rsidRDefault="00000000" w:rsidRPr="00000000" w14:paraId="0000002E">
      <w:pPr>
        <w:spacing w:after="240" w:before="240" w:lineRule="auto"/>
        <w:ind w:left="360" w:firstLine="0"/>
        <w:rPr>
          <w:rFonts w:ascii="EB Garamond" w:cs="EB Garamond" w:eastAsia="EB Garamond" w:hAnsi="EB Garamond"/>
          <w:sz w:val="26"/>
          <w:szCs w:val="26"/>
          <w:highlight w:val="white"/>
        </w:rPr>
      </w:pPr>
      <w:r w:rsidDel="00000000" w:rsidR="00000000" w:rsidRPr="00000000">
        <w:rPr>
          <w:rFonts w:ascii="EB Garamond" w:cs="EB Garamond" w:eastAsia="EB Garamond" w:hAnsi="EB Garamond"/>
          <w:sz w:val="26"/>
          <w:szCs w:val="26"/>
          <w:highlight w:val="white"/>
          <w:rtl w:val="0"/>
        </w:rPr>
        <w:t xml:space="preserve">Now, meteorologists have to manually take down every value and then calculate the value for theoretical power. This is a very time taking process and there are chances for human errors. As this decides how much energy will be produced, any kind of error will cost a huge amount to the government. Also, there is no fixed formula for calculating Theoretical power. They depend on a number of factors. Hence, we have to come up with a solution such that the work for meteorologists is decreased and also efficiency is increased.</w:t>
      </w:r>
    </w:p>
    <w:p w:rsidR="00000000" w:rsidDel="00000000" w:rsidP="00000000" w:rsidRDefault="00000000" w:rsidRPr="00000000" w14:paraId="0000002F">
      <w:pPr>
        <w:spacing w:after="240" w:before="240" w:lineRule="auto"/>
        <w:ind w:left="720" w:hanging="360"/>
        <w:rPr>
          <w:rFonts w:ascii="EB Garamond" w:cs="EB Garamond" w:eastAsia="EB Garamond" w:hAnsi="EB Garamond"/>
          <w:sz w:val="36"/>
          <w:szCs w:val="36"/>
          <w:highlight w:val="white"/>
        </w:rPr>
      </w:pPr>
      <w:r w:rsidDel="00000000" w:rsidR="00000000" w:rsidRPr="00000000">
        <w:rPr>
          <w:rFonts w:ascii="EB Garamond" w:cs="EB Garamond" w:eastAsia="EB Garamond" w:hAnsi="EB Garamond"/>
          <w:sz w:val="36"/>
          <w:szCs w:val="36"/>
          <w:rtl w:val="0"/>
        </w:rPr>
        <w:t xml:space="preserve">b. </w:t>
      </w:r>
      <w:r w:rsidDel="00000000" w:rsidR="00000000" w:rsidRPr="00000000">
        <w:rPr>
          <w:rFonts w:ascii="EB Garamond" w:cs="EB Garamond" w:eastAsia="EB Garamond" w:hAnsi="EB Garamond"/>
          <w:sz w:val="36"/>
          <w:szCs w:val="36"/>
          <w:highlight w:val="white"/>
          <w:rtl w:val="0"/>
        </w:rPr>
        <w:t xml:space="preserve">Proposed Solution:</w:t>
      </w:r>
    </w:p>
    <w:p w:rsidR="00000000" w:rsidDel="00000000" w:rsidP="00000000" w:rsidRDefault="00000000" w:rsidRPr="00000000" w14:paraId="00000030">
      <w:pPr>
        <w:spacing w:after="240" w:before="240" w:lineRule="auto"/>
        <w:ind w:left="360" w:firstLine="0"/>
        <w:rPr>
          <w:rFonts w:ascii="EB Garamond" w:cs="EB Garamond" w:eastAsia="EB Garamond" w:hAnsi="EB Garamond"/>
          <w:sz w:val="26"/>
          <w:szCs w:val="26"/>
          <w:highlight w:val="white"/>
        </w:rPr>
      </w:pPr>
      <w:r w:rsidDel="00000000" w:rsidR="00000000" w:rsidRPr="00000000">
        <w:rPr>
          <w:rFonts w:ascii="EB Garamond" w:cs="EB Garamond" w:eastAsia="EB Garamond" w:hAnsi="EB Garamond"/>
          <w:sz w:val="26"/>
          <w:szCs w:val="26"/>
          <w:highlight w:val="white"/>
          <w:rtl w:val="0"/>
        </w:rPr>
        <w:t xml:space="preserve">We need a model which will take Active power and Wind speed as input and give us Theoretical power as output. Since, Theoretical power is continuous in nature this can be classified as a regression problem. We will use various regression algorithms for building our model. The algorithms included in our project are Decision Tree regressor, K-nearest neighbours, Random Forest and Linear Regression. Among these whichever algo gives the best accuracy we will use it for building the model. We will be creating a user-friendly UI where the user can enter the Active energy and Wind speed and it will show us the corresponding Theoretical power. Also, when the user enters the city name, climatic condition will be shown to him of the respective location. In this way, the user's problem will be solved.</w:t>
      </w:r>
    </w:p>
    <w:p w:rsidR="00000000" w:rsidDel="00000000" w:rsidP="00000000" w:rsidRDefault="00000000" w:rsidRPr="00000000" w14:paraId="00000031">
      <w:pPr>
        <w:spacing w:after="240" w:before="240" w:lineRule="auto"/>
        <w:ind w:left="0" w:firstLine="0"/>
        <w:rPr>
          <w:rFonts w:ascii="EB Garamond" w:cs="EB Garamond" w:eastAsia="EB Garamond" w:hAnsi="EB Garamond"/>
          <w:highlight w:val="white"/>
        </w:rPr>
      </w:pPr>
      <w:r w:rsidDel="00000000" w:rsidR="00000000" w:rsidRPr="00000000">
        <w:rPr>
          <w:rtl w:val="0"/>
        </w:rPr>
      </w:r>
    </w:p>
    <w:p w:rsidR="00000000" w:rsidDel="00000000" w:rsidP="00000000" w:rsidRDefault="00000000" w:rsidRPr="00000000" w14:paraId="00000032">
      <w:pPr>
        <w:pStyle w:val="Title"/>
        <w:spacing w:after="240" w:before="240" w:lineRule="auto"/>
        <w:jc w:val="left"/>
        <w:rPr>
          <w:rFonts w:ascii="EB Garamond" w:cs="EB Garamond" w:eastAsia="EB Garamond" w:hAnsi="EB Garamond"/>
          <w:b w:val="1"/>
          <w:sz w:val="40"/>
          <w:szCs w:val="40"/>
        </w:rPr>
      </w:pPr>
      <w:bookmarkStart w:colFirst="0" w:colLast="0" w:name="_ypr2i338pene" w:id="0"/>
      <w:bookmarkEnd w:id="0"/>
      <w:r w:rsidDel="00000000" w:rsidR="00000000" w:rsidRPr="00000000">
        <w:rPr>
          <w:rFonts w:ascii="EB Garamond" w:cs="EB Garamond" w:eastAsia="EB Garamond" w:hAnsi="EB Garamond"/>
          <w:b w:val="1"/>
          <w:sz w:val="40"/>
          <w:szCs w:val="40"/>
          <w:rtl w:val="0"/>
        </w:rPr>
        <w:t xml:space="preserve">3. </w:t>
      </w:r>
      <w:r w:rsidDel="00000000" w:rsidR="00000000" w:rsidRPr="00000000">
        <w:rPr>
          <w:rFonts w:ascii="EB Garamond" w:cs="EB Garamond" w:eastAsia="EB Garamond" w:hAnsi="EB Garamond"/>
          <w:b w:val="1"/>
          <w:sz w:val="40"/>
          <w:szCs w:val="40"/>
          <w:rtl w:val="0"/>
        </w:rPr>
        <w:t xml:space="preserve">THEORETICAL ANALYSIS</w:t>
      </w:r>
    </w:p>
    <w:p w:rsidR="00000000" w:rsidDel="00000000" w:rsidP="00000000" w:rsidRDefault="00000000" w:rsidRPr="00000000" w14:paraId="00000033">
      <w:pPr>
        <w:pStyle w:val="Heading1"/>
        <w:ind w:left="0" w:firstLine="0"/>
        <w:rPr>
          <w:rFonts w:ascii="EB Garamond" w:cs="EB Garamond" w:eastAsia="EB Garamond" w:hAnsi="EB Garamond"/>
        </w:rPr>
      </w:pPr>
      <w:bookmarkStart w:colFirst="0" w:colLast="0" w:name="_gde8blfeoym9" w:id="1"/>
      <w:bookmarkEnd w:id="1"/>
      <w:r w:rsidDel="00000000" w:rsidR="00000000" w:rsidRPr="00000000">
        <w:rPr>
          <w:rFonts w:ascii="EB Garamond" w:cs="EB Garamond" w:eastAsia="EB Garamond" w:hAnsi="EB Garamond"/>
          <w:sz w:val="36"/>
          <w:szCs w:val="36"/>
          <w:rtl w:val="0"/>
        </w:rPr>
        <w:t xml:space="preserve">a.Block Diagram</w:t>
      </w:r>
      <w:r w:rsidDel="00000000" w:rsidR="00000000" w:rsidRPr="00000000">
        <w:rPr>
          <w:rFonts w:ascii="EB Garamond" w:cs="EB Garamond" w:eastAsia="EB Garamond" w:hAnsi="EB Garamond"/>
          <w:sz w:val="36"/>
          <w:szCs w:val="36"/>
          <w:rtl w:val="0"/>
        </w:rPr>
        <w:t xml:space="preserve"> </w:t>
      </w:r>
      <w:r w:rsidDel="00000000" w:rsidR="00000000" w:rsidRPr="00000000">
        <w:rPr>
          <w:rFonts w:ascii="EB Garamond" w:cs="EB Garamond" w:eastAsia="EB Garamond" w:hAnsi="EB Garamond"/>
          <w:rtl w:val="0"/>
        </w:rPr>
        <w:t xml:space="preserve">  </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19050</wp:posOffset>
            </wp:positionV>
            <wp:extent cx="5662613" cy="2731485"/>
            <wp:effectExtent b="0" l="0" r="0" t="0"/>
            <wp:wrapSquare wrapText="bothSides" distB="19050" distT="19050" distL="19050" distR="19050"/>
            <wp:docPr id="7"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662613" cy="2731485"/>
                    </a:xfrm>
                    <a:prstGeom prst="rect"/>
                    <a:ln/>
                  </pic:spPr>
                </pic:pic>
              </a:graphicData>
            </a:graphic>
          </wp:anchor>
        </w:drawing>
      </w:r>
    </w:p>
    <w:p w:rsidR="00000000" w:rsidDel="00000000" w:rsidP="00000000" w:rsidRDefault="00000000" w:rsidRPr="00000000" w14:paraId="00000036">
      <w:pPr>
        <w:pStyle w:val="Heading1"/>
        <w:ind w:left="0" w:firstLine="0"/>
        <w:rPr>
          <w:rFonts w:ascii="EB Garamond" w:cs="EB Garamond" w:eastAsia="EB Garamond" w:hAnsi="EB Garamond"/>
        </w:rPr>
      </w:pPr>
      <w:bookmarkStart w:colFirst="0" w:colLast="0" w:name="_qs1q0d6cdqdm" w:id="2"/>
      <w:bookmarkEnd w:id="2"/>
      <w:r w:rsidDel="00000000" w:rsidR="00000000" w:rsidRPr="00000000">
        <w:rPr>
          <w:rFonts w:ascii="EB Garamond" w:cs="EB Garamond" w:eastAsia="EB Garamond" w:hAnsi="EB Garamond"/>
          <w:sz w:val="36"/>
          <w:szCs w:val="36"/>
          <w:rtl w:val="0"/>
        </w:rPr>
        <w:t xml:space="preserve">b.Hardware/Software Requirements</w:t>
      </w:r>
      <w:r w:rsidDel="00000000" w:rsidR="00000000" w:rsidRPr="00000000">
        <w:rPr>
          <w:rtl w:val="0"/>
        </w:rPr>
      </w:r>
    </w:p>
    <w:p w:rsidR="00000000" w:rsidDel="00000000" w:rsidP="00000000" w:rsidRDefault="00000000" w:rsidRPr="00000000" w14:paraId="00000037">
      <w:pPr>
        <w:numPr>
          <w:ilvl w:val="0"/>
          <w:numId w:val="12"/>
        </w:numPr>
        <w:ind w:left="720" w:hanging="360"/>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Cloud Tool used : IBM</w:t>
      </w:r>
      <w:r w:rsidDel="00000000" w:rsidR="00000000" w:rsidRPr="00000000">
        <w:rPr>
          <w:rtl w:val="0"/>
        </w:rPr>
      </w:r>
    </w:p>
    <w:p w:rsidR="00000000" w:rsidDel="00000000" w:rsidP="00000000" w:rsidRDefault="00000000" w:rsidRPr="00000000" w14:paraId="00000038">
      <w:pPr>
        <w:numPr>
          <w:ilvl w:val="0"/>
          <w:numId w:val="7"/>
        </w:numPr>
        <w:ind w:left="720" w:hanging="360"/>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IDE : Jupyter Notebook , Spyder , Anaconda navigator </w:t>
      </w:r>
    </w:p>
    <w:p w:rsidR="00000000" w:rsidDel="00000000" w:rsidP="00000000" w:rsidRDefault="00000000" w:rsidRPr="00000000" w14:paraId="00000039">
      <w:pPr>
        <w:numPr>
          <w:ilvl w:val="0"/>
          <w:numId w:val="7"/>
        </w:numPr>
        <w:shd w:fill="ffffff" w:val="clear"/>
        <w:ind w:left="720" w:hanging="360"/>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Dependencies Required : Keras, Tensorflow, OpenCV</w:t>
      </w:r>
    </w:p>
    <w:p w:rsidR="00000000" w:rsidDel="00000000" w:rsidP="00000000" w:rsidRDefault="00000000" w:rsidRPr="00000000" w14:paraId="0000003A">
      <w:pPr>
        <w:numPr>
          <w:ilvl w:val="0"/>
          <w:numId w:val="7"/>
        </w:numPr>
        <w:ind w:left="720" w:hanging="360"/>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Programing Language(Back-end) : Python 3.7</w:t>
      </w:r>
    </w:p>
    <w:p w:rsidR="00000000" w:rsidDel="00000000" w:rsidP="00000000" w:rsidRDefault="00000000" w:rsidRPr="00000000" w14:paraId="0000003B">
      <w:pPr>
        <w:numPr>
          <w:ilvl w:val="0"/>
          <w:numId w:val="7"/>
        </w:numPr>
        <w:ind w:left="720" w:hanging="360"/>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Front-end : Html /css</w:t>
      </w:r>
    </w:p>
    <w:p w:rsidR="00000000" w:rsidDel="00000000" w:rsidP="00000000" w:rsidRDefault="00000000" w:rsidRPr="00000000" w14:paraId="0000003C">
      <w:pPr>
        <w:numPr>
          <w:ilvl w:val="0"/>
          <w:numId w:val="7"/>
        </w:numPr>
        <w:ind w:left="720" w:hanging="360"/>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Framework : Flask</w:t>
      </w:r>
    </w:p>
    <w:p w:rsidR="00000000" w:rsidDel="00000000" w:rsidP="00000000" w:rsidRDefault="00000000" w:rsidRPr="00000000" w14:paraId="0000003D">
      <w:pPr>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3E">
      <w:pPr>
        <w:pStyle w:val="Title"/>
        <w:rPr>
          <w:rFonts w:ascii="EB Garamond" w:cs="EB Garamond" w:eastAsia="EB Garamond" w:hAnsi="EB Garamond"/>
          <w:b w:val="1"/>
          <w:sz w:val="40"/>
          <w:szCs w:val="40"/>
        </w:rPr>
      </w:pPr>
      <w:bookmarkStart w:colFirst="0" w:colLast="0" w:name="_6vikunvorncw" w:id="3"/>
      <w:bookmarkEnd w:id="3"/>
      <w:r w:rsidDel="00000000" w:rsidR="00000000" w:rsidRPr="00000000">
        <w:rPr>
          <w:rFonts w:ascii="EB Garamond" w:cs="EB Garamond" w:eastAsia="EB Garamond" w:hAnsi="EB Garamond"/>
          <w:b w:val="1"/>
          <w:sz w:val="40"/>
          <w:szCs w:val="40"/>
          <w:rtl w:val="0"/>
        </w:rPr>
        <w:t xml:space="preserve">4. EXPERIMENTAL INVESTIGATIONS</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numPr>
          <w:ilvl w:val="0"/>
          <w:numId w:val="8"/>
        </w:numPr>
        <w:ind w:left="720" w:hanging="360"/>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The dataset which was provided had 5 columns namely Date/Time, Lv Active Power, Windspeed, Theoretical power curve and wind direction.</w:t>
      </w:r>
    </w:p>
    <w:p w:rsidR="00000000" w:rsidDel="00000000" w:rsidP="00000000" w:rsidRDefault="00000000" w:rsidRPr="00000000" w14:paraId="00000041">
      <w:pPr>
        <w:numPr>
          <w:ilvl w:val="0"/>
          <w:numId w:val="8"/>
        </w:numPr>
        <w:ind w:left="720" w:hanging="360"/>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While analysing the we came to a conclusion that only Lv active power, Windspeed and Theoretical power curve are the major factors.</w:t>
      </w:r>
    </w:p>
    <w:p w:rsidR="00000000" w:rsidDel="00000000" w:rsidP="00000000" w:rsidRDefault="00000000" w:rsidRPr="00000000" w14:paraId="00000042">
      <w:pPr>
        <w:ind w:left="720" w:firstLine="0"/>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43">
      <w:pPr>
        <w:ind w:left="720" w:firstLine="0"/>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Power production vs wind speed scatter plot:</w:t>
      </w:r>
    </w:p>
    <w:p w:rsidR="00000000" w:rsidDel="00000000" w:rsidP="00000000" w:rsidRDefault="00000000" w:rsidRPr="00000000" w14:paraId="00000044">
      <w:pPr>
        <w:ind w:left="720" w:firstLine="0"/>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Pr>
        <w:drawing>
          <wp:inline distB="114300" distT="114300" distL="114300" distR="114300">
            <wp:extent cx="5943600" cy="2833688"/>
            <wp:effectExtent b="0" l="0" r="0" t="0"/>
            <wp:docPr id="4"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43600" cy="2833688"/>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numPr>
          <w:ilvl w:val="0"/>
          <w:numId w:val="8"/>
        </w:numPr>
        <w:ind w:left="720" w:hanging="360"/>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Among these Theoretical power curve was our dependent variable because goal of our project is to predict energy.</w:t>
      </w:r>
    </w:p>
    <w:p w:rsidR="00000000" w:rsidDel="00000000" w:rsidP="00000000" w:rsidRDefault="00000000" w:rsidRPr="00000000" w14:paraId="00000046">
      <w:pPr>
        <w:numPr>
          <w:ilvl w:val="0"/>
          <w:numId w:val="8"/>
        </w:numPr>
        <w:ind w:left="720" w:hanging="360"/>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The independent variables are Lv active power and Windspeed.</w:t>
      </w:r>
    </w:p>
    <w:p w:rsidR="00000000" w:rsidDel="00000000" w:rsidP="00000000" w:rsidRDefault="00000000" w:rsidRPr="00000000" w14:paraId="00000047">
      <w:pPr>
        <w:numPr>
          <w:ilvl w:val="0"/>
          <w:numId w:val="8"/>
        </w:numPr>
        <w:ind w:left="720" w:hanging="360"/>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There were no null values in the dataset.</w:t>
      </w:r>
    </w:p>
    <w:p w:rsidR="00000000" w:rsidDel="00000000" w:rsidP="00000000" w:rsidRDefault="00000000" w:rsidRPr="00000000" w14:paraId="00000048">
      <w:pPr>
        <w:numPr>
          <w:ilvl w:val="0"/>
          <w:numId w:val="8"/>
        </w:numPr>
        <w:ind w:left="720" w:hanging="360"/>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Outliers were removed by z-score.</w:t>
      </w:r>
    </w:p>
    <w:p w:rsidR="00000000" w:rsidDel="00000000" w:rsidP="00000000" w:rsidRDefault="00000000" w:rsidRPr="00000000" w14:paraId="00000049">
      <w:pPr>
        <w:numPr>
          <w:ilvl w:val="0"/>
          <w:numId w:val="8"/>
        </w:numPr>
        <w:ind w:left="720" w:hanging="360"/>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Standard scaler was used for normalizing the inputs.</w:t>
      </w:r>
    </w:p>
    <w:p w:rsidR="00000000" w:rsidDel="00000000" w:rsidP="00000000" w:rsidRDefault="00000000" w:rsidRPr="00000000" w14:paraId="0000004A">
      <w:pPr>
        <w:numPr>
          <w:ilvl w:val="0"/>
          <w:numId w:val="8"/>
        </w:numPr>
        <w:ind w:left="720" w:hanging="360"/>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Since Theoretical power curve is a continuous variable we have used different regression algorithms for model building purpose.</w:t>
      </w:r>
    </w:p>
    <w:p w:rsidR="00000000" w:rsidDel="00000000" w:rsidP="00000000" w:rsidRDefault="00000000" w:rsidRPr="00000000" w14:paraId="0000004B">
      <w:pPr>
        <w:numPr>
          <w:ilvl w:val="0"/>
          <w:numId w:val="8"/>
        </w:numPr>
        <w:ind w:left="720" w:hanging="360"/>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We found that Random forest was having the highest r2_score hence we used this algorithm to train our dataset.</w:t>
      </w:r>
    </w:p>
    <w:p w:rsidR="00000000" w:rsidDel="00000000" w:rsidP="00000000" w:rsidRDefault="00000000" w:rsidRPr="00000000" w14:paraId="0000004C">
      <w:pPr>
        <w:numPr>
          <w:ilvl w:val="0"/>
          <w:numId w:val="8"/>
        </w:numPr>
        <w:ind w:left="720" w:hanging="360"/>
        <w:rPr>
          <w:rFonts w:ascii="EB Garamond" w:cs="EB Garamond" w:eastAsia="EB Garamond" w:hAnsi="EB Garamond"/>
          <w:sz w:val="26"/>
          <w:szCs w:val="26"/>
          <w:u w:val="none"/>
        </w:rPr>
      </w:pPr>
      <w:r w:rsidDel="00000000" w:rsidR="00000000" w:rsidRPr="00000000">
        <w:rPr>
          <w:rFonts w:ascii="EB Garamond" w:cs="EB Garamond" w:eastAsia="EB Garamond" w:hAnsi="EB Garamond"/>
          <w:sz w:val="26"/>
          <w:szCs w:val="26"/>
        </w:rPr>
        <w:drawing>
          <wp:inline distB="114300" distT="114300" distL="114300" distR="114300">
            <wp:extent cx="4333875" cy="3643313"/>
            <wp:effectExtent b="0" l="0" r="0" t="0"/>
            <wp:docPr id="14"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4333875" cy="3643313"/>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720" w:firstLine="0"/>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4E">
      <w:pPr>
        <w:ind w:left="720" w:firstLine="0"/>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4F">
      <w:pPr>
        <w:ind w:left="720" w:firstLine="0"/>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50">
      <w:pPr>
        <w:ind w:left="720" w:firstLine="0"/>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Scatter plot of wind speed vs wind direction:</w:t>
      </w:r>
    </w:p>
    <w:p w:rsidR="00000000" w:rsidDel="00000000" w:rsidP="00000000" w:rsidRDefault="00000000" w:rsidRPr="00000000" w14:paraId="00000051">
      <w:pPr>
        <w:ind w:left="0" w:firstLine="0"/>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Pr>
        <w:drawing>
          <wp:inline distB="114300" distT="114300" distL="114300" distR="114300">
            <wp:extent cx="4743450" cy="3143250"/>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743450"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Title"/>
        <w:rPr>
          <w:rFonts w:ascii="EB Garamond" w:cs="EB Garamond" w:eastAsia="EB Garamond" w:hAnsi="EB Garamond"/>
          <w:b w:val="1"/>
          <w:sz w:val="40"/>
          <w:szCs w:val="40"/>
        </w:rPr>
      </w:pPr>
      <w:bookmarkStart w:colFirst="0" w:colLast="0" w:name="_xs1xxvvsvtm6" w:id="4"/>
      <w:bookmarkEnd w:id="4"/>
      <w:r w:rsidDel="00000000" w:rsidR="00000000" w:rsidRPr="00000000">
        <w:rPr>
          <w:rtl w:val="0"/>
        </w:rPr>
      </w:r>
    </w:p>
    <w:p w:rsidR="00000000" w:rsidDel="00000000" w:rsidP="00000000" w:rsidRDefault="00000000" w:rsidRPr="00000000" w14:paraId="00000056">
      <w:pPr>
        <w:pStyle w:val="Title"/>
        <w:rPr>
          <w:rFonts w:ascii="EB Garamond" w:cs="EB Garamond" w:eastAsia="EB Garamond" w:hAnsi="EB Garamond"/>
          <w:b w:val="1"/>
          <w:sz w:val="40"/>
          <w:szCs w:val="40"/>
        </w:rPr>
      </w:pPr>
      <w:bookmarkStart w:colFirst="0" w:colLast="0" w:name="_14sre9g822ro" w:id="5"/>
      <w:bookmarkEnd w:id="5"/>
      <w:r w:rsidDel="00000000" w:rsidR="00000000" w:rsidRPr="00000000">
        <w:rPr>
          <w:rFonts w:ascii="EB Garamond" w:cs="EB Garamond" w:eastAsia="EB Garamond" w:hAnsi="EB Garamond"/>
          <w:b w:val="1"/>
          <w:sz w:val="40"/>
          <w:szCs w:val="40"/>
          <w:rtl w:val="0"/>
        </w:rPr>
        <w:t xml:space="preserve">5. FLOW CHART</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drawing>
          <wp:inline distB="114300" distT="114300" distL="114300" distR="114300">
            <wp:extent cx="6115050" cy="3265626"/>
            <wp:effectExtent b="0" l="0" r="0" t="0"/>
            <wp:docPr id="5"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6115050" cy="3265626"/>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Title"/>
        <w:rPr>
          <w:rFonts w:ascii="EB Garamond" w:cs="EB Garamond" w:eastAsia="EB Garamond" w:hAnsi="EB Garamond"/>
          <w:b w:val="1"/>
          <w:sz w:val="40"/>
          <w:szCs w:val="40"/>
        </w:rPr>
      </w:pPr>
      <w:bookmarkStart w:colFirst="0" w:colLast="0" w:name="_rroa6p7hw6ix" w:id="6"/>
      <w:bookmarkEnd w:id="6"/>
      <w:r w:rsidDel="00000000" w:rsidR="00000000" w:rsidRPr="00000000">
        <w:rPr>
          <w:rFonts w:ascii="EB Garamond" w:cs="EB Garamond" w:eastAsia="EB Garamond" w:hAnsi="EB Garamond"/>
          <w:b w:val="1"/>
          <w:sz w:val="40"/>
          <w:szCs w:val="40"/>
          <w:rtl w:val="0"/>
        </w:rPr>
        <w:t xml:space="preserve">6. RESULT</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sz w:val="26"/>
          <w:szCs w:val="26"/>
        </w:rPr>
      </w:pPr>
      <w:r w:rsidDel="00000000" w:rsidR="00000000" w:rsidRPr="00000000">
        <w:rPr>
          <w:rtl w:val="0"/>
        </w:rPr>
      </w:r>
    </w:p>
    <w:p w:rsidR="00000000" w:rsidDel="00000000" w:rsidP="00000000" w:rsidRDefault="00000000" w:rsidRPr="00000000" w14:paraId="0000005D">
      <w:pPr>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This is our UI interface. Here, our user can select any of the states from India and then he will get the current climatic conditions in that region. These conditions include temperature,humidity, pressure and wind speed. Next to that we can see a tab for predicting wind energy. Here we have to enter the Active power and wind speed, in return we will get the Theoretical power i.e. the wind energy. As people are more inclined towards non-conventional energy, this UI will help them to find how much energy will be generated and accordingly user can plan their future steps. </w:t>
      </w:r>
    </w:p>
    <w:p w:rsidR="00000000" w:rsidDel="00000000" w:rsidP="00000000" w:rsidRDefault="00000000" w:rsidRPr="00000000" w14:paraId="0000005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943600" cy="3162300"/>
            <wp:effectExtent b="0" l="0" r="0" t="0"/>
            <wp:wrapTopAndBottom distB="114300" distT="114300"/>
            <wp:docPr id="10"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3162300"/>
                    </a:xfrm>
                    <a:prstGeom prst="rect"/>
                    <a:ln/>
                  </pic:spPr>
                </pic:pic>
              </a:graphicData>
            </a:graphic>
          </wp:anchor>
        </w:drawing>
      </w:r>
    </w:p>
    <w:p w:rsidR="00000000" w:rsidDel="00000000" w:rsidP="00000000" w:rsidRDefault="00000000" w:rsidRPr="00000000" w14:paraId="0000005F">
      <w:pPr>
        <w:rPr>
          <w:rFonts w:ascii="EB Garamond" w:cs="EB Garamond" w:eastAsia="EB Garamond" w:hAnsi="EB Garamond"/>
        </w:rPr>
      </w:pPr>
      <w:r w:rsidDel="00000000" w:rsidR="00000000" w:rsidRPr="00000000">
        <w:rPr>
          <w:rFonts w:ascii="EB Garamond" w:cs="EB Garamond" w:eastAsia="EB Garamond" w:hAnsi="EB Garamond"/>
          <w:rtl w:val="0"/>
        </w:rPr>
        <w:t xml:space="preserve">   </w:t>
      </w:r>
      <w:r w:rsidDel="00000000" w:rsidR="00000000" w:rsidRPr="00000000">
        <w:rPr>
          <w:rtl w:val="0"/>
        </w:rPr>
      </w:r>
    </w:p>
    <w:p w:rsidR="00000000" w:rsidDel="00000000" w:rsidP="00000000" w:rsidRDefault="00000000" w:rsidRPr="00000000" w14:paraId="00000060">
      <w:pPr>
        <w:pStyle w:val="Title"/>
        <w:jc w:val="left"/>
        <w:rPr>
          <w:rFonts w:ascii="EB Garamond" w:cs="EB Garamond" w:eastAsia="EB Garamond" w:hAnsi="EB Garamond"/>
          <w:b w:val="1"/>
          <w:sz w:val="40"/>
          <w:szCs w:val="40"/>
          <w:u w:val="single"/>
        </w:rPr>
      </w:pPr>
      <w:bookmarkStart w:colFirst="0" w:colLast="0" w:name="_mtqusavse03e" w:id="7"/>
      <w:bookmarkEnd w:id="7"/>
      <w:r w:rsidDel="00000000" w:rsidR="00000000" w:rsidRPr="00000000">
        <w:rPr>
          <w:rFonts w:ascii="EB Garamond" w:cs="EB Garamond" w:eastAsia="EB Garamond" w:hAnsi="EB Garamond"/>
          <w:b w:val="1"/>
          <w:sz w:val="40"/>
          <w:szCs w:val="40"/>
          <w:rtl w:val="0"/>
        </w:rPr>
        <w:t xml:space="preserve">7. ADVANTAGES</w:t>
      </w:r>
      <w:r w:rsidDel="00000000" w:rsidR="00000000" w:rsidRPr="00000000">
        <w:rPr>
          <w:rtl w:val="0"/>
        </w:rPr>
      </w:r>
    </w:p>
    <w:p w:rsidR="00000000" w:rsidDel="00000000" w:rsidP="00000000" w:rsidRDefault="00000000" w:rsidRPr="00000000" w14:paraId="00000061">
      <w:pPr>
        <w:numPr>
          <w:ilvl w:val="0"/>
          <w:numId w:val="9"/>
        </w:numPr>
        <w:spacing w:after="0" w:afterAutospacing="0"/>
        <w:ind w:left="720" w:hanging="360"/>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Reduces man power.</w:t>
      </w:r>
    </w:p>
    <w:p w:rsidR="00000000" w:rsidDel="00000000" w:rsidP="00000000" w:rsidRDefault="00000000" w:rsidRPr="00000000" w14:paraId="00000062">
      <w:pPr>
        <w:numPr>
          <w:ilvl w:val="0"/>
          <w:numId w:val="9"/>
        </w:numPr>
        <w:spacing w:after="0" w:afterAutospacing="0" w:before="0" w:beforeAutospacing="0" w:lineRule="auto"/>
        <w:ind w:left="720" w:hanging="360"/>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Companies can deploy to improve their energy harnessing efficiency.</w:t>
      </w:r>
    </w:p>
    <w:p w:rsidR="00000000" w:rsidDel="00000000" w:rsidP="00000000" w:rsidRDefault="00000000" w:rsidRPr="00000000" w14:paraId="00000063">
      <w:pPr>
        <w:numPr>
          <w:ilvl w:val="0"/>
          <w:numId w:val="9"/>
        </w:numPr>
        <w:spacing w:after="0" w:afterAutospacing="0" w:before="0" w:beforeAutospacing="0" w:lineRule="auto"/>
        <w:ind w:left="720" w:hanging="360"/>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Easy to use &amp; has a user friendly interface.</w:t>
      </w:r>
    </w:p>
    <w:p w:rsidR="00000000" w:rsidDel="00000000" w:rsidP="00000000" w:rsidRDefault="00000000" w:rsidRPr="00000000" w14:paraId="00000064">
      <w:pPr>
        <w:numPr>
          <w:ilvl w:val="0"/>
          <w:numId w:val="9"/>
        </w:numPr>
        <w:spacing w:after="0" w:afterAutospacing="0" w:before="0" w:beforeAutospacing="0" w:lineRule="auto"/>
        <w:ind w:left="720" w:hanging="360"/>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The dataset maintained can allow companies to easily monitor the access(users).</w:t>
      </w:r>
    </w:p>
    <w:p w:rsidR="00000000" w:rsidDel="00000000" w:rsidP="00000000" w:rsidRDefault="00000000" w:rsidRPr="00000000" w14:paraId="00000065">
      <w:pPr>
        <w:numPr>
          <w:ilvl w:val="0"/>
          <w:numId w:val="9"/>
        </w:numPr>
        <w:spacing w:after="0" w:afterAutospacing="0" w:before="0" w:beforeAutospacing="0" w:lineRule="auto"/>
        <w:ind w:left="720" w:hanging="360"/>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The weather conditions analysis that are not manually answered are responded to by the Web Dashboard.</w:t>
      </w:r>
    </w:p>
    <w:p w:rsidR="00000000" w:rsidDel="00000000" w:rsidP="00000000" w:rsidRDefault="00000000" w:rsidRPr="00000000" w14:paraId="00000066">
      <w:pPr>
        <w:numPr>
          <w:ilvl w:val="0"/>
          <w:numId w:val="9"/>
        </w:numPr>
        <w:spacing w:after="0" w:afterAutospacing="0" w:before="0" w:beforeAutospacing="0" w:lineRule="auto"/>
        <w:ind w:left="720" w:hanging="360"/>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Results can be improved by training data to our choice of parameter.</w:t>
      </w:r>
    </w:p>
    <w:p w:rsidR="00000000" w:rsidDel="00000000" w:rsidP="00000000" w:rsidRDefault="00000000" w:rsidRPr="00000000" w14:paraId="00000067">
      <w:pPr>
        <w:numPr>
          <w:ilvl w:val="0"/>
          <w:numId w:val="9"/>
        </w:numPr>
        <w:spacing w:after="0" w:afterAutospacing="0" w:before="0" w:beforeAutospacing="0" w:lineRule="auto"/>
        <w:ind w:left="720" w:hanging="360"/>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Weather analysis at different sites need not to be monitored.</w:t>
      </w:r>
    </w:p>
    <w:p w:rsidR="00000000" w:rsidDel="00000000" w:rsidP="00000000" w:rsidRDefault="00000000" w:rsidRPr="00000000" w14:paraId="00000068">
      <w:pPr>
        <w:numPr>
          <w:ilvl w:val="0"/>
          <w:numId w:val="9"/>
        </w:numPr>
        <w:spacing w:after="0" w:afterAutospacing="0" w:before="0" w:beforeAutospacing="0" w:lineRule="auto"/>
        <w:ind w:left="720" w:hanging="360"/>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Can be used in areas with less connectivity as well.</w:t>
      </w:r>
    </w:p>
    <w:p w:rsidR="00000000" w:rsidDel="00000000" w:rsidP="00000000" w:rsidRDefault="00000000" w:rsidRPr="00000000" w14:paraId="00000069">
      <w:pPr>
        <w:numPr>
          <w:ilvl w:val="0"/>
          <w:numId w:val="9"/>
        </w:numPr>
        <w:spacing w:after="0" w:afterAutospacing="0" w:before="0" w:beforeAutospacing="0" w:lineRule="auto"/>
        <w:ind w:left="720" w:hanging="360"/>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Cost efficient.</w:t>
      </w:r>
    </w:p>
    <w:p w:rsidR="00000000" w:rsidDel="00000000" w:rsidP="00000000" w:rsidRDefault="00000000" w:rsidRPr="00000000" w14:paraId="0000006A">
      <w:pPr>
        <w:numPr>
          <w:ilvl w:val="0"/>
          <w:numId w:val="9"/>
        </w:numPr>
        <w:spacing w:after="240" w:before="0" w:beforeAutospacing="0" w:lineRule="auto"/>
        <w:ind w:left="720" w:hanging="360"/>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Is an alternative source of energy which uses clean &amp; green fuel.</w:t>
      </w:r>
    </w:p>
    <w:p w:rsidR="00000000" w:rsidDel="00000000" w:rsidP="00000000" w:rsidRDefault="00000000" w:rsidRPr="00000000" w14:paraId="0000006B">
      <w:pPr>
        <w:spacing w:after="240" w:before="240" w:lineRule="auto"/>
        <w:ind w:left="720" w:firstLine="0"/>
        <w:rPr>
          <w:rFonts w:ascii="EB Garamond" w:cs="EB Garamond" w:eastAsia="EB Garamond" w:hAnsi="EB Garamond"/>
          <w:sz w:val="30"/>
          <w:szCs w:val="30"/>
        </w:rPr>
      </w:pPr>
      <w:r w:rsidDel="00000000" w:rsidR="00000000" w:rsidRPr="00000000">
        <w:rPr>
          <w:rtl w:val="0"/>
        </w:rPr>
      </w:r>
    </w:p>
    <w:p w:rsidR="00000000" w:rsidDel="00000000" w:rsidP="00000000" w:rsidRDefault="00000000" w:rsidRPr="00000000" w14:paraId="0000006C">
      <w:pPr>
        <w:pStyle w:val="Title"/>
        <w:spacing w:after="240" w:before="240" w:lineRule="auto"/>
        <w:jc w:val="left"/>
        <w:rPr>
          <w:rFonts w:ascii="EB Garamond" w:cs="EB Garamond" w:eastAsia="EB Garamond" w:hAnsi="EB Garamond"/>
          <w:b w:val="1"/>
          <w:sz w:val="40"/>
          <w:szCs w:val="40"/>
        </w:rPr>
      </w:pPr>
      <w:bookmarkStart w:colFirst="0" w:colLast="0" w:name="_ui7hasy6ez8" w:id="8"/>
      <w:bookmarkEnd w:id="8"/>
      <w:r w:rsidDel="00000000" w:rsidR="00000000" w:rsidRPr="00000000">
        <w:rPr>
          <w:rFonts w:ascii="EB Garamond" w:cs="EB Garamond" w:eastAsia="EB Garamond" w:hAnsi="EB Garamond"/>
          <w:b w:val="1"/>
          <w:sz w:val="40"/>
          <w:szCs w:val="40"/>
          <w:rtl w:val="0"/>
        </w:rPr>
        <w:t xml:space="preserve">    </w:t>
      </w:r>
      <w:r w:rsidDel="00000000" w:rsidR="00000000" w:rsidRPr="00000000">
        <w:rPr>
          <w:rFonts w:ascii="EB Garamond" w:cs="EB Garamond" w:eastAsia="EB Garamond" w:hAnsi="EB Garamond"/>
          <w:b w:val="1"/>
          <w:sz w:val="40"/>
          <w:szCs w:val="40"/>
          <w:rtl w:val="0"/>
        </w:rPr>
        <w:t xml:space="preserve">DISADVANTAGES</w:t>
      </w:r>
    </w:p>
    <w:p w:rsidR="00000000" w:rsidDel="00000000" w:rsidP="00000000" w:rsidRDefault="00000000" w:rsidRPr="00000000" w14:paraId="0000006D">
      <w:pPr>
        <w:numPr>
          <w:ilvl w:val="0"/>
          <w:numId w:val="3"/>
        </w:numPr>
        <w:spacing w:after="0" w:afterAutospacing="0" w:before="240" w:lineRule="auto"/>
        <w:ind w:left="720" w:hanging="360"/>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Some complex integration of services are required.</w:t>
      </w:r>
    </w:p>
    <w:p w:rsidR="00000000" w:rsidDel="00000000" w:rsidP="00000000" w:rsidRDefault="00000000" w:rsidRPr="00000000" w14:paraId="0000006E">
      <w:pPr>
        <w:numPr>
          <w:ilvl w:val="0"/>
          <w:numId w:val="3"/>
        </w:numPr>
        <w:spacing w:after="240" w:before="0" w:beforeAutospacing="0" w:lineRule="auto"/>
        <w:ind w:left="720" w:hanging="360"/>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 Requires some complex integration of services.</w:t>
      </w:r>
    </w:p>
    <w:p w:rsidR="00000000" w:rsidDel="00000000" w:rsidP="00000000" w:rsidRDefault="00000000" w:rsidRPr="00000000" w14:paraId="0000006F">
      <w:pPr>
        <w:spacing w:after="240" w:before="240" w:lineRule="auto"/>
        <w:ind w:left="720" w:firstLine="0"/>
        <w:rPr>
          <w:rFonts w:ascii="EB Garamond" w:cs="EB Garamond" w:eastAsia="EB Garamond" w:hAnsi="EB Garamond"/>
          <w:sz w:val="30"/>
          <w:szCs w:val="30"/>
        </w:rPr>
      </w:pPr>
      <w:r w:rsidDel="00000000" w:rsidR="00000000" w:rsidRPr="00000000">
        <w:rPr>
          <w:rtl w:val="0"/>
        </w:rPr>
      </w:r>
    </w:p>
    <w:p w:rsidR="00000000" w:rsidDel="00000000" w:rsidP="00000000" w:rsidRDefault="00000000" w:rsidRPr="00000000" w14:paraId="00000070">
      <w:pPr>
        <w:pStyle w:val="Title"/>
        <w:spacing w:after="240" w:before="240" w:lineRule="auto"/>
        <w:jc w:val="left"/>
        <w:rPr>
          <w:rFonts w:ascii="EB Garamond" w:cs="EB Garamond" w:eastAsia="EB Garamond" w:hAnsi="EB Garamond"/>
          <w:b w:val="1"/>
          <w:sz w:val="40"/>
          <w:szCs w:val="40"/>
          <w:u w:val="single"/>
        </w:rPr>
      </w:pPr>
      <w:bookmarkStart w:colFirst="0" w:colLast="0" w:name="_p8kruqpztk9z" w:id="9"/>
      <w:bookmarkEnd w:id="9"/>
      <w:r w:rsidDel="00000000" w:rsidR="00000000" w:rsidRPr="00000000">
        <w:rPr>
          <w:rFonts w:ascii="EB Garamond" w:cs="EB Garamond" w:eastAsia="EB Garamond" w:hAnsi="EB Garamond"/>
          <w:b w:val="1"/>
          <w:sz w:val="40"/>
          <w:szCs w:val="40"/>
          <w:rtl w:val="0"/>
        </w:rPr>
        <w:t xml:space="preserve">8. APPLICATIONS</w:t>
      </w:r>
      <w:r w:rsidDel="00000000" w:rsidR="00000000" w:rsidRPr="00000000">
        <w:rPr>
          <w:rtl w:val="0"/>
        </w:rPr>
      </w:r>
    </w:p>
    <w:p w:rsidR="00000000" w:rsidDel="00000000" w:rsidP="00000000" w:rsidRDefault="00000000" w:rsidRPr="00000000" w14:paraId="00000071">
      <w:pPr>
        <w:numPr>
          <w:ilvl w:val="0"/>
          <w:numId w:val="1"/>
        </w:numPr>
        <w:spacing w:after="0" w:afterAutospacing="0" w:before="240" w:lineRule="auto"/>
        <w:ind w:left="720" w:hanging="360"/>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Companies can use the services &amp; deploy it on their own servers.</w:t>
      </w:r>
    </w:p>
    <w:p w:rsidR="00000000" w:rsidDel="00000000" w:rsidP="00000000" w:rsidRDefault="00000000" w:rsidRPr="00000000" w14:paraId="00000072">
      <w:pPr>
        <w:numPr>
          <w:ilvl w:val="0"/>
          <w:numId w:val="1"/>
        </w:numPr>
        <w:spacing w:after="0" w:afterAutospacing="0" w:before="0" w:beforeAutospacing="0" w:lineRule="auto"/>
        <w:ind w:left="720" w:hanging="360"/>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Time saving &amp; cost efficient method as many applications are not needed to implement.</w:t>
      </w:r>
    </w:p>
    <w:p w:rsidR="00000000" w:rsidDel="00000000" w:rsidP="00000000" w:rsidRDefault="00000000" w:rsidRPr="00000000" w14:paraId="00000073">
      <w:pPr>
        <w:numPr>
          <w:ilvl w:val="0"/>
          <w:numId w:val="1"/>
        </w:numPr>
        <w:spacing w:after="0" w:afterAutospacing="0" w:before="0" w:beforeAutospacing="0" w:lineRule="auto"/>
        <w:ind w:left="720" w:hanging="360"/>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The service can be provided to users in application along with other features.</w:t>
      </w:r>
    </w:p>
    <w:p w:rsidR="00000000" w:rsidDel="00000000" w:rsidP="00000000" w:rsidRDefault="00000000" w:rsidRPr="00000000" w14:paraId="00000074">
      <w:pPr>
        <w:numPr>
          <w:ilvl w:val="0"/>
          <w:numId w:val="1"/>
        </w:numPr>
        <w:spacing w:after="0" w:afterAutospacing="0" w:before="0" w:beforeAutospacing="0" w:lineRule="auto"/>
        <w:ind w:left="720" w:hanging="360"/>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Even in areas with less connectivity, the application can be used.</w:t>
      </w:r>
    </w:p>
    <w:p w:rsidR="00000000" w:rsidDel="00000000" w:rsidP="00000000" w:rsidRDefault="00000000" w:rsidRPr="00000000" w14:paraId="00000075">
      <w:pPr>
        <w:numPr>
          <w:ilvl w:val="0"/>
          <w:numId w:val="1"/>
        </w:numPr>
        <w:spacing w:after="240" w:before="0" w:beforeAutospacing="0" w:lineRule="auto"/>
        <w:ind w:left="720" w:hanging="360"/>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As the application is quite robust &amp; resilient in its architecture, it allows us to easily navigate through different sections.</w:t>
      </w:r>
    </w:p>
    <w:p w:rsidR="00000000" w:rsidDel="00000000" w:rsidP="00000000" w:rsidRDefault="00000000" w:rsidRPr="00000000" w14:paraId="00000076">
      <w:pPr>
        <w:pStyle w:val="Title"/>
        <w:spacing w:after="240" w:before="240" w:lineRule="auto"/>
        <w:jc w:val="left"/>
        <w:rPr>
          <w:rFonts w:ascii="EB Garamond" w:cs="EB Garamond" w:eastAsia="EB Garamond" w:hAnsi="EB Garamond"/>
          <w:b w:val="1"/>
          <w:sz w:val="40"/>
          <w:szCs w:val="40"/>
          <w:u w:val="single"/>
        </w:rPr>
      </w:pPr>
      <w:bookmarkStart w:colFirst="0" w:colLast="0" w:name="_8nhqelpifxdl" w:id="10"/>
      <w:bookmarkEnd w:id="10"/>
      <w:r w:rsidDel="00000000" w:rsidR="00000000" w:rsidRPr="00000000">
        <w:rPr>
          <w:rFonts w:ascii="EB Garamond" w:cs="EB Garamond" w:eastAsia="EB Garamond" w:hAnsi="EB Garamond"/>
          <w:b w:val="1"/>
          <w:sz w:val="40"/>
          <w:szCs w:val="40"/>
          <w:rtl w:val="0"/>
        </w:rPr>
        <w:t xml:space="preserve">9. CONCLUSION</w:t>
      </w:r>
      <w:r w:rsidDel="00000000" w:rsidR="00000000" w:rsidRPr="00000000">
        <w:rPr>
          <w:rtl w:val="0"/>
        </w:rPr>
      </w:r>
    </w:p>
    <w:p w:rsidR="00000000" w:rsidDel="00000000" w:rsidP="00000000" w:rsidRDefault="00000000" w:rsidRPr="00000000" w14:paraId="00000077">
      <w:pPr>
        <w:spacing w:after="240" w:before="240"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We, hence successfully created an interactive energy prediction dashboard using Watson studio,Watson Machine Learning,Weather Data.The experimental investigations showed the integration of different IBM cloud services. The results show that the responses from the Application were relevant.</w:t>
      </w:r>
    </w:p>
    <w:p w:rsidR="00000000" w:rsidDel="00000000" w:rsidP="00000000" w:rsidRDefault="00000000" w:rsidRPr="00000000" w14:paraId="00000078">
      <w:pPr>
        <w:spacing w:after="240" w:before="240"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Although, the Web Applications needs complex integration of services, it can be deployed easily to leverage the energy prediction and improve the energy production effectively.</w:t>
      </w:r>
    </w:p>
    <w:p w:rsidR="00000000" w:rsidDel="00000000" w:rsidP="00000000" w:rsidRDefault="00000000" w:rsidRPr="00000000" w14:paraId="00000079">
      <w:pPr>
        <w:spacing w:after="240" w:before="240" w:lineRule="auto"/>
        <w:rPr>
          <w:rFonts w:ascii="EB Garamond" w:cs="EB Garamond" w:eastAsia="EB Garamond" w:hAnsi="EB Garamond"/>
          <w:sz w:val="30"/>
          <w:szCs w:val="30"/>
        </w:rPr>
      </w:pPr>
      <w:r w:rsidDel="00000000" w:rsidR="00000000" w:rsidRPr="00000000">
        <w:rPr>
          <w:rtl w:val="0"/>
        </w:rPr>
      </w:r>
    </w:p>
    <w:p w:rsidR="00000000" w:rsidDel="00000000" w:rsidP="00000000" w:rsidRDefault="00000000" w:rsidRPr="00000000" w14:paraId="0000007A">
      <w:pPr>
        <w:pStyle w:val="Title"/>
        <w:spacing w:after="240" w:before="240" w:lineRule="auto"/>
        <w:jc w:val="left"/>
        <w:rPr>
          <w:rFonts w:ascii="EB Garamond" w:cs="EB Garamond" w:eastAsia="EB Garamond" w:hAnsi="EB Garamond"/>
          <w:b w:val="1"/>
          <w:sz w:val="40"/>
          <w:szCs w:val="40"/>
        </w:rPr>
      </w:pPr>
      <w:bookmarkStart w:colFirst="0" w:colLast="0" w:name="_ubshkqomfr" w:id="11"/>
      <w:bookmarkEnd w:id="11"/>
      <w:r w:rsidDel="00000000" w:rsidR="00000000" w:rsidRPr="00000000">
        <w:rPr>
          <w:rFonts w:ascii="EB Garamond" w:cs="EB Garamond" w:eastAsia="EB Garamond" w:hAnsi="EB Garamond"/>
          <w:b w:val="1"/>
          <w:sz w:val="40"/>
          <w:szCs w:val="40"/>
          <w:rtl w:val="0"/>
        </w:rPr>
        <w:t xml:space="preserve">10.</w:t>
      </w:r>
      <w:r w:rsidDel="00000000" w:rsidR="00000000" w:rsidRPr="00000000">
        <w:rPr>
          <w:rFonts w:ascii="EB Garamond" w:cs="EB Garamond" w:eastAsia="EB Garamond" w:hAnsi="EB Garamond"/>
          <w:b w:val="1"/>
          <w:sz w:val="40"/>
          <w:szCs w:val="40"/>
          <w:rtl w:val="0"/>
        </w:rPr>
        <w:t xml:space="preserve">FUTURE SCOPE</w:t>
      </w:r>
    </w:p>
    <w:p w:rsidR="00000000" w:rsidDel="00000000" w:rsidP="00000000" w:rsidRDefault="00000000" w:rsidRPr="00000000" w14:paraId="0000007B">
      <w:pPr>
        <w:numPr>
          <w:ilvl w:val="0"/>
          <w:numId w:val="4"/>
        </w:numPr>
        <w:spacing w:after="0" w:afterAutospacing="0" w:before="240" w:lineRule="auto"/>
        <w:ind w:left="720" w:hanging="360"/>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We can try to achieve better predictions by considering other parameters like humidity, wind direction and climate changes.</w:t>
      </w:r>
    </w:p>
    <w:p w:rsidR="00000000" w:rsidDel="00000000" w:rsidP="00000000" w:rsidRDefault="00000000" w:rsidRPr="00000000" w14:paraId="0000007C">
      <w:pPr>
        <w:numPr>
          <w:ilvl w:val="0"/>
          <w:numId w:val="4"/>
        </w:numPr>
        <w:spacing w:after="0" w:afterAutospacing="0" w:before="0" w:beforeAutospacing="0" w:lineRule="auto"/>
        <w:ind w:left="720" w:hanging="360"/>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On-device model can be developed to make much more faster predictions</w:t>
      </w:r>
    </w:p>
    <w:p w:rsidR="00000000" w:rsidDel="00000000" w:rsidP="00000000" w:rsidRDefault="00000000" w:rsidRPr="00000000" w14:paraId="0000007D">
      <w:pPr>
        <w:numPr>
          <w:ilvl w:val="0"/>
          <w:numId w:val="4"/>
        </w:numPr>
        <w:spacing w:after="240" w:before="0" w:beforeAutospacing="0" w:lineRule="auto"/>
        <w:ind w:left="720" w:hanging="360"/>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The model can be developed to make predictions on other sources of data like solar energy, tidal energy etc.</w:t>
      </w:r>
    </w:p>
    <w:p w:rsidR="00000000" w:rsidDel="00000000" w:rsidP="00000000" w:rsidRDefault="00000000" w:rsidRPr="00000000" w14:paraId="0000007E">
      <w:pPr>
        <w:spacing w:after="240" w:before="240" w:lineRule="auto"/>
        <w:rPr>
          <w:rFonts w:ascii="EB Garamond" w:cs="EB Garamond" w:eastAsia="EB Garamond" w:hAnsi="EB Garamond"/>
          <w:sz w:val="30"/>
          <w:szCs w:val="30"/>
        </w:rPr>
      </w:pPr>
      <w:r w:rsidDel="00000000" w:rsidR="00000000" w:rsidRPr="00000000">
        <w:rPr>
          <w:rtl w:val="0"/>
        </w:rPr>
      </w:r>
    </w:p>
    <w:p w:rsidR="00000000" w:rsidDel="00000000" w:rsidP="00000000" w:rsidRDefault="00000000" w:rsidRPr="00000000" w14:paraId="0000007F">
      <w:pPr>
        <w:pStyle w:val="Title"/>
        <w:spacing w:after="240" w:before="240" w:lineRule="auto"/>
        <w:jc w:val="left"/>
        <w:rPr>
          <w:rFonts w:ascii="EB Garamond" w:cs="EB Garamond" w:eastAsia="EB Garamond" w:hAnsi="EB Garamond"/>
          <w:b w:val="1"/>
          <w:sz w:val="40"/>
          <w:szCs w:val="40"/>
        </w:rPr>
      </w:pPr>
      <w:bookmarkStart w:colFirst="0" w:colLast="0" w:name="_crm1x3ivcmki" w:id="12"/>
      <w:bookmarkEnd w:id="12"/>
      <w:r w:rsidDel="00000000" w:rsidR="00000000" w:rsidRPr="00000000">
        <w:rPr>
          <w:rFonts w:ascii="EB Garamond" w:cs="EB Garamond" w:eastAsia="EB Garamond" w:hAnsi="EB Garamond"/>
          <w:b w:val="1"/>
          <w:sz w:val="40"/>
          <w:szCs w:val="40"/>
          <w:rtl w:val="0"/>
        </w:rPr>
        <w:t xml:space="preserve">11. </w:t>
      </w:r>
      <w:r w:rsidDel="00000000" w:rsidR="00000000" w:rsidRPr="00000000">
        <w:rPr>
          <w:rFonts w:ascii="EB Garamond" w:cs="EB Garamond" w:eastAsia="EB Garamond" w:hAnsi="EB Garamond"/>
          <w:b w:val="1"/>
          <w:sz w:val="40"/>
          <w:szCs w:val="40"/>
          <w:rtl w:val="0"/>
        </w:rPr>
        <w:t xml:space="preserve">BIBLIOGRAPHY</w:t>
      </w:r>
    </w:p>
    <w:p w:rsidR="00000000" w:rsidDel="00000000" w:rsidP="00000000" w:rsidRDefault="00000000" w:rsidRPr="00000000" w14:paraId="00000080">
      <w:pPr>
        <w:spacing w:after="240" w:before="240" w:lineRule="auto"/>
        <w:rPr>
          <w:rFonts w:ascii="EB Garamond" w:cs="EB Garamond" w:eastAsia="EB Garamond" w:hAnsi="EB Garamond"/>
        </w:rPr>
      </w:pPr>
      <w:r w:rsidDel="00000000" w:rsidR="00000000" w:rsidRPr="00000000">
        <w:rPr>
          <w:rFonts w:ascii="EB Garamond" w:cs="EB Garamond" w:eastAsia="EB Garamond" w:hAnsi="EB Garamond"/>
          <w:sz w:val="30"/>
          <w:szCs w:val="30"/>
          <w:rtl w:val="0"/>
        </w:rPr>
        <w:t xml:space="preserve">[1] Weather api - </w:t>
      </w:r>
      <w:hyperlink r:id="rId12">
        <w:r w:rsidDel="00000000" w:rsidR="00000000" w:rsidRPr="00000000">
          <w:rPr>
            <w:rFonts w:ascii="EB Garamond" w:cs="EB Garamond" w:eastAsia="EB Garamond" w:hAnsi="EB Garamond"/>
            <w:color w:val="1155cc"/>
            <w:sz w:val="30"/>
            <w:szCs w:val="30"/>
            <w:u w:val="single"/>
            <w:rtl w:val="0"/>
          </w:rPr>
          <w:t xml:space="preserve">https://openweathermap.org/current#cityid</w:t>
        </w:r>
      </w:hyperlink>
      <w:r w:rsidDel="00000000" w:rsidR="00000000" w:rsidRPr="00000000">
        <w:rPr>
          <w:rFonts w:ascii="EB Garamond" w:cs="EB Garamond" w:eastAsia="EB Garamond" w:hAnsi="EB Garamond"/>
          <w:rtl w:val="0"/>
        </w:rPr>
        <w:t xml:space="preserve">  </w:t>
      </w:r>
    </w:p>
    <w:p w:rsidR="00000000" w:rsidDel="00000000" w:rsidP="00000000" w:rsidRDefault="00000000" w:rsidRPr="00000000" w14:paraId="00000081">
      <w:pPr>
        <w:spacing w:after="240" w:before="240" w:lineRule="auto"/>
        <w:rPr>
          <w:rFonts w:ascii="EB Garamond" w:cs="EB Garamond" w:eastAsia="EB Garamond" w:hAnsi="EB Garamond"/>
          <w:b w:val="1"/>
          <w:color w:val="1155cc"/>
          <w:sz w:val="40"/>
          <w:szCs w:val="40"/>
          <w:u w:val="single"/>
        </w:rPr>
      </w:pPr>
      <w:r w:rsidDel="00000000" w:rsidR="00000000" w:rsidRPr="00000000">
        <w:rPr>
          <w:rFonts w:ascii="EB Garamond" w:cs="EB Garamond" w:eastAsia="EB Garamond" w:hAnsi="EB Garamond"/>
          <w:sz w:val="30"/>
          <w:szCs w:val="30"/>
          <w:rtl w:val="0"/>
        </w:rPr>
        <w:t xml:space="preserve">[2] Importance of wind energy- </w:t>
      </w:r>
      <w:r w:rsidDel="00000000" w:rsidR="00000000" w:rsidRPr="00000000">
        <w:rPr>
          <w:rFonts w:ascii="EB Garamond" w:cs="EB Garamond" w:eastAsia="EB Garamond" w:hAnsi="EB Garamond"/>
          <w:color w:val="1155cc"/>
          <w:sz w:val="30"/>
          <w:szCs w:val="30"/>
          <w:u w:val="single"/>
          <w:rtl w:val="0"/>
        </w:rPr>
        <w:t xml:space="preserve">https://www.researchgate.net/publication/326340286_Wind_Energy_A_Review_Paper</w:t>
      </w:r>
      <w:r w:rsidDel="00000000" w:rsidR="00000000" w:rsidRPr="00000000">
        <w:rPr>
          <w:rtl w:val="0"/>
        </w:rPr>
      </w:r>
    </w:p>
    <w:p w:rsidR="00000000" w:rsidDel="00000000" w:rsidP="00000000" w:rsidRDefault="00000000" w:rsidRPr="00000000" w14:paraId="00000082">
      <w:pPr>
        <w:spacing w:after="240" w:before="240" w:lineRule="auto"/>
        <w:jc w:val="left"/>
        <w:rPr>
          <w:rFonts w:ascii="EB Garamond" w:cs="EB Garamond" w:eastAsia="EB Garamond" w:hAnsi="EB Garamond"/>
          <w:b w:val="1"/>
          <w:sz w:val="40"/>
          <w:szCs w:val="40"/>
        </w:rPr>
      </w:pPr>
      <w:r w:rsidDel="00000000" w:rsidR="00000000" w:rsidRPr="00000000">
        <w:rPr>
          <w:rFonts w:ascii="EB Garamond" w:cs="EB Garamond" w:eastAsia="EB Garamond" w:hAnsi="EB Garamond"/>
          <w:b w:val="1"/>
          <w:sz w:val="40"/>
          <w:szCs w:val="40"/>
          <w:rtl w:val="0"/>
        </w:rPr>
        <w:t xml:space="preserve">12. APPENDIX</w:t>
      </w:r>
    </w:p>
    <w:p w:rsidR="00000000" w:rsidDel="00000000" w:rsidP="00000000" w:rsidRDefault="00000000" w:rsidRPr="00000000" w14:paraId="00000083">
      <w:pPr>
        <w:pStyle w:val="Heading1"/>
        <w:spacing w:after="240" w:before="240" w:lineRule="auto"/>
        <w:rPr>
          <w:rFonts w:ascii="EB Garamond" w:cs="EB Garamond" w:eastAsia="EB Garamond" w:hAnsi="EB Garamond"/>
          <w:sz w:val="36"/>
          <w:szCs w:val="36"/>
        </w:rPr>
      </w:pPr>
      <w:bookmarkStart w:colFirst="0" w:colLast="0" w:name="_favy8qdybfcz" w:id="13"/>
      <w:bookmarkEnd w:id="13"/>
      <w:r w:rsidDel="00000000" w:rsidR="00000000" w:rsidRPr="00000000">
        <w:rPr>
          <w:rFonts w:ascii="EB Garamond" w:cs="EB Garamond" w:eastAsia="EB Garamond" w:hAnsi="EB Garamond"/>
          <w:rtl w:val="0"/>
        </w:rPr>
        <w:t xml:space="preserve">a</w:t>
      </w:r>
      <w:r w:rsidDel="00000000" w:rsidR="00000000" w:rsidRPr="00000000">
        <w:rPr>
          <w:rFonts w:ascii="EB Garamond" w:cs="EB Garamond" w:eastAsia="EB Garamond" w:hAnsi="EB Garamond"/>
          <w:sz w:val="36"/>
          <w:szCs w:val="36"/>
          <w:rtl w:val="0"/>
        </w:rPr>
        <w:t xml:space="preserve">.Source code</w:t>
      </w:r>
    </w:p>
    <w:p w:rsidR="00000000" w:rsidDel="00000000" w:rsidP="00000000" w:rsidRDefault="00000000" w:rsidRPr="00000000" w14:paraId="00000084">
      <w:pPr>
        <w:rPr/>
      </w:pPr>
      <w:r w:rsidDel="00000000" w:rsidR="00000000" w:rsidRPr="00000000">
        <w:rPr/>
        <w:drawing>
          <wp:inline distB="114300" distT="114300" distL="114300" distR="114300">
            <wp:extent cx="5943600" cy="2318433"/>
            <wp:effectExtent b="0" l="0" r="0" t="0"/>
            <wp:docPr id="1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2318433"/>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drawing>
          <wp:inline distB="114300" distT="114300" distL="114300" distR="114300">
            <wp:extent cx="5943600" cy="3157538"/>
            <wp:effectExtent b="0" l="0" r="0" t="0"/>
            <wp:docPr id="1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3157538"/>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drawing>
          <wp:inline distB="114300" distT="114300" distL="114300" distR="114300">
            <wp:extent cx="5943600" cy="1930400"/>
            <wp:effectExtent b="0" l="0" r="0" t="0"/>
            <wp:docPr id="6"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rFonts w:ascii="EB Garamond" w:cs="EB Garamond" w:eastAsia="EB Garamond" w:hAnsi="EB Garamond"/>
        </w:rPr>
      </w:pPr>
      <w:r w:rsidDel="00000000" w:rsidR="00000000" w:rsidRPr="00000000">
        <w:rPr/>
        <w:drawing>
          <wp:inline distB="114300" distT="114300" distL="114300" distR="114300">
            <wp:extent cx="6910388" cy="5514975"/>
            <wp:effectExtent b="0" l="0" r="0" t="0"/>
            <wp:docPr id="13"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6910388" cy="551497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Style w:val="Heading2"/>
        <w:ind w:left="0" w:firstLine="0"/>
        <w:rPr>
          <w:rFonts w:ascii="EB Garamond" w:cs="EB Garamond" w:eastAsia="EB Garamond" w:hAnsi="EB Garamond"/>
        </w:rPr>
      </w:pPr>
      <w:bookmarkStart w:colFirst="0" w:colLast="0" w:name="_nbbe73yq0au6" w:id="14"/>
      <w:bookmarkEnd w:id="14"/>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-695324</wp:posOffset>
            </wp:positionH>
            <wp:positionV relativeFrom="paragraph">
              <wp:posOffset>4352925</wp:posOffset>
            </wp:positionV>
            <wp:extent cx="7305675" cy="3905250"/>
            <wp:effectExtent b="0" l="0" r="0" t="0"/>
            <wp:wrapSquare wrapText="bothSides" distB="114300" distT="114300" distL="114300" distR="114300"/>
            <wp:docPr id="12"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7305675" cy="39052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-690813</wp:posOffset>
            </wp:positionH>
            <wp:positionV relativeFrom="paragraph">
              <wp:posOffset>114300</wp:posOffset>
            </wp:positionV>
            <wp:extent cx="7305675" cy="3681413"/>
            <wp:effectExtent b="0" l="0" r="0" t="0"/>
            <wp:wrapSquare wrapText="bothSides" distB="114300" distT="114300" distL="114300" distR="114300"/>
            <wp:docPr id="1"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7305675" cy="3681413"/>
                    </a:xfrm>
                    <a:prstGeom prst="rect"/>
                    <a:ln/>
                  </pic:spPr>
                </pic:pic>
              </a:graphicData>
            </a:graphic>
          </wp:anchor>
        </w:drawing>
      </w:r>
    </w:p>
    <w:p w:rsidR="00000000" w:rsidDel="00000000" w:rsidP="00000000" w:rsidRDefault="00000000" w:rsidRPr="00000000" w14:paraId="00000089">
      <w:pPr>
        <w:pStyle w:val="Heading2"/>
        <w:ind w:left="0" w:firstLine="0"/>
        <w:rPr>
          <w:rFonts w:ascii="EB Garamond" w:cs="EB Garamond" w:eastAsia="EB Garamond" w:hAnsi="EB Garamond"/>
        </w:rPr>
      </w:pPr>
      <w:bookmarkStart w:colFirst="0" w:colLast="0" w:name="_7d1rarx5vkkn" w:id="15"/>
      <w:bookmarkEnd w:id="15"/>
      <w:r w:rsidDel="00000000" w:rsidR="00000000" w:rsidRPr="00000000">
        <w:rPr>
          <w:rFonts w:ascii="EB Garamond" w:cs="EB Garamond" w:eastAsia="EB Garamond" w:hAnsi="EB Garamond"/>
          <w:rtl w:val="0"/>
        </w:rPr>
        <w:t xml:space="preserve">b.UI output screenshot</w:t>
      </w:r>
    </w:p>
    <w:p w:rsidR="00000000" w:rsidDel="00000000" w:rsidP="00000000" w:rsidRDefault="00000000" w:rsidRPr="00000000" w14:paraId="0000008A">
      <w:pPr>
        <w:ind w:left="720" w:firstLine="0"/>
        <w:rPr>
          <w:rFonts w:ascii="EB Garamond" w:cs="EB Garamond" w:eastAsia="EB Garamond" w:hAnsi="EB Garamond"/>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133350</wp:posOffset>
            </wp:positionH>
            <wp:positionV relativeFrom="paragraph">
              <wp:posOffset>3585163</wp:posOffset>
            </wp:positionV>
            <wp:extent cx="5943600" cy="3162300"/>
            <wp:effectExtent b="0" l="0" r="0" t="0"/>
            <wp:wrapTopAndBottom distB="114300" distT="114300"/>
            <wp:docPr id="3"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31623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133350</wp:posOffset>
            </wp:positionH>
            <wp:positionV relativeFrom="paragraph">
              <wp:posOffset>142601</wp:posOffset>
            </wp:positionV>
            <wp:extent cx="5943600" cy="3162300"/>
            <wp:effectExtent b="0" l="0" r="0" t="0"/>
            <wp:wrapTopAndBottom distB="114300" distT="114300"/>
            <wp:docPr id="8"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3162300"/>
                    </a:xfrm>
                    <a:prstGeom prst="rect"/>
                    <a:ln/>
                  </pic:spPr>
                </pic:pic>
              </a:graphicData>
            </a:graphic>
          </wp:anchor>
        </w:drawing>
      </w:r>
    </w:p>
    <w:p w:rsidR="00000000" w:rsidDel="00000000" w:rsidP="00000000" w:rsidRDefault="00000000" w:rsidRPr="00000000" w14:paraId="0000008B">
      <w:pPr>
        <w:spacing w:after="240" w:before="240" w:lineRule="auto"/>
        <w:rPr>
          <w:rFonts w:ascii="EB Garamond" w:cs="EB Garamond" w:eastAsia="EB Garamond" w:hAnsi="EB Garamond"/>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133350</wp:posOffset>
            </wp:positionH>
            <wp:positionV relativeFrom="paragraph">
              <wp:posOffset>205285</wp:posOffset>
            </wp:positionV>
            <wp:extent cx="5943600" cy="3175000"/>
            <wp:effectExtent b="0" l="0" r="0" t="0"/>
            <wp:wrapTopAndBottom distB="114300" distT="114300"/>
            <wp:docPr id="9"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3175000"/>
                    </a:xfrm>
                    <a:prstGeom prst="rect"/>
                    <a:ln/>
                  </pic:spPr>
                </pic:pic>
              </a:graphicData>
            </a:graphic>
          </wp:anchor>
        </w:drawing>
      </w:r>
    </w:p>
    <w:p w:rsidR="00000000" w:rsidDel="00000000" w:rsidP="00000000" w:rsidRDefault="00000000" w:rsidRPr="00000000" w14:paraId="0000008C">
      <w:pPr>
        <w:spacing w:after="240" w:before="240" w:lineRule="auto"/>
        <w:rPr>
          <w:rFonts w:ascii="EB Garamond" w:cs="EB Garamond" w:eastAsia="EB Garamond" w:hAnsi="EB Garamond"/>
          <w:sz w:val="30"/>
          <w:szCs w:val="30"/>
        </w:rPr>
      </w:pPr>
      <w:r w:rsidDel="00000000" w:rsidR="00000000" w:rsidRPr="00000000">
        <w:rPr>
          <w:rtl w:val="0"/>
        </w:rPr>
      </w:r>
    </w:p>
    <w:p w:rsidR="00000000" w:rsidDel="00000000" w:rsidP="00000000" w:rsidRDefault="00000000" w:rsidRPr="00000000" w14:paraId="0000008D">
      <w:pPr>
        <w:spacing w:after="240" w:before="240" w:lineRule="auto"/>
        <w:rPr>
          <w:rFonts w:ascii="EB Garamond" w:cs="EB Garamond" w:eastAsia="EB Garamond" w:hAnsi="EB Garamond"/>
          <w:sz w:val="30"/>
          <w:szCs w:val="30"/>
        </w:rPr>
      </w:pPr>
      <w:r w:rsidDel="00000000" w:rsidR="00000000" w:rsidRPr="00000000">
        <w:rPr>
          <w:rtl w:val="0"/>
        </w:rPr>
      </w:r>
    </w:p>
    <w:p w:rsidR="00000000" w:rsidDel="00000000" w:rsidP="00000000" w:rsidRDefault="00000000" w:rsidRPr="00000000" w14:paraId="0000008E">
      <w:pPr>
        <w:spacing w:after="240" w:before="240" w:lineRule="auto"/>
        <w:ind w:left="0" w:firstLine="0"/>
        <w:rPr>
          <w:rFonts w:ascii="EB Garamond" w:cs="EB Garamond" w:eastAsia="EB Garamond" w:hAnsi="EB Garamond"/>
          <w:sz w:val="30"/>
          <w:szCs w:val="30"/>
        </w:rPr>
      </w:pPr>
      <w:r w:rsidDel="00000000" w:rsidR="00000000" w:rsidRPr="00000000">
        <w:rPr>
          <w:rFonts w:ascii="EB Garamond" w:cs="EB Garamond" w:eastAsia="EB Garamond" w:hAnsi="EB Garamond"/>
          <w:sz w:val="30"/>
          <w:szCs w:val="30"/>
          <w:rtl w:val="0"/>
        </w:rPr>
        <w:t xml:space="preserve">      </w:t>
      </w:r>
    </w:p>
    <w:p w:rsidR="00000000" w:rsidDel="00000000" w:rsidP="00000000" w:rsidRDefault="00000000" w:rsidRPr="00000000" w14:paraId="0000008F">
      <w:pPr>
        <w:spacing w:after="240" w:before="240" w:lineRule="auto"/>
        <w:ind w:left="72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90">
      <w:pPr>
        <w:ind w:left="1440" w:firstLine="0"/>
        <w:rPr>
          <w:rFonts w:ascii="Times New Roman" w:cs="Times New Roman" w:eastAsia="Times New Roman" w:hAnsi="Times New Roman"/>
          <w:sz w:val="30"/>
          <w:szCs w:val="30"/>
        </w:rPr>
      </w:pPr>
      <w:r w:rsidDel="00000000" w:rsidR="00000000" w:rsidRPr="00000000">
        <w:rPr>
          <w:rtl w:val="0"/>
        </w:rPr>
      </w:r>
    </w:p>
    <w:sectPr>
      <w:headerReference r:id="rId21" w:type="default"/>
      <w:footerReference r:id="rId22" w:type="default"/>
      <w:footerReference r:id="rId23"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EB Garamond"/>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3">
    <w:pPr>
      <w:jc w:val="right"/>
      <w:rPr>
        <w:rFonts w:ascii="EB Garamond" w:cs="EB Garamond" w:eastAsia="EB Garamond" w:hAnsi="EB Garamond"/>
        <w:sz w:val="30"/>
        <w:szCs w:val="30"/>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4">
    <w:pPr>
      <w:jc w:val="right"/>
      <w:rPr>
        <w:rFonts w:ascii="EB Garamond" w:cs="EB Garamond" w:eastAsia="EB Garamond" w:hAnsi="EB Garamond"/>
        <w:sz w:val="30"/>
        <w:szCs w:val="3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9.png"/><Relationship Id="rId22" Type="http://schemas.openxmlformats.org/officeDocument/2006/relationships/footer" Target="footer2.xml"/><Relationship Id="rId10" Type="http://schemas.openxmlformats.org/officeDocument/2006/relationships/image" Target="media/image10.png"/><Relationship Id="rId21" Type="http://schemas.openxmlformats.org/officeDocument/2006/relationships/header" Target="header1.xml"/><Relationship Id="rId13" Type="http://schemas.openxmlformats.org/officeDocument/2006/relationships/image" Target="media/image2.png"/><Relationship Id="rId12" Type="http://schemas.openxmlformats.org/officeDocument/2006/relationships/hyperlink" Target="https://openweathermap.org/current#cityid" TargetMode="External"/><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3.png"/><Relationship Id="rId14" Type="http://schemas.openxmlformats.org/officeDocument/2006/relationships/image" Target="media/image6.png"/><Relationship Id="rId17" Type="http://schemas.openxmlformats.org/officeDocument/2006/relationships/image" Target="media/image13.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4.png"/><Relationship Id="rId18" Type="http://schemas.openxmlformats.org/officeDocument/2006/relationships/image" Target="media/image12.png"/><Relationship Id="rId7" Type="http://schemas.openxmlformats.org/officeDocument/2006/relationships/image" Target="media/image11.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