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67043" w14:textId="77777777" w:rsidR="00C721C3" w:rsidRPr="00785181" w:rsidRDefault="00C721C3" w:rsidP="00C66E43">
      <w:pPr>
        <w:rPr>
          <w:rFonts w:ascii="Times New Roman" w:hAnsi="Times New Roman" w:cs="Times New Roman"/>
          <w:b/>
          <w:sz w:val="28"/>
          <w:szCs w:val="28"/>
        </w:rPr>
      </w:pPr>
    </w:p>
    <w:p w14:paraId="24CD8293" w14:textId="77777777" w:rsidR="00C721C3" w:rsidRPr="00785181" w:rsidRDefault="00C721C3" w:rsidP="00C66E43">
      <w:pPr>
        <w:rPr>
          <w:rFonts w:ascii="Times New Roman" w:hAnsi="Times New Roman" w:cs="Times New Roman"/>
          <w:b/>
          <w:sz w:val="28"/>
          <w:szCs w:val="28"/>
        </w:rPr>
      </w:pPr>
    </w:p>
    <w:p w14:paraId="7B16F8C5" w14:textId="77777777" w:rsidR="00C721C3" w:rsidRPr="00785181" w:rsidRDefault="00C721C3" w:rsidP="00C66E43">
      <w:pPr>
        <w:rPr>
          <w:rFonts w:ascii="Times New Roman" w:hAnsi="Times New Roman" w:cs="Times New Roman"/>
          <w:b/>
          <w:sz w:val="28"/>
          <w:szCs w:val="28"/>
        </w:rPr>
      </w:pPr>
    </w:p>
    <w:p w14:paraId="3B52A6B0" w14:textId="77777777" w:rsidR="00C721C3" w:rsidRPr="00785181" w:rsidRDefault="00C721C3" w:rsidP="00C66E43">
      <w:pPr>
        <w:rPr>
          <w:rFonts w:ascii="Times New Roman" w:hAnsi="Times New Roman" w:cs="Times New Roman"/>
          <w:b/>
          <w:sz w:val="28"/>
          <w:szCs w:val="28"/>
        </w:rPr>
      </w:pPr>
    </w:p>
    <w:p w14:paraId="6CD170FF" w14:textId="77777777" w:rsidR="00C721C3" w:rsidRPr="00785181" w:rsidRDefault="00C721C3" w:rsidP="00C66E43">
      <w:pPr>
        <w:rPr>
          <w:rFonts w:ascii="Times New Roman" w:hAnsi="Times New Roman" w:cs="Times New Roman"/>
          <w:b/>
          <w:sz w:val="28"/>
          <w:szCs w:val="28"/>
        </w:rPr>
      </w:pPr>
    </w:p>
    <w:p w14:paraId="39E8D648" w14:textId="77777777" w:rsidR="00C721C3" w:rsidRPr="00785181" w:rsidRDefault="00C721C3" w:rsidP="00C721C3">
      <w:pPr>
        <w:shd w:val="clear" w:color="auto" w:fill="FFFFFF"/>
        <w:spacing w:before="300" w:after="150" w:line="570" w:lineRule="atLeast"/>
        <w:jc w:val="center"/>
        <w:outlineLvl w:val="2"/>
        <w:rPr>
          <w:rFonts w:ascii="Times New Roman" w:eastAsia="Times New Roman" w:hAnsi="Times New Roman" w:cs="Times New Roman"/>
          <w:b/>
          <w:bCs/>
          <w:color w:val="2D2828"/>
          <w:sz w:val="28"/>
          <w:szCs w:val="28"/>
          <w:lang w:eastAsia="en-IN"/>
        </w:rPr>
      </w:pPr>
    </w:p>
    <w:p w14:paraId="17579E6F" w14:textId="77777777" w:rsidR="003D01E3" w:rsidRDefault="003D01E3" w:rsidP="00C721C3">
      <w:pPr>
        <w:shd w:val="clear" w:color="auto" w:fill="FFFFFF"/>
        <w:spacing w:before="300" w:after="150" w:line="570" w:lineRule="atLeast"/>
        <w:jc w:val="center"/>
        <w:outlineLvl w:val="2"/>
        <w:rPr>
          <w:rFonts w:ascii="Times New Roman" w:eastAsia="Times New Roman" w:hAnsi="Times New Roman" w:cs="Times New Roman"/>
          <w:b/>
          <w:bCs/>
          <w:color w:val="2D2828"/>
          <w:sz w:val="48"/>
          <w:szCs w:val="28"/>
          <w:lang w:eastAsia="en-IN"/>
        </w:rPr>
      </w:pPr>
    </w:p>
    <w:p w14:paraId="34715482" w14:textId="77777777" w:rsidR="00C721C3" w:rsidRPr="003D01E3" w:rsidRDefault="00C721C3" w:rsidP="00C721C3">
      <w:pPr>
        <w:shd w:val="clear" w:color="auto" w:fill="FFFFFF"/>
        <w:spacing w:before="300" w:after="150" w:line="570" w:lineRule="atLeast"/>
        <w:jc w:val="center"/>
        <w:outlineLvl w:val="2"/>
        <w:rPr>
          <w:rFonts w:ascii="Times New Roman" w:eastAsia="Times New Roman" w:hAnsi="Times New Roman" w:cs="Times New Roman"/>
          <w:b/>
          <w:bCs/>
          <w:color w:val="2D2828"/>
          <w:sz w:val="48"/>
          <w:szCs w:val="28"/>
          <w:lang w:eastAsia="en-IN"/>
        </w:rPr>
      </w:pPr>
      <w:r w:rsidRPr="003D01E3">
        <w:rPr>
          <w:rFonts w:ascii="Times New Roman" w:eastAsia="Times New Roman" w:hAnsi="Times New Roman" w:cs="Times New Roman"/>
          <w:b/>
          <w:bCs/>
          <w:color w:val="2D2828"/>
          <w:sz w:val="48"/>
          <w:szCs w:val="28"/>
          <w:lang w:eastAsia="en-IN"/>
        </w:rPr>
        <w:t>Predicting and Analysing Urban Water Quality Using IBM Watson Machine Learning Service</w:t>
      </w:r>
    </w:p>
    <w:p w14:paraId="7AC3DC95" w14:textId="77777777" w:rsidR="00C721C3" w:rsidRPr="003D01E3" w:rsidRDefault="00C721C3" w:rsidP="00C721C3">
      <w:pPr>
        <w:jc w:val="center"/>
        <w:rPr>
          <w:rFonts w:ascii="Times New Roman" w:hAnsi="Times New Roman" w:cs="Times New Roman"/>
          <w:b/>
          <w:sz w:val="48"/>
          <w:szCs w:val="28"/>
        </w:rPr>
      </w:pPr>
    </w:p>
    <w:p w14:paraId="46F24CC5" w14:textId="77777777" w:rsidR="00C721C3" w:rsidRPr="00785181" w:rsidRDefault="00C721C3" w:rsidP="00C721C3">
      <w:pPr>
        <w:pStyle w:val="ListParagraph"/>
        <w:jc w:val="right"/>
        <w:rPr>
          <w:rFonts w:ascii="Times New Roman" w:hAnsi="Times New Roman" w:cs="Times New Roman"/>
          <w:sz w:val="28"/>
          <w:szCs w:val="28"/>
        </w:rPr>
      </w:pPr>
    </w:p>
    <w:p w14:paraId="5877F928" w14:textId="77777777" w:rsidR="00C721C3" w:rsidRPr="00785181" w:rsidRDefault="00C721C3" w:rsidP="00C721C3">
      <w:pPr>
        <w:pStyle w:val="ListParagraph"/>
        <w:jc w:val="right"/>
        <w:rPr>
          <w:rFonts w:ascii="Times New Roman" w:hAnsi="Times New Roman" w:cs="Times New Roman"/>
          <w:sz w:val="28"/>
          <w:szCs w:val="28"/>
        </w:rPr>
      </w:pPr>
    </w:p>
    <w:p w14:paraId="0D9E5A56" w14:textId="77777777" w:rsidR="00C721C3" w:rsidRPr="00785181" w:rsidRDefault="00C721C3" w:rsidP="00C721C3">
      <w:pPr>
        <w:pStyle w:val="ListParagraph"/>
        <w:jc w:val="right"/>
        <w:rPr>
          <w:rFonts w:ascii="Times New Roman" w:hAnsi="Times New Roman" w:cs="Times New Roman"/>
          <w:sz w:val="28"/>
          <w:szCs w:val="28"/>
        </w:rPr>
      </w:pPr>
    </w:p>
    <w:p w14:paraId="0EFC50D0" w14:textId="77777777" w:rsidR="00C721C3" w:rsidRPr="00785181" w:rsidRDefault="00C721C3" w:rsidP="00C721C3">
      <w:pPr>
        <w:pStyle w:val="ListParagraph"/>
        <w:jc w:val="right"/>
        <w:rPr>
          <w:rFonts w:ascii="Times New Roman" w:hAnsi="Times New Roman" w:cs="Times New Roman"/>
          <w:sz w:val="28"/>
          <w:szCs w:val="28"/>
        </w:rPr>
      </w:pPr>
    </w:p>
    <w:p w14:paraId="00B4FE8D" w14:textId="77777777" w:rsidR="00C721C3" w:rsidRPr="00785181" w:rsidRDefault="00C721C3" w:rsidP="00C721C3">
      <w:pPr>
        <w:rPr>
          <w:rFonts w:ascii="Times New Roman" w:hAnsi="Times New Roman" w:cs="Times New Roman"/>
          <w:sz w:val="28"/>
          <w:szCs w:val="28"/>
        </w:rPr>
      </w:pPr>
    </w:p>
    <w:p w14:paraId="3A962989" w14:textId="77777777" w:rsidR="00C721C3" w:rsidRPr="00785181" w:rsidRDefault="00C721C3" w:rsidP="00C721C3">
      <w:pPr>
        <w:jc w:val="right"/>
        <w:rPr>
          <w:rFonts w:ascii="Times New Roman" w:hAnsi="Times New Roman" w:cs="Times New Roman"/>
          <w:b/>
          <w:sz w:val="28"/>
          <w:szCs w:val="28"/>
        </w:rPr>
      </w:pPr>
    </w:p>
    <w:p w14:paraId="2DC43D18" w14:textId="77777777" w:rsidR="00C721C3" w:rsidRPr="00785181" w:rsidRDefault="00C721C3" w:rsidP="00C721C3">
      <w:pPr>
        <w:jc w:val="right"/>
        <w:rPr>
          <w:rFonts w:ascii="Times New Roman" w:hAnsi="Times New Roman" w:cs="Times New Roman"/>
          <w:b/>
          <w:sz w:val="28"/>
          <w:szCs w:val="28"/>
        </w:rPr>
      </w:pPr>
    </w:p>
    <w:p w14:paraId="67D3D455" w14:textId="77777777" w:rsidR="003D01E3" w:rsidRDefault="003D01E3" w:rsidP="00C721C3">
      <w:pPr>
        <w:jc w:val="right"/>
        <w:rPr>
          <w:rFonts w:ascii="Times New Roman" w:hAnsi="Times New Roman" w:cs="Times New Roman"/>
          <w:b/>
          <w:sz w:val="28"/>
          <w:szCs w:val="28"/>
        </w:rPr>
      </w:pPr>
    </w:p>
    <w:p w14:paraId="1765B85B" w14:textId="77777777" w:rsidR="003D01E3" w:rsidRDefault="003D01E3" w:rsidP="00C721C3">
      <w:pPr>
        <w:jc w:val="right"/>
        <w:rPr>
          <w:rFonts w:ascii="Times New Roman" w:hAnsi="Times New Roman" w:cs="Times New Roman"/>
          <w:b/>
          <w:sz w:val="28"/>
          <w:szCs w:val="28"/>
        </w:rPr>
      </w:pPr>
    </w:p>
    <w:p w14:paraId="5C689C3B" w14:textId="77777777" w:rsidR="00C721C3" w:rsidRPr="00785181" w:rsidRDefault="00C721C3" w:rsidP="00C721C3">
      <w:pPr>
        <w:jc w:val="right"/>
        <w:rPr>
          <w:rFonts w:ascii="Times New Roman" w:hAnsi="Times New Roman" w:cs="Times New Roman"/>
          <w:b/>
          <w:sz w:val="28"/>
          <w:szCs w:val="28"/>
        </w:rPr>
      </w:pPr>
      <w:r w:rsidRPr="00785181">
        <w:rPr>
          <w:rFonts w:ascii="Times New Roman" w:hAnsi="Times New Roman" w:cs="Times New Roman"/>
          <w:b/>
          <w:sz w:val="28"/>
          <w:szCs w:val="28"/>
        </w:rPr>
        <w:t>Group Members:</w:t>
      </w:r>
    </w:p>
    <w:p w14:paraId="343E6D75" w14:textId="37C05042" w:rsidR="00C721C3" w:rsidRPr="00785181" w:rsidRDefault="00C721C3" w:rsidP="00C721C3">
      <w:pPr>
        <w:pStyle w:val="ListParagraph"/>
        <w:jc w:val="right"/>
        <w:rPr>
          <w:rFonts w:ascii="Times New Roman" w:hAnsi="Times New Roman" w:cs="Times New Roman"/>
          <w:b/>
          <w:sz w:val="28"/>
          <w:szCs w:val="28"/>
        </w:rPr>
      </w:pPr>
      <w:proofErr w:type="spellStart"/>
      <w:r w:rsidRPr="00785181">
        <w:rPr>
          <w:rFonts w:ascii="Times New Roman" w:hAnsi="Times New Roman" w:cs="Times New Roman"/>
          <w:b/>
          <w:sz w:val="28"/>
          <w:szCs w:val="28"/>
        </w:rPr>
        <w:t>Khushi</w:t>
      </w:r>
      <w:proofErr w:type="spellEnd"/>
      <w:r w:rsidRPr="00785181">
        <w:rPr>
          <w:rFonts w:ascii="Times New Roman" w:hAnsi="Times New Roman" w:cs="Times New Roman"/>
          <w:b/>
          <w:sz w:val="28"/>
          <w:szCs w:val="28"/>
        </w:rPr>
        <w:t xml:space="preserve"> </w:t>
      </w:r>
      <w:proofErr w:type="spellStart"/>
      <w:r w:rsidRPr="00785181">
        <w:rPr>
          <w:rFonts w:ascii="Times New Roman" w:hAnsi="Times New Roman" w:cs="Times New Roman"/>
          <w:b/>
          <w:sz w:val="28"/>
          <w:szCs w:val="28"/>
        </w:rPr>
        <w:t>Mattu</w:t>
      </w:r>
      <w:proofErr w:type="spellEnd"/>
      <w:r w:rsidR="003D01E3">
        <w:rPr>
          <w:rFonts w:ascii="Times New Roman" w:hAnsi="Times New Roman" w:cs="Times New Roman"/>
          <w:b/>
          <w:sz w:val="28"/>
          <w:szCs w:val="28"/>
        </w:rPr>
        <w:t xml:space="preserve"> 20BCE1189</w:t>
      </w:r>
    </w:p>
    <w:p w14:paraId="59F9FC2A" w14:textId="77777777" w:rsidR="00C721C3" w:rsidRPr="00785181" w:rsidRDefault="00C721C3" w:rsidP="00C721C3">
      <w:pPr>
        <w:pStyle w:val="ListParagraph"/>
        <w:jc w:val="right"/>
        <w:rPr>
          <w:rFonts w:ascii="Times New Roman" w:hAnsi="Times New Roman" w:cs="Times New Roman"/>
          <w:b/>
          <w:sz w:val="28"/>
          <w:szCs w:val="28"/>
        </w:rPr>
      </w:pPr>
      <w:r w:rsidRPr="00785181">
        <w:rPr>
          <w:rFonts w:ascii="Times New Roman" w:hAnsi="Times New Roman" w:cs="Times New Roman"/>
          <w:b/>
          <w:sz w:val="28"/>
          <w:szCs w:val="28"/>
        </w:rPr>
        <w:t>Anushka Bisani 20BCE1885</w:t>
      </w:r>
    </w:p>
    <w:p w14:paraId="664BCF37" w14:textId="77777777" w:rsidR="00C721C3" w:rsidRPr="00785181" w:rsidRDefault="00C721C3" w:rsidP="00C721C3">
      <w:pPr>
        <w:pStyle w:val="ListParagraph"/>
        <w:jc w:val="right"/>
        <w:rPr>
          <w:rFonts w:ascii="Times New Roman" w:hAnsi="Times New Roman" w:cs="Times New Roman"/>
          <w:b/>
          <w:sz w:val="28"/>
          <w:szCs w:val="28"/>
        </w:rPr>
      </w:pPr>
      <w:r w:rsidRPr="00785181">
        <w:rPr>
          <w:rFonts w:ascii="Times New Roman" w:hAnsi="Times New Roman" w:cs="Times New Roman"/>
          <w:b/>
          <w:sz w:val="28"/>
          <w:szCs w:val="28"/>
        </w:rPr>
        <w:t>P Karthikeya 18MIS7063</w:t>
      </w:r>
    </w:p>
    <w:p w14:paraId="055969C5" w14:textId="77777777" w:rsidR="00C721C3" w:rsidRPr="00785181" w:rsidRDefault="00C721C3" w:rsidP="00C721C3">
      <w:pPr>
        <w:pStyle w:val="ListParagraph"/>
        <w:jc w:val="right"/>
        <w:rPr>
          <w:rFonts w:ascii="Times New Roman" w:hAnsi="Times New Roman" w:cs="Times New Roman"/>
          <w:b/>
          <w:sz w:val="28"/>
          <w:szCs w:val="28"/>
        </w:rPr>
      </w:pPr>
      <w:r w:rsidRPr="00785181">
        <w:rPr>
          <w:rFonts w:ascii="Times New Roman" w:hAnsi="Times New Roman" w:cs="Times New Roman"/>
          <w:b/>
          <w:sz w:val="28"/>
          <w:szCs w:val="28"/>
        </w:rPr>
        <w:t>S. Kalyan Sai 18MIS7065</w:t>
      </w:r>
    </w:p>
    <w:p w14:paraId="523B568C" w14:textId="77777777" w:rsidR="00C721C3" w:rsidRPr="00785181" w:rsidRDefault="00C721C3" w:rsidP="00C721C3">
      <w:pPr>
        <w:pStyle w:val="ListParagraph"/>
        <w:jc w:val="right"/>
        <w:rPr>
          <w:rFonts w:ascii="Times New Roman" w:hAnsi="Times New Roman" w:cs="Times New Roman"/>
          <w:b/>
          <w:sz w:val="28"/>
          <w:szCs w:val="28"/>
        </w:rPr>
      </w:pPr>
      <w:r w:rsidRPr="00785181">
        <w:rPr>
          <w:rFonts w:ascii="Times New Roman" w:hAnsi="Times New Roman" w:cs="Times New Roman"/>
          <w:b/>
          <w:sz w:val="28"/>
          <w:szCs w:val="28"/>
        </w:rPr>
        <w:t>V. Akhil 18MIS7199</w:t>
      </w:r>
    </w:p>
    <w:p w14:paraId="1833243B" w14:textId="77777777" w:rsidR="00785181" w:rsidRPr="00785181" w:rsidRDefault="00785181" w:rsidP="00921B79">
      <w:pPr>
        <w:pStyle w:val="ListParagraph"/>
        <w:ind w:left="0"/>
        <w:rPr>
          <w:rFonts w:ascii="Times New Roman" w:hAnsi="Times New Roman" w:cs="Times New Roman"/>
          <w:b/>
          <w:sz w:val="28"/>
          <w:szCs w:val="28"/>
        </w:rPr>
      </w:pPr>
    </w:p>
    <w:p w14:paraId="49742A9A" w14:textId="7D01AA85" w:rsidR="00073059" w:rsidRPr="00785181" w:rsidRDefault="00C66E43" w:rsidP="00921B79">
      <w:pPr>
        <w:pStyle w:val="ListParagraph"/>
        <w:ind w:left="0"/>
        <w:rPr>
          <w:rFonts w:ascii="Times New Roman" w:hAnsi="Times New Roman" w:cs="Times New Roman"/>
          <w:sz w:val="28"/>
          <w:szCs w:val="28"/>
        </w:rPr>
      </w:pPr>
      <w:r w:rsidRPr="00785181">
        <w:rPr>
          <w:rFonts w:ascii="Times New Roman" w:hAnsi="Times New Roman" w:cs="Times New Roman"/>
          <w:b/>
          <w:sz w:val="28"/>
          <w:szCs w:val="28"/>
        </w:rPr>
        <w:lastRenderedPageBreak/>
        <w:t>1. Introduction:</w:t>
      </w:r>
    </w:p>
    <w:p w14:paraId="08932573" w14:textId="77777777" w:rsidR="00C721C3" w:rsidRPr="00785181" w:rsidRDefault="00C721C3" w:rsidP="00C66E43">
      <w:pPr>
        <w:rPr>
          <w:rFonts w:ascii="Times New Roman" w:hAnsi="Times New Roman" w:cs="Times New Roman"/>
          <w:b/>
          <w:sz w:val="28"/>
          <w:szCs w:val="28"/>
        </w:rPr>
      </w:pPr>
    </w:p>
    <w:p w14:paraId="1010558B" w14:textId="77777777" w:rsidR="00C66E43" w:rsidRPr="00785181" w:rsidRDefault="00C66E43" w:rsidP="00C66E43">
      <w:pPr>
        <w:rPr>
          <w:rFonts w:ascii="Times New Roman" w:hAnsi="Times New Roman" w:cs="Times New Roman"/>
          <w:b/>
          <w:sz w:val="28"/>
          <w:szCs w:val="28"/>
        </w:rPr>
      </w:pPr>
      <w:r w:rsidRPr="00785181">
        <w:rPr>
          <w:rFonts w:ascii="Times New Roman" w:hAnsi="Times New Roman" w:cs="Times New Roman"/>
          <w:b/>
          <w:sz w:val="28"/>
          <w:szCs w:val="28"/>
        </w:rPr>
        <w:t>a. Overview:</w:t>
      </w:r>
    </w:p>
    <w:p w14:paraId="5DAE61C7" w14:textId="77777777" w:rsidR="00C66E43" w:rsidRPr="00785181" w:rsidRDefault="00C66E43" w:rsidP="00C66E43">
      <w:pPr>
        <w:rPr>
          <w:rFonts w:ascii="Times New Roman" w:hAnsi="Times New Roman" w:cs="Times New Roman"/>
          <w:sz w:val="28"/>
          <w:szCs w:val="28"/>
        </w:rPr>
      </w:pPr>
      <w:r w:rsidRPr="00785181">
        <w:rPr>
          <w:rFonts w:ascii="Times New Roman" w:hAnsi="Times New Roman" w:cs="Times New Roman"/>
          <w:sz w:val="28"/>
          <w:szCs w:val="28"/>
        </w:rPr>
        <w:t>In this section, we present the motivation of our method by analysing the correlations of urban water quality with its influential factors</w:t>
      </w:r>
      <w:r w:rsidR="00444325" w:rsidRPr="00785181">
        <w:rPr>
          <w:rFonts w:ascii="Times New Roman" w:hAnsi="Times New Roman" w:cs="Times New Roman"/>
          <w:sz w:val="28"/>
          <w:szCs w:val="28"/>
        </w:rPr>
        <w:t>. T</w:t>
      </w:r>
      <w:r w:rsidRPr="00785181">
        <w:rPr>
          <w:rFonts w:ascii="Times New Roman" w:hAnsi="Times New Roman" w:cs="Times New Roman"/>
          <w:sz w:val="28"/>
          <w:szCs w:val="28"/>
        </w:rPr>
        <w:t>he</w:t>
      </w:r>
      <w:r w:rsidR="00444325" w:rsidRPr="00785181">
        <w:rPr>
          <w:rFonts w:ascii="Times New Roman" w:hAnsi="Times New Roman" w:cs="Times New Roman"/>
          <w:sz w:val="28"/>
          <w:szCs w:val="28"/>
        </w:rPr>
        <w:t xml:space="preserve">re is an </w:t>
      </w:r>
      <w:r w:rsidRPr="00785181">
        <w:rPr>
          <w:rFonts w:ascii="Times New Roman" w:hAnsi="Times New Roman" w:cs="Times New Roman"/>
          <w:sz w:val="28"/>
          <w:szCs w:val="28"/>
        </w:rPr>
        <w:t xml:space="preserve">interrelationship </w:t>
      </w:r>
      <w:r w:rsidR="00444325" w:rsidRPr="00785181">
        <w:rPr>
          <w:rFonts w:ascii="Times New Roman" w:hAnsi="Times New Roman" w:cs="Times New Roman"/>
          <w:sz w:val="28"/>
          <w:szCs w:val="28"/>
        </w:rPr>
        <w:t xml:space="preserve">between </w:t>
      </w:r>
      <w:r w:rsidRPr="00785181">
        <w:rPr>
          <w:rFonts w:ascii="Times New Roman" w:hAnsi="Times New Roman" w:cs="Times New Roman"/>
          <w:sz w:val="28"/>
          <w:szCs w:val="28"/>
        </w:rPr>
        <w:t>various influential factors for the urban water quality</w:t>
      </w:r>
      <w:r w:rsidR="00444325" w:rsidRPr="00785181">
        <w:rPr>
          <w:rFonts w:ascii="Times New Roman" w:hAnsi="Times New Roman" w:cs="Times New Roman"/>
          <w:sz w:val="28"/>
          <w:szCs w:val="28"/>
        </w:rPr>
        <w:t>.</w:t>
      </w:r>
      <w:r w:rsidRPr="00785181">
        <w:rPr>
          <w:rFonts w:ascii="Times New Roman" w:hAnsi="Times New Roman" w:cs="Times New Roman"/>
          <w:sz w:val="28"/>
          <w:szCs w:val="28"/>
        </w:rPr>
        <w:t xml:space="preserve"> Generally, those factors can be categorized as direct and indirect contributing factors. Those that have intermediate impacts on the water quality are direct contributing factors. For example, hydraulic characteristics and pipe network have direct influence on the water quality since water from the service reservoirs is distributed to users via extensive networks of water mains and pipe corrosion or flow velocities can cause water quality to deteriorate in a direct way</w:t>
      </w:r>
      <w:r w:rsidR="00444325" w:rsidRPr="00785181">
        <w:rPr>
          <w:rFonts w:ascii="Times New Roman" w:hAnsi="Times New Roman" w:cs="Times New Roman"/>
          <w:sz w:val="28"/>
          <w:szCs w:val="28"/>
        </w:rPr>
        <w:t xml:space="preserve">. </w:t>
      </w:r>
      <w:r w:rsidRPr="00785181">
        <w:rPr>
          <w:rFonts w:ascii="Times New Roman" w:hAnsi="Times New Roman" w:cs="Times New Roman"/>
          <w:sz w:val="28"/>
          <w:szCs w:val="28"/>
        </w:rPr>
        <w:t>Hence, hydraulic characteristics and pipe network are main influencin</w:t>
      </w:r>
      <w:r w:rsidR="00444325" w:rsidRPr="00785181">
        <w:rPr>
          <w:rFonts w:ascii="Times New Roman" w:hAnsi="Times New Roman" w:cs="Times New Roman"/>
          <w:sz w:val="28"/>
          <w:szCs w:val="28"/>
        </w:rPr>
        <w:t>g factors for the water quality. Additionally we have the D.O levels, B.O.D levels, pH levels</w:t>
      </w:r>
      <w:r w:rsidR="00C721C3" w:rsidRPr="00785181">
        <w:rPr>
          <w:rFonts w:ascii="Times New Roman" w:hAnsi="Times New Roman" w:cs="Times New Roman"/>
          <w:sz w:val="28"/>
          <w:szCs w:val="28"/>
        </w:rPr>
        <w:t xml:space="preserve"> the affect the quality of water too</w:t>
      </w:r>
      <w:r w:rsidR="00444325" w:rsidRPr="00785181">
        <w:rPr>
          <w:rFonts w:ascii="Times New Roman" w:hAnsi="Times New Roman" w:cs="Times New Roman"/>
          <w:sz w:val="28"/>
          <w:szCs w:val="28"/>
        </w:rPr>
        <w:t xml:space="preserve">. </w:t>
      </w:r>
      <w:r w:rsidRPr="00785181">
        <w:rPr>
          <w:rFonts w:ascii="Times New Roman" w:hAnsi="Times New Roman" w:cs="Times New Roman"/>
          <w:sz w:val="28"/>
          <w:szCs w:val="28"/>
        </w:rPr>
        <w:t>Besides direct factors, those that do not have direct influences on the water quality are considered as indirect contributing factors. Take time as an example, time plays an important role in the prediction of water quality, even if it is not directly related to it. One reason is that time is a key factor that affect human behaviour, which has an effect on the water quality by influencing the water usage patterns. Similarly, meteorology, road network, POIs are indirect contributing factors for the water quality.</w:t>
      </w:r>
    </w:p>
    <w:p w14:paraId="05E9F68C" w14:textId="77777777" w:rsidR="00C721C3" w:rsidRPr="00785181" w:rsidRDefault="00C721C3" w:rsidP="00C66E43">
      <w:pPr>
        <w:rPr>
          <w:rFonts w:ascii="Times New Roman" w:hAnsi="Times New Roman" w:cs="Times New Roman"/>
          <w:b/>
          <w:sz w:val="28"/>
          <w:szCs w:val="28"/>
        </w:rPr>
      </w:pPr>
    </w:p>
    <w:p w14:paraId="7BA417DF" w14:textId="77777777" w:rsidR="00401D1C" w:rsidRPr="00785181" w:rsidRDefault="00B206FE" w:rsidP="00C66E43">
      <w:pPr>
        <w:rPr>
          <w:rFonts w:ascii="Times New Roman" w:hAnsi="Times New Roman" w:cs="Times New Roman"/>
          <w:b/>
          <w:sz w:val="28"/>
          <w:szCs w:val="28"/>
        </w:rPr>
      </w:pPr>
      <w:r w:rsidRPr="00785181">
        <w:rPr>
          <w:rFonts w:ascii="Times New Roman" w:hAnsi="Times New Roman" w:cs="Times New Roman"/>
          <w:b/>
          <w:sz w:val="28"/>
          <w:szCs w:val="28"/>
        </w:rPr>
        <w:t>b. Purpose:</w:t>
      </w:r>
    </w:p>
    <w:p w14:paraId="6134BCFF" w14:textId="77777777" w:rsidR="00B206FE" w:rsidRPr="00785181" w:rsidRDefault="00B206FE" w:rsidP="00B206FE">
      <w:pPr>
        <w:pStyle w:val="NoSpacing"/>
        <w:rPr>
          <w:rFonts w:ascii="Times New Roman" w:hAnsi="Times New Roman" w:cs="Times New Roman"/>
          <w:sz w:val="28"/>
          <w:szCs w:val="28"/>
        </w:rPr>
      </w:pPr>
      <w:r w:rsidRPr="00785181">
        <w:rPr>
          <w:rFonts w:ascii="Times New Roman" w:hAnsi="Times New Roman" w:cs="Times New Roman"/>
          <w:sz w:val="28"/>
          <w:szCs w:val="28"/>
        </w:rPr>
        <w:t>Predicting urban water quality is very challenging due to the following reasons. First</w:t>
      </w:r>
      <w:r w:rsidR="00C721C3" w:rsidRPr="00785181">
        <w:rPr>
          <w:rFonts w:ascii="Times New Roman" w:hAnsi="Times New Roman" w:cs="Times New Roman"/>
          <w:sz w:val="28"/>
          <w:szCs w:val="28"/>
        </w:rPr>
        <w:t>, the water quality of an area</w:t>
      </w:r>
      <w:r w:rsidRPr="00785181">
        <w:rPr>
          <w:rFonts w:ascii="Times New Roman" w:hAnsi="Times New Roman" w:cs="Times New Roman"/>
          <w:sz w:val="28"/>
          <w:szCs w:val="28"/>
        </w:rPr>
        <w:t xml:space="preserve"> is affected by multiple complex factors, including spatial factors (e.g., pipe attributes) and temporal factors (e.g., flow and pressure). Capturing these complex factors as well as the spatio-temporal heterogeneity simultaneously is a tough challenge. Existing hydraulic models-based approaches try to model water quality from physical and chemical perspective, but such hydraulic models can hardly capture all of those complex factors. Moreover, the parameters in models are hard to get, which makes it difficult to extend to other water distribution systems. Second, as all the stations are connected through the pipeline system, the water quality among different stations are mutually correlated by several complex factors, such as attributes in pipe networks and distribution of Points of Interests (POIs). Therefore, characterizing such relatedness globally is another challenge. Traditional hydraulic models-based approaches build hydraulic models for each station and </w:t>
      </w:r>
      <w:r w:rsidRPr="00785181">
        <w:rPr>
          <w:rFonts w:ascii="Times New Roman" w:hAnsi="Times New Roman" w:cs="Times New Roman"/>
          <w:sz w:val="28"/>
          <w:szCs w:val="28"/>
        </w:rPr>
        <w:lastRenderedPageBreak/>
        <w:t xml:space="preserve">ignore their spatial correlations, and thus their performance is far from satisfactory. </w:t>
      </w:r>
    </w:p>
    <w:p w14:paraId="3F436D8F" w14:textId="709DCD73" w:rsidR="00C721C3" w:rsidRPr="00785181" w:rsidRDefault="00B206FE" w:rsidP="00B206FE">
      <w:pPr>
        <w:pStyle w:val="NoSpacing"/>
        <w:rPr>
          <w:rFonts w:ascii="Times New Roman" w:hAnsi="Times New Roman" w:cs="Times New Roman"/>
          <w:sz w:val="28"/>
          <w:szCs w:val="28"/>
        </w:rPr>
      </w:pPr>
      <w:r w:rsidRPr="00785181">
        <w:rPr>
          <w:rFonts w:ascii="Times New Roman" w:hAnsi="Times New Roman" w:cs="Times New Roman"/>
          <w:sz w:val="28"/>
          <w:szCs w:val="28"/>
        </w:rPr>
        <w:t>To address the aforementioned issues, in this paper, we predic</w:t>
      </w:r>
      <w:r w:rsidR="00C721C3" w:rsidRPr="00785181">
        <w:rPr>
          <w:rFonts w:ascii="Times New Roman" w:hAnsi="Times New Roman" w:cs="Times New Roman"/>
          <w:sz w:val="28"/>
          <w:szCs w:val="28"/>
        </w:rPr>
        <w:t>t the water quality of an area</w:t>
      </w:r>
      <w:r w:rsidRPr="00785181">
        <w:rPr>
          <w:rFonts w:ascii="Times New Roman" w:hAnsi="Times New Roman" w:cs="Times New Roman"/>
          <w:sz w:val="28"/>
          <w:szCs w:val="28"/>
        </w:rPr>
        <w:t xml:space="preserve"> through a data-driven perspective using a variety of data sets, including water quality data, hydraulic data, meteorology data, pipeline networks data, road networks data, and POIs. </w:t>
      </w:r>
    </w:p>
    <w:p w14:paraId="70DF9A01" w14:textId="77777777" w:rsidR="00785181" w:rsidRPr="00785181" w:rsidRDefault="00785181" w:rsidP="00B206FE">
      <w:pPr>
        <w:pStyle w:val="NoSpacing"/>
        <w:rPr>
          <w:rFonts w:ascii="Times New Roman" w:hAnsi="Times New Roman" w:cs="Times New Roman"/>
          <w:sz w:val="28"/>
          <w:szCs w:val="28"/>
        </w:rPr>
      </w:pPr>
    </w:p>
    <w:p w14:paraId="18CEE882" w14:textId="77777777" w:rsidR="00B206FE" w:rsidRPr="00785181" w:rsidRDefault="00B206FE" w:rsidP="00B206FE">
      <w:pPr>
        <w:pStyle w:val="NoSpacing"/>
        <w:rPr>
          <w:rFonts w:ascii="Times New Roman" w:hAnsi="Times New Roman" w:cs="Times New Roman"/>
          <w:sz w:val="28"/>
          <w:szCs w:val="28"/>
        </w:rPr>
      </w:pPr>
      <w:r w:rsidRPr="00785181">
        <w:rPr>
          <w:rFonts w:ascii="Times New Roman" w:hAnsi="Times New Roman" w:cs="Times New Roman"/>
          <w:sz w:val="28"/>
          <w:szCs w:val="28"/>
        </w:rPr>
        <w:t>We summarize the contributions as follows:</w:t>
      </w:r>
    </w:p>
    <w:p w14:paraId="54BA89BC" w14:textId="77777777" w:rsidR="00B206FE" w:rsidRPr="00785181" w:rsidRDefault="00B206FE" w:rsidP="00B206FE">
      <w:pPr>
        <w:pStyle w:val="NoSpacing"/>
        <w:rPr>
          <w:rFonts w:ascii="Times New Roman" w:hAnsi="Times New Roman" w:cs="Times New Roman"/>
          <w:sz w:val="28"/>
          <w:szCs w:val="28"/>
        </w:rPr>
      </w:pPr>
      <w:r w:rsidRPr="00785181">
        <w:rPr>
          <w:rFonts w:ascii="Times New Roman" w:hAnsi="Times New Roman" w:cs="Times New Roman"/>
          <w:sz w:val="28"/>
          <w:szCs w:val="28"/>
        </w:rPr>
        <w:t>• We present a novel data-driven approach to co-predict the future water quality among different stations with data from multiple domains. Additionally, the approach is not restricted to urban water quality prediction, but also can be applied to other multi-locations based co-prediction problem in many other urban applications.</w:t>
      </w:r>
    </w:p>
    <w:p w14:paraId="0407B46F" w14:textId="77777777" w:rsidR="00B206FE" w:rsidRPr="00785181" w:rsidRDefault="00B206FE" w:rsidP="00B206FE">
      <w:pPr>
        <w:pStyle w:val="NoSpacing"/>
        <w:rPr>
          <w:rFonts w:ascii="Times New Roman" w:hAnsi="Times New Roman" w:cs="Times New Roman"/>
          <w:sz w:val="28"/>
          <w:szCs w:val="28"/>
        </w:rPr>
      </w:pPr>
    </w:p>
    <w:p w14:paraId="36A1C09F" w14:textId="77777777" w:rsidR="00BD1061" w:rsidRPr="00785181" w:rsidRDefault="00BD1061" w:rsidP="00B206FE">
      <w:pPr>
        <w:pStyle w:val="NoSpacing"/>
        <w:rPr>
          <w:rFonts w:ascii="Times New Roman" w:hAnsi="Times New Roman" w:cs="Times New Roman"/>
          <w:sz w:val="28"/>
          <w:szCs w:val="28"/>
        </w:rPr>
      </w:pPr>
    </w:p>
    <w:p w14:paraId="2AEF362C" w14:textId="6FEDCEB6" w:rsidR="00B206FE" w:rsidRPr="00785181" w:rsidRDefault="00B206FE" w:rsidP="00B206FE">
      <w:pPr>
        <w:pStyle w:val="NoSpacing"/>
        <w:rPr>
          <w:rFonts w:ascii="Times New Roman" w:hAnsi="Times New Roman" w:cs="Times New Roman"/>
          <w:b/>
          <w:sz w:val="28"/>
          <w:szCs w:val="28"/>
        </w:rPr>
      </w:pPr>
      <w:r w:rsidRPr="00785181">
        <w:rPr>
          <w:rFonts w:ascii="Times New Roman" w:hAnsi="Times New Roman" w:cs="Times New Roman"/>
          <w:b/>
          <w:sz w:val="28"/>
          <w:szCs w:val="28"/>
        </w:rPr>
        <w:t xml:space="preserve">Literature survey: </w:t>
      </w:r>
    </w:p>
    <w:p w14:paraId="35FDF141" w14:textId="77777777" w:rsidR="00B206FE" w:rsidRPr="00785181" w:rsidRDefault="00B206FE" w:rsidP="00B206FE">
      <w:pPr>
        <w:pStyle w:val="NoSpacing"/>
        <w:rPr>
          <w:rFonts w:ascii="Times New Roman" w:hAnsi="Times New Roman" w:cs="Times New Roman"/>
          <w:b/>
          <w:sz w:val="28"/>
          <w:szCs w:val="28"/>
        </w:rPr>
      </w:pPr>
    </w:p>
    <w:p w14:paraId="6A1D1816" w14:textId="77777777" w:rsidR="00B206FE" w:rsidRPr="00785181" w:rsidRDefault="00B206FE" w:rsidP="00A21971">
      <w:pPr>
        <w:pStyle w:val="NoSpacing"/>
        <w:numPr>
          <w:ilvl w:val="0"/>
          <w:numId w:val="5"/>
        </w:numPr>
        <w:ind w:left="284"/>
        <w:rPr>
          <w:rFonts w:ascii="Times New Roman" w:hAnsi="Times New Roman" w:cs="Times New Roman"/>
          <w:b/>
          <w:sz w:val="28"/>
          <w:szCs w:val="28"/>
        </w:rPr>
      </w:pPr>
      <w:r w:rsidRPr="00785181">
        <w:rPr>
          <w:rFonts w:ascii="Times New Roman" w:hAnsi="Times New Roman" w:cs="Times New Roman"/>
          <w:b/>
          <w:sz w:val="28"/>
          <w:szCs w:val="28"/>
        </w:rPr>
        <w:t>Existing problem:</w:t>
      </w:r>
    </w:p>
    <w:p w14:paraId="7931FD26" w14:textId="77777777" w:rsidR="00AA1ACB" w:rsidRPr="00785181" w:rsidRDefault="00AA1ACB" w:rsidP="00AA1ACB">
      <w:pPr>
        <w:pStyle w:val="NoSpacing"/>
        <w:ind w:left="720"/>
        <w:rPr>
          <w:rFonts w:ascii="Times New Roman" w:hAnsi="Times New Roman" w:cs="Times New Roman"/>
          <w:sz w:val="28"/>
          <w:szCs w:val="28"/>
        </w:rPr>
      </w:pPr>
    </w:p>
    <w:p w14:paraId="0DC98FFF" w14:textId="77777777" w:rsidR="00A21971" w:rsidRPr="00785181" w:rsidRDefault="00867626" w:rsidP="00867626">
      <w:pPr>
        <w:pStyle w:val="NoSpacing"/>
        <w:numPr>
          <w:ilvl w:val="0"/>
          <w:numId w:val="8"/>
        </w:numPr>
        <w:rPr>
          <w:rFonts w:ascii="Times New Roman" w:hAnsi="Times New Roman" w:cs="Times New Roman"/>
          <w:sz w:val="28"/>
          <w:szCs w:val="28"/>
        </w:rPr>
      </w:pPr>
      <w:r w:rsidRPr="00785181">
        <w:rPr>
          <w:rFonts w:ascii="Times New Roman" w:hAnsi="Times New Roman" w:cs="Times New Roman"/>
          <w:sz w:val="28"/>
          <w:szCs w:val="28"/>
        </w:rPr>
        <w:t>Low DO: Low dissolved oxygen (DO) primarily results from excessive algae growth caused by phosphorus. Nitrogen is another nutrient that can contribute to algae growth. As the algae die and decompose, the process consumes dissolved oxygen. This can result in insufficient amounts of dissolved oxygen available for fish and other aquatic life. Die-off and decomposition of submerged plants also contributes to low dissolved oxygen. In urban areas, sources of phosphorus include discharges from municipal and private wastewater treatment, cropland and urban storm water runoff, and natural decay of vegetation. Direct discharge of pollutants from point source and nonpoint sources into a river segment add to its CBOD loadings, creating an oxygen demand that may depress DO below acceptable concentrations. Nutrient levels can in certain rivers occasionally cause sufficient eutrophication to generate CBOD loads from decaying algae. This may not occur locally, but instead farther downstream in pools where the current slows and algae collect.</w:t>
      </w:r>
    </w:p>
    <w:p w14:paraId="08A5E06A" w14:textId="77777777" w:rsidR="00867626" w:rsidRPr="00785181" w:rsidRDefault="00867626" w:rsidP="00867626">
      <w:pPr>
        <w:pStyle w:val="NoSpacing"/>
        <w:ind w:left="720"/>
        <w:rPr>
          <w:rFonts w:ascii="Times New Roman" w:hAnsi="Times New Roman" w:cs="Times New Roman"/>
          <w:sz w:val="28"/>
          <w:szCs w:val="28"/>
        </w:rPr>
      </w:pPr>
    </w:p>
    <w:p w14:paraId="5E9EED84" w14:textId="77777777" w:rsidR="00867626" w:rsidRPr="00785181" w:rsidRDefault="00867626" w:rsidP="00867626">
      <w:pPr>
        <w:pStyle w:val="NoSpacing"/>
        <w:numPr>
          <w:ilvl w:val="0"/>
          <w:numId w:val="8"/>
        </w:numPr>
        <w:rPr>
          <w:rFonts w:ascii="Times New Roman" w:hAnsi="Times New Roman" w:cs="Times New Roman"/>
          <w:sz w:val="28"/>
          <w:szCs w:val="28"/>
        </w:rPr>
      </w:pPr>
      <w:r w:rsidRPr="00785181">
        <w:rPr>
          <w:rFonts w:ascii="Times New Roman" w:hAnsi="Times New Roman" w:cs="Times New Roman"/>
          <w:sz w:val="28"/>
          <w:szCs w:val="28"/>
        </w:rPr>
        <w:t xml:space="preserve">Acidic water: There are many causes of low pH water that don’t just occur in urban areas. These include natural causes like acidic rain. Soil microbes, tree roots, and some rock formations can also generate acids that cause nearby water to become acidic. </w:t>
      </w:r>
    </w:p>
    <w:p w14:paraId="120AC4D6" w14:textId="77777777" w:rsidR="00867626" w:rsidRPr="00785181" w:rsidRDefault="00867626" w:rsidP="00867626">
      <w:pPr>
        <w:pStyle w:val="ListParagraph"/>
        <w:rPr>
          <w:rFonts w:ascii="Times New Roman" w:hAnsi="Times New Roman" w:cs="Times New Roman"/>
          <w:sz w:val="28"/>
          <w:szCs w:val="28"/>
        </w:rPr>
      </w:pPr>
    </w:p>
    <w:p w14:paraId="422DFE17" w14:textId="77777777" w:rsidR="00867626" w:rsidRPr="00785181" w:rsidRDefault="00867626" w:rsidP="00867626">
      <w:pPr>
        <w:pStyle w:val="NoSpacing"/>
        <w:numPr>
          <w:ilvl w:val="0"/>
          <w:numId w:val="8"/>
        </w:numPr>
        <w:rPr>
          <w:rFonts w:ascii="Times New Roman" w:hAnsi="Times New Roman" w:cs="Times New Roman"/>
          <w:sz w:val="28"/>
          <w:szCs w:val="28"/>
        </w:rPr>
      </w:pPr>
      <w:r w:rsidRPr="00785181">
        <w:rPr>
          <w:rFonts w:ascii="Times New Roman" w:hAnsi="Times New Roman" w:cs="Times New Roman"/>
          <w:sz w:val="28"/>
          <w:szCs w:val="28"/>
        </w:rPr>
        <w:t>High BOD: High biochemical oxygen demand in urban areas can be caused by:</w:t>
      </w:r>
    </w:p>
    <w:p w14:paraId="7979829B" w14:textId="77777777" w:rsidR="00867626" w:rsidRPr="00785181" w:rsidRDefault="006942E5" w:rsidP="006942E5">
      <w:pPr>
        <w:pStyle w:val="NoSpacing"/>
        <w:ind w:left="709" w:hanging="349"/>
        <w:rPr>
          <w:rFonts w:ascii="Times New Roman" w:hAnsi="Times New Roman" w:cs="Times New Roman"/>
          <w:sz w:val="28"/>
          <w:szCs w:val="28"/>
        </w:rPr>
      </w:pPr>
      <w:r w:rsidRPr="00785181">
        <w:rPr>
          <w:rFonts w:ascii="Times New Roman" w:hAnsi="Times New Roman" w:cs="Times New Roman"/>
          <w:sz w:val="28"/>
          <w:szCs w:val="28"/>
        </w:rPr>
        <w:lastRenderedPageBreak/>
        <w:t xml:space="preserve">      </w:t>
      </w:r>
      <w:r w:rsidR="00867626" w:rsidRPr="00785181">
        <w:rPr>
          <w:rFonts w:ascii="Times New Roman" w:hAnsi="Times New Roman" w:cs="Times New Roman"/>
          <w:sz w:val="28"/>
          <w:szCs w:val="28"/>
        </w:rPr>
        <w:t xml:space="preserve">High levels of organic pollution, caused usually by poorly treated </w:t>
      </w:r>
      <w:r w:rsidRPr="00785181">
        <w:rPr>
          <w:rFonts w:ascii="Times New Roman" w:hAnsi="Times New Roman" w:cs="Times New Roman"/>
          <w:sz w:val="28"/>
          <w:szCs w:val="28"/>
        </w:rPr>
        <w:t xml:space="preserve">           </w:t>
      </w:r>
      <w:r w:rsidR="00867626" w:rsidRPr="00785181">
        <w:rPr>
          <w:rFonts w:ascii="Times New Roman" w:hAnsi="Times New Roman" w:cs="Times New Roman"/>
          <w:sz w:val="28"/>
          <w:szCs w:val="28"/>
        </w:rPr>
        <w:t>wastewater;</w:t>
      </w:r>
    </w:p>
    <w:p w14:paraId="459474BC" w14:textId="77777777" w:rsidR="00867626" w:rsidRPr="00785181" w:rsidRDefault="006942E5" w:rsidP="00867626">
      <w:pPr>
        <w:pStyle w:val="NoSpacing"/>
        <w:ind w:left="360"/>
        <w:rPr>
          <w:rFonts w:ascii="Times New Roman" w:hAnsi="Times New Roman" w:cs="Times New Roman"/>
          <w:sz w:val="28"/>
          <w:szCs w:val="28"/>
        </w:rPr>
      </w:pPr>
      <w:r w:rsidRPr="00785181">
        <w:rPr>
          <w:rFonts w:ascii="Times New Roman" w:hAnsi="Times New Roman" w:cs="Times New Roman"/>
          <w:sz w:val="28"/>
          <w:szCs w:val="28"/>
        </w:rPr>
        <w:t xml:space="preserve">      </w:t>
      </w:r>
      <w:r w:rsidR="00867626" w:rsidRPr="00785181">
        <w:rPr>
          <w:rFonts w:ascii="Times New Roman" w:hAnsi="Times New Roman" w:cs="Times New Roman"/>
          <w:sz w:val="28"/>
          <w:szCs w:val="28"/>
        </w:rPr>
        <w:t>High nitrate levels, which trigger high plant growth.</w:t>
      </w:r>
    </w:p>
    <w:p w14:paraId="6B4F3705" w14:textId="77777777" w:rsidR="006942E5" w:rsidRPr="00785181" w:rsidRDefault="006942E5" w:rsidP="00867626">
      <w:pPr>
        <w:pStyle w:val="NoSpacing"/>
        <w:ind w:left="360"/>
        <w:rPr>
          <w:rFonts w:ascii="Times New Roman" w:hAnsi="Times New Roman" w:cs="Times New Roman"/>
          <w:sz w:val="28"/>
          <w:szCs w:val="28"/>
        </w:rPr>
      </w:pPr>
    </w:p>
    <w:p w14:paraId="58FEBC24" w14:textId="77777777" w:rsidR="006942E5" w:rsidRPr="00785181" w:rsidRDefault="006942E5" w:rsidP="006942E5">
      <w:pPr>
        <w:pStyle w:val="NoSpacing"/>
        <w:numPr>
          <w:ilvl w:val="0"/>
          <w:numId w:val="10"/>
        </w:numPr>
        <w:rPr>
          <w:rFonts w:ascii="Times New Roman" w:hAnsi="Times New Roman" w:cs="Times New Roman"/>
          <w:sz w:val="28"/>
          <w:szCs w:val="28"/>
        </w:rPr>
      </w:pPr>
      <w:r w:rsidRPr="00785181">
        <w:rPr>
          <w:rFonts w:ascii="Times New Roman" w:hAnsi="Times New Roman" w:cs="Times New Roman"/>
          <w:sz w:val="28"/>
          <w:szCs w:val="28"/>
        </w:rPr>
        <w:t>E coli: The presence of faecal coliform bacteria in aquatic environments indicates that the water has been contaminated with the faecal material of man or other animals. At the time this occurred, the source water may have been contaminated by pathogens or disease producing bacteria or viruses which can also exist in faecal material. Some waterborne pathogenic diseases include typhoid fever, viral and bacterial gastroenteritis and hepatitis A. The presence of faecal contamination is an indicator that a potential health risk exists for individuals exposed to this water. In urban areas, faecal coliform bacteria may occur in ambient water as a result of the overflow of domestic sewage or nonpoint sources of human and animal waste.</w:t>
      </w:r>
    </w:p>
    <w:p w14:paraId="3F849EB3" w14:textId="77777777" w:rsidR="00867626" w:rsidRPr="00785181" w:rsidRDefault="00867626" w:rsidP="00867626">
      <w:pPr>
        <w:pStyle w:val="NoSpacing"/>
        <w:rPr>
          <w:rFonts w:ascii="Times New Roman" w:hAnsi="Times New Roman" w:cs="Times New Roman"/>
          <w:sz w:val="28"/>
          <w:szCs w:val="28"/>
        </w:rPr>
      </w:pPr>
    </w:p>
    <w:p w14:paraId="5DC908E6" w14:textId="77777777" w:rsidR="00B206FE" w:rsidRPr="00785181" w:rsidRDefault="00B206FE" w:rsidP="00444325">
      <w:pPr>
        <w:pStyle w:val="NoSpacing"/>
        <w:numPr>
          <w:ilvl w:val="0"/>
          <w:numId w:val="5"/>
        </w:numPr>
        <w:rPr>
          <w:rFonts w:ascii="Times New Roman" w:hAnsi="Times New Roman" w:cs="Times New Roman"/>
          <w:b/>
          <w:sz w:val="28"/>
          <w:szCs w:val="28"/>
        </w:rPr>
      </w:pPr>
      <w:r w:rsidRPr="00785181">
        <w:rPr>
          <w:rFonts w:ascii="Times New Roman" w:hAnsi="Times New Roman" w:cs="Times New Roman"/>
          <w:b/>
          <w:sz w:val="28"/>
          <w:szCs w:val="28"/>
        </w:rPr>
        <w:t>Proposed Solution:</w:t>
      </w:r>
    </w:p>
    <w:p w14:paraId="04675186" w14:textId="77777777" w:rsidR="006942E5" w:rsidRPr="00785181" w:rsidRDefault="006942E5" w:rsidP="006942E5">
      <w:pPr>
        <w:pStyle w:val="NoSpacing"/>
        <w:ind w:left="720"/>
        <w:rPr>
          <w:rFonts w:ascii="Times New Roman" w:hAnsi="Times New Roman" w:cs="Times New Roman"/>
          <w:sz w:val="28"/>
          <w:szCs w:val="28"/>
        </w:rPr>
      </w:pPr>
    </w:p>
    <w:p w14:paraId="0AAF3FB9" w14:textId="77777777" w:rsidR="006942E5" w:rsidRPr="00785181" w:rsidRDefault="006942E5" w:rsidP="006942E5">
      <w:pPr>
        <w:pStyle w:val="NoSpacing"/>
        <w:ind w:left="720"/>
        <w:rPr>
          <w:rFonts w:ascii="Times New Roman" w:hAnsi="Times New Roman" w:cs="Times New Roman"/>
          <w:sz w:val="28"/>
          <w:szCs w:val="28"/>
        </w:rPr>
      </w:pPr>
      <w:r w:rsidRPr="00785181">
        <w:rPr>
          <w:rFonts w:ascii="Times New Roman" w:hAnsi="Times New Roman" w:cs="Times New Roman"/>
          <w:sz w:val="28"/>
          <w:szCs w:val="28"/>
        </w:rPr>
        <w:t>Solutions involve finding sustainable ways for the urban area to reduce both its dependence on pollutants and the amount of pollutants it produces, and to properly recycle or dispose of pollutants before they contaminate soil, water, or air. See the discussion below under "Lakes that Face this Problem" for more detailed solutions that have been tried at various lakes.</w:t>
      </w:r>
    </w:p>
    <w:p w14:paraId="002C5EF9" w14:textId="77777777" w:rsidR="006942E5" w:rsidRPr="00785181" w:rsidRDefault="006942E5" w:rsidP="006942E5">
      <w:pPr>
        <w:pStyle w:val="NoSpacing"/>
        <w:ind w:left="709"/>
        <w:rPr>
          <w:rFonts w:ascii="Times New Roman" w:hAnsi="Times New Roman" w:cs="Times New Roman"/>
          <w:sz w:val="28"/>
          <w:szCs w:val="28"/>
        </w:rPr>
      </w:pPr>
    </w:p>
    <w:p w14:paraId="414423DD" w14:textId="77777777" w:rsidR="006942E5" w:rsidRPr="00785181" w:rsidRDefault="006942E5" w:rsidP="006942E5">
      <w:pPr>
        <w:pStyle w:val="NoSpacing"/>
        <w:ind w:left="709"/>
        <w:rPr>
          <w:rFonts w:ascii="Times New Roman" w:hAnsi="Times New Roman" w:cs="Times New Roman"/>
          <w:sz w:val="28"/>
          <w:szCs w:val="28"/>
        </w:rPr>
      </w:pPr>
      <w:r w:rsidRPr="00785181">
        <w:rPr>
          <w:rFonts w:ascii="Times New Roman" w:hAnsi="Times New Roman" w:cs="Times New Roman"/>
          <w:sz w:val="28"/>
          <w:szCs w:val="28"/>
        </w:rPr>
        <w:t>Preventing pollution in urban areas is often largely a public relations task. People need to be educated about proper ways to dispose of waste. Showing each other where waste goes and the problems it can create in our watersheds is an effective way to get the message across.</w:t>
      </w:r>
    </w:p>
    <w:p w14:paraId="6E20B1F8" w14:textId="77777777" w:rsidR="006942E5" w:rsidRPr="00785181" w:rsidRDefault="006942E5" w:rsidP="006942E5">
      <w:pPr>
        <w:pStyle w:val="NoSpacing"/>
        <w:ind w:left="720"/>
        <w:rPr>
          <w:rFonts w:ascii="Times New Roman" w:hAnsi="Times New Roman" w:cs="Times New Roman"/>
          <w:sz w:val="28"/>
          <w:szCs w:val="28"/>
        </w:rPr>
      </w:pPr>
    </w:p>
    <w:p w14:paraId="775879C4" w14:textId="77777777" w:rsidR="006942E5" w:rsidRPr="00785181" w:rsidRDefault="006942E5" w:rsidP="006942E5">
      <w:pPr>
        <w:pStyle w:val="NoSpacing"/>
        <w:ind w:left="720"/>
        <w:rPr>
          <w:rFonts w:ascii="Times New Roman" w:hAnsi="Times New Roman" w:cs="Times New Roman"/>
          <w:sz w:val="28"/>
          <w:szCs w:val="28"/>
        </w:rPr>
      </w:pPr>
      <w:r w:rsidRPr="00785181">
        <w:rPr>
          <w:rFonts w:ascii="Times New Roman" w:hAnsi="Times New Roman" w:cs="Times New Roman"/>
          <w:sz w:val="28"/>
          <w:szCs w:val="28"/>
        </w:rPr>
        <w:t>Of course, regulations are often necessary to reduce the amount of pollutants contaminating our watersheds, and the Lake Biwa Ordinance is an example of regulatory measures (such as prohibiting synthetic detergents) making a big difference.</w:t>
      </w:r>
    </w:p>
    <w:p w14:paraId="18444C04" w14:textId="77777777" w:rsidR="00B206FE" w:rsidRPr="00785181" w:rsidRDefault="00B206FE" w:rsidP="00B206FE">
      <w:pPr>
        <w:pStyle w:val="NoSpacing"/>
        <w:rPr>
          <w:rFonts w:ascii="Times New Roman" w:hAnsi="Times New Roman" w:cs="Times New Roman"/>
          <w:sz w:val="28"/>
          <w:szCs w:val="28"/>
        </w:rPr>
      </w:pPr>
    </w:p>
    <w:p w14:paraId="345E3F18" w14:textId="77777777" w:rsidR="003D01E3" w:rsidRDefault="003D01E3" w:rsidP="00B206FE">
      <w:pPr>
        <w:pStyle w:val="NoSpacing"/>
        <w:rPr>
          <w:rFonts w:ascii="Times New Roman" w:hAnsi="Times New Roman" w:cs="Times New Roman"/>
          <w:b/>
          <w:sz w:val="28"/>
          <w:szCs w:val="28"/>
        </w:rPr>
      </w:pPr>
    </w:p>
    <w:p w14:paraId="1EA752DD" w14:textId="77777777" w:rsidR="003D01E3" w:rsidRDefault="003D01E3" w:rsidP="00B206FE">
      <w:pPr>
        <w:pStyle w:val="NoSpacing"/>
        <w:rPr>
          <w:rFonts w:ascii="Times New Roman" w:hAnsi="Times New Roman" w:cs="Times New Roman"/>
          <w:b/>
          <w:sz w:val="28"/>
          <w:szCs w:val="28"/>
        </w:rPr>
      </w:pPr>
    </w:p>
    <w:p w14:paraId="1422A548" w14:textId="77777777" w:rsidR="003D01E3" w:rsidRDefault="003D01E3" w:rsidP="00B206FE">
      <w:pPr>
        <w:pStyle w:val="NoSpacing"/>
        <w:rPr>
          <w:rFonts w:ascii="Times New Roman" w:hAnsi="Times New Roman" w:cs="Times New Roman"/>
          <w:b/>
          <w:sz w:val="28"/>
          <w:szCs w:val="28"/>
        </w:rPr>
      </w:pPr>
    </w:p>
    <w:p w14:paraId="102B6917" w14:textId="77777777" w:rsidR="003D01E3" w:rsidRDefault="003D01E3" w:rsidP="00B206FE">
      <w:pPr>
        <w:pStyle w:val="NoSpacing"/>
        <w:rPr>
          <w:rFonts w:ascii="Times New Roman" w:hAnsi="Times New Roman" w:cs="Times New Roman"/>
          <w:b/>
          <w:sz w:val="28"/>
          <w:szCs w:val="28"/>
        </w:rPr>
      </w:pPr>
    </w:p>
    <w:p w14:paraId="6C6B5817" w14:textId="77777777" w:rsidR="003D01E3" w:rsidRDefault="003D01E3" w:rsidP="00B206FE">
      <w:pPr>
        <w:pStyle w:val="NoSpacing"/>
        <w:rPr>
          <w:rFonts w:ascii="Times New Roman" w:hAnsi="Times New Roman" w:cs="Times New Roman"/>
          <w:b/>
          <w:sz w:val="28"/>
          <w:szCs w:val="28"/>
        </w:rPr>
      </w:pPr>
    </w:p>
    <w:p w14:paraId="6D1F6828" w14:textId="77777777" w:rsidR="003D01E3" w:rsidRDefault="003D01E3" w:rsidP="00B206FE">
      <w:pPr>
        <w:pStyle w:val="NoSpacing"/>
        <w:rPr>
          <w:rFonts w:ascii="Times New Roman" w:hAnsi="Times New Roman" w:cs="Times New Roman"/>
          <w:b/>
          <w:sz w:val="28"/>
          <w:szCs w:val="28"/>
        </w:rPr>
      </w:pPr>
    </w:p>
    <w:p w14:paraId="68EBC5D5" w14:textId="77777777" w:rsidR="003D01E3" w:rsidRDefault="003D01E3" w:rsidP="00B206FE">
      <w:pPr>
        <w:pStyle w:val="NoSpacing"/>
        <w:rPr>
          <w:rFonts w:ascii="Times New Roman" w:hAnsi="Times New Roman" w:cs="Times New Roman"/>
          <w:b/>
          <w:sz w:val="28"/>
          <w:szCs w:val="28"/>
        </w:rPr>
      </w:pPr>
    </w:p>
    <w:p w14:paraId="38116D99" w14:textId="77777777" w:rsidR="003D01E3" w:rsidRDefault="003D01E3" w:rsidP="00B206FE">
      <w:pPr>
        <w:pStyle w:val="NoSpacing"/>
        <w:rPr>
          <w:rFonts w:ascii="Times New Roman" w:hAnsi="Times New Roman" w:cs="Times New Roman"/>
          <w:b/>
          <w:sz w:val="28"/>
          <w:szCs w:val="28"/>
        </w:rPr>
      </w:pPr>
    </w:p>
    <w:p w14:paraId="0F24FA04" w14:textId="04F2D123" w:rsidR="00B206FE" w:rsidRPr="00785181" w:rsidRDefault="00B206FE" w:rsidP="00B206FE">
      <w:pPr>
        <w:pStyle w:val="NoSpacing"/>
        <w:rPr>
          <w:rFonts w:ascii="Times New Roman" w:hAnsi="Times New Roman" w:cs="Times New Roman"/>
          <w:b/>
          <w:sz w:val="28"/>
          <w:szCs w:val="28"/>
        </w:rPr>
      </w:pPr>
      <w:r w:rsidRPr="00785181">
        <w:rPr>
          <w:rFonts w:ascii="Times New Roman" w:hAnsi="Times New Roman" w:cs="Times New Roman"/>
          <w:b/>
          <w:sz w:val="28"/>
          <w:szCs w:val="28"/>
        </w:rPr>
        <w:lastRenderedPageBreak/>
        <w:t>Theoretical analysis:</w:t>
      </w:r>
    </w:p>
    <w:p w14:paraId="189826A6" w14:textId="77777777" w:rsidR="00B206FE" w:rsidRPr="00785181" w:rsidRDefault="00B206FE" w:rsidP="00B206FE">
      <w:pPr>
        <w:pStyle w:val="NoSpacing"/>
        <w:rPr>
          <w:rFonts w:ascii="Times New Roman" w:hAnsi="Times New Roman" w:cs="Times New Roman"/>
          <w:b/>
          <w:sz w:val="28"/>
          <w:szCs w:val="28"/>
        </w:rPr>
      </w:pPr>
    </w:p>
    <w:p w14:paraId="200F74D1" w14:textId="77777777" w:rsidR="00B206FE" w:rsidRPr="00785181" w:rsidRDefault="00B206FE" w:rsidP="00B206FE">
      <w:pPr>
        <w:pStyle w:val="NoSpacing"/>
        <w:numPr>
          <w:ilvl w:val="0"/>
          <w:numId w:val="4"/>
        </w:numPr>
        <w:rPr>
          <w:rFonts w:ascii="Times New Roman" w:hAnsi="Times New Roman" w:cs="Times New Roman"/>
          <w:b/>
          <w:sz w:val="28"/>
          <w:szCs w:val="28"/>
        </w:rPr>
      </w:pPr>
      <w:r w:rsidRPr="00785181">
        <w:rPr>
          <w:rFonts w:ascii="Times New Roman" w:hAnsi="Times New Roman" w:cs="Times New Roman"/>
          <w:b/>
          <w:sz w:val="28"/>
          <w:szCs w:val="28"/>
        </w:rPr>
        <w:t>Block diagram:</w:t>
      </w:r>
    </w:p>
    <w:p w14:paraId="0C01267C" w14:textId="77777777" w:rsidR="00B206FE" w:rsidRPr="00785181" w:rsidRDefault="00B206FE" w:rsidP="00B206FE">
      <w:pPr>
        <w:pStyle w:val="NoSpacing"/>
        <w:ind w:left="720"/>
        <w:rPr>
          <w:rFonts w:ascii="Times New Roman" w:hAnsi="Times New Roman" w:cs="Times New Roman"/>
          <w:b/>
          <w:sz w:val="28"/>
          <w:szCs w:val="28"/>
        </w:rPr>
      </w:pPr>
    </w:p>
    <w:p w14:paraId="232E0B23" w14:textId="77777777" w:rsidR="00B206FE" w:rsidRPr="00785181" w:rsidRDefault="00B206FE" w:rsidP="00B206FE">
      <w:pPr>
        <w:pStyle w:val="NoSpacing"/>
        <w:rPr>
          <w:rFonts w:ascii="Times New Roman" w:hAnsi="Times New Roman" w:cs="Times New Roman"/>
          <w:b/>
          <w:sz w:val="28"/>
          <w:szCs w:val="28"/>
        </w:rPr>
      </w:pPr>
      <w:r w:rsidRPr="00785181">
        <w:rPr>
          <w:rFonts w:ascii="Times New Roman" w:hAnsi="Times New Roman" w:cs="Times New Roman"/>
          <w:b/>
          <w:noProof/>
          <w:sz w:val="28"/>
          <w:szCs w:val="28"/>
          <w:lang w:eastAsia="en-IN"/>
        </w:rPr>
        <w:drawing>
          <wp:inline distT="0" distB="0" distL="0" distR="0" wp14:anchorId="3A4FB52B" wp14:editId="1EE5FBE7">
            <wp:extent cx="5783769" cy="26003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58852" cy="2634082"/>
                    </a:xfrm>
                    <a:prstGeom prst="rect">
                      <a:avLst/>
                    </a:prstGeom>
                  </pic:spPr>
                </pic:pic>
              </a:graphicData>
            </a:graphic>
          </wp:inline>
        </w:drawing>
      </w:r>
    </w:p>
    <w:p w14:paraId="386DF803" w14:textId="77777777" w:rsidR="00B206FE" w:rsidRPr="00785181" w:rsidRDefault="00B206FE" w:rsidP="00B206FE">
      <w:pPr>
        <w:pStyle w:val="NoSpacing"/>
        <w:ind w:left="720"/>
        <w:rPr>
          <w:rFonts w:ascii="Times New Roman" w:hAnsi="Times New Roman" w:cs="Times New Roman"/>
          <w:b/>
          <w:sz w:val="28"/>
          <w:szCs w:val="28"/>
        </w:rPr>
      </w:pPr>
    </w:p>
    <w:p w14:paraId="6DD04AB4" w14:textId="77777777" w:rsidR="00B206FE" w:rsidRPr="00785181" w:rsidRDefault="00FD3139" w:rsidP="00FD3139">
      <w:pPr>
        <w:pStyle w:val="NoSpacing"/>
        <w:numPr>
          <w:ilvl w:val="0"/>
          <w:numId w:val="4"/>
        </w:numPr>
        <w:rPr>
          <w:rFonts w:ascii="Times New Roman" w:hAnsi="Times New Roman" w:cs="Times New Roman"/>
          <w:b/>
          <w:sz w:val="28"/>
          <w:szCs w:val="28"/>
        </w:rPr>
      </w:pPr>
      <w:r w:rsidRPr="00785181">
        <w:rPr>
          <w:rFonts w:ascii="Times New Roman" w:hAnsi="Times New Roman" w:cs="Times New Roman"/>
          <w:b/>
          <w:sz w:val="28"/>
          <w:szCs w:val="28"/>
        </w:rPr>
        <w:t>Hardware/ Software designing:</w:t>
      </w:r>
    </w:p>
    <w:p w14:paraId="6ACEBD65" w14:textId="77777777" w:rsidR="00444325" w:rsidRPr="00785181" w:rsidRDefault="00444325" w:rsidP="00BD1061">
      <w:pPr>
        <w:pStyle w:val="NoSpacing"/>
        <w:ind w:left="720"/>
        <w:rPr>
          <w:rFonts w:ascii="Times New Roman" w:hAnsi="Times New Roman" w:cs="Times New Roman"/>
          <w:sz w:val="28"/>
          <w:szCs w:val="28"/>
        </w:rPr>
      </w:pPr>
    </w:p>
    <w:p w14:paraId="1844BC03" w14:textId="77777777" w:rsidR="00444325" w:rsidRPr="00785181" w:rsidRDefault="00444325" w:rsidP="00BD1061">
      <w:pPr>
        <w:pStyle w:val="NoSpacing"/>
        <w:ind w:left="720"/>
        <w:rPr>
          <w:rFonts w:ascii="Times New Roman" w:hAnsi="Times New Roman" w:cs="Times New Roman"/>
          <w:sz w:val="28"/>
          <w:szCs w:val="28"/>
        </w:rPr>
      </w:pPr>
      <w:r w:rsidRPr="00785181">
        <w:rPr>
          <w:rFonts w:ascii="Times New Roman" w:hAnsi="Times New Roman" w:cs="Times New Roman"/>
          <w:sz w:val="28"/>
          <w:szCs w:val="28"/>
        </w:rPr>
        <w:t>Minimum configuration required to complete this project:</w:t>
      </w:r>
    </w:p>
    <w:p w14:paraId="1FED7D5C" w14:textId="77777777" w:rsidR="00BD1061" w:rsidRPr="00785181" w:rsidRDefault="00444325" w:rsidP="00BD1061">
      <w:pPr>
        <w:pStyle w:val="NoSpacing"/>
        <w:ind w:left="720"/>
        <w:rPr>
          <w:rFonts w:ascii="Times New Roman" w:hAnsi="Times New Roman" w:cs="Times New Roman"/>
          <w:sz w:val="28"/>
          <w:szCs w:val="28"/>
        </w:rPr>
      </w:pPr>
      <w:r w:rsidRPr="00785181">
        <w:rPr>
          <w:rFonts w:ascii="Times New Roman" w:hAnsi="Times New Roman" w:cs="Times New Roman"/>
          <w:sz w:val="28"/>
          <w:szCs w:val="28"/>
        </w:rPr>
        <w:t xml:space="preserve"> CPU: 2 x 64-bit, 2.8 GHz, 8.00 GT/s CPUs or better. Memory: minimum RAM size of 32 GB, or 16 GB RAM with 1600 MHz DDR3 installed. </w:t>
      </w:r>
    </w:p>
    <w:p w14:paraId="74EEE3B9" w14:textId="77777777" w:rsidR="00444325" w:rsidRPr="00785181" w:rsidRDefault="00444325" w:rsidP="00BD1061">
      <w:pPr>
        <w:pStyle w:val="NoSpacing"/>
        <w:ind w:left="720"/>
        <w:rPr>
          <w:rFonts w:ascii="Times New Roman" w:hAnsi="Times New Roman" w:cs="Times New Roman"/>
          <w:sz w:val="28"/>
          <w:szCs w:val="28"/>
        </w:rPr>
      </w:pPr>
    </w:p>
    <w:p w14:paraId="0BA31DFB" w14:textId="77777777" w:rsidR="00444325" w:rsidRPr="00785181" w:rsidRDefault="0003306D" w:rsidP="00444325">
      <w:pPr>
        <w:pStyle w:val="NoSpacing"/>
        <w:ind w:left="720"/>
        <w:rPr>
          <w:rFonts w:ascii="Times New Roman" w:hAnsi="Times New Roman" w:cs="Times New Roman"/>
          <w:sz w:val="28"/>
          <w:szCs w:val="28"/>
        </w:rPr>
      </w:pPr>
      <w:r w:rsidRPr="00785181">
        <w:rPr>
          <w:rFonts w:ascii="Times New Roman" w:hAnsi="Times New Roman" w:cs="Times New Roman"/>
          <w:sz w:val="28"/>
          <w:szCs w:val="28"/>
        </w:rPr>
        <w:t xml:space="preserve">In the project we make use of anaconda IDE, </w:t>
      </w:r>
      <w:proofErr w:type="spellStart"/>
      <w:r w:rsidRPr="00785181">
        <w:rPr>
          <w:rFonts w:ascii="Times New Roman" w:hAnsi="Times New Roman" w:cs="Times New Roman"/>
          <w:sz w:val="28"/>
          <w:szCs w:val="28"/>
        </w:rPr>
        <w:t>jupy</w:t>
      </w:r>
      <w:r w:rsidR="00444325" w:rsidRPr="00785181">
        <w:rPr>
          <w:rFonts w:ascii="Times New Roman" w:hAnsi="Times New Roman" w:cs="Times New Roman"/>
          <w:sz w:val="28"/>
          <w:szCs w:val="28"/>
        </w:rPr>
        <w:t>ter</w:t>
      </w:r>
      <w:proofErr w:type="spellEnd"/>
      <w:r w:rsidR="00444325" w:rsidRPr="00785181">
        <w:rPr>
          <w:rFonts w:ascii="Times New Roman" w:hAnsi="Times New Roman" w:cs="Times New Roman"/>
          <w:sz w:val="28"/>
          <w:szCs w:val="28"/>
        </w:rPr>
        <w:t xml:space="preserve"> notebook, </w:t>
      </w:r>
      <w:proofErr w:type="spellStart"/>
      <w:r w:rsidR="00444325" w:rsidRPr="00785181">
        <w:rPr>
          <w:rFonts w:ascii="Times New Roman" w:hAnsi="Times New Roman" w:cs="Times New Roman"/>
          <w:sz w:val="28"/>
          <w:szCs w:val="28"/>
        </w:rPr>
        <w:t>spyder</w:t>
      </w:r>
      <w:proofErr w:type="spellEnd"/>
      <w:r w:rsidR="00444325" w:rsidRPr="00785181">
        <w:rPr>
          <w:rFonts w:ascii="Times New Roman" w:hAnsi="Times New Roman" w:cs="Times New Roman"/>
          <w:sz w:val="28"/>
          <w:szCs w:val="28"/>
        </w:rPr>
        <w:t xml:space="preserve"> and IBM cloud.</w:t>
      </w:r>
    </w:p>
    <w:p w14:paraId="0BC1DDB5" w14:textId="77777777" w:rsidR="0003306D" w:rsidRPr="00785181" w:rsidRDefault="0003306D" w:rsidP="00BD1061">
      <w:pPr>
        <w:pStyle w:val="NoSpacing"/>
        <w:ind w:left="720"/>
        <w:rPr>
          <w:rFonts w:ascii="Times New Roman" w:hAnsi="Times New Roman" w:cs="Times New Roman"/>
          <w:sz w:val="28"/>
          <w:szCs w:val="28"/>
        </w:rPr>
      </w:pPr>
    </w:p>
    <w:p w14:paraId="0FA64BAB" w14:textId="77777777" w:rsidR="003D01E3" w:rsidRDefault="003D01E3" w:rsidP="00785181">
      <w:pPr>
        <w:pStyle w:val="NoSpacing"/>
        <w:rPr>
          <w:rFonts w:ascii="Times New Roman" w:hAnsi="Times New Roman" w:cs="Times New Roman"/>
          <w:b/>
          <w:sz w:val="28"/>
          <w:szCs w:val="28"/>
        </w:rPr>
      </w:pPr>
    </w:p>
    <w:p w14:paraId="27633316" w14:textId="79BA71AF" w:rsidR="00FD3139" w:rsidRPr="00785181" w:rsidRDefault="00FD3139" w:rsidP="00785181">
      <w:pPr>
        <w:pStyle w:val="NoSpacing"/>
        <w:rPr>
          <w:rFonts w:ascii="Times New Roman" w:hAnsi="Times New Roman" w:cs="Times New Roman"/>
          <w:b/>
          <w:sz w:val="28"/>
          <w:szCs w:val="28"/>
        </w:rPr>
      </w:pPr>
      <w:r w:rsidRPr="00785181">
        <w:rPr>
          <w:rFonts w:ascii="Times New Roman" w:hAnsi="Times New Roman" w:cs="Times New Roman"/>
          <w:b/>
          <w:sz w:val="28"/>
          <w:szCs w:val="28"/>
        </w:rPr>
        <w:t>Experimental investigation:</w:t>
      </w:r>
    </w:p>
    <w:p w14:paraId="23AB8DAA" w14:textId="77777777" w:rsidR="00BD1061" w:rsidRPr="00785181" w:rsidRDefault="00BD1061" w:rsidP="00FD3139">
      <w:pPr>
        <w:pStyle w:val="NoSpacing"/>
        <w:ind w:left="360"/>
        <w:rPr>
          <w:rFonts w:ascii="Times New Roman" w:hAnsi="Times New Roman" w:cs="Times New Roman"/>
          <w:b/>
          <w:sz w:val="28"/>
          <w:szCs w:val="28"/>
        </w:rPr>
      </w:pPr>
    </w:p>
    <w:p w14:paraId="07666EDB" w14:textId="77777777" w:rsidR="00BD1061" w:rsidRPr="00785181" w:rsidRDefault="0003306D" w:rsidP="00FD3139">
      <w:pPr>
        <w:pStyle w:val="NoSpacing"/>
        <w:ind w:left="360"/>
        <w:rPr>
          <w:rFonts w:ascii="Times New Roman" w:hAnsi="Times New Roman" w:cs="Times New Roman"/>
          <w:sz w:val="28"/>
          <w:szCs w:val="28"/>
        </w:rPr>
      </w:pPr>
      <w:r w:rsidRPr="00785181">
        <w:rPr>
          <w:rFonts w:ascii="Times New Roman" w:hAnsi="Times New Roman" w:cs="Times New Roman"/>
          <w:sz w:val="28"/>
          <w:szCs w:val="28"/>
        </w:rPr>
        <w:t xml:space="preserve">We applied various operations on the dataset. First we checked if it has missing values. Then we changed some of the object datatypes to float datatype and then again checked for missing values. We then replaced the missing values with mean or mode depending on the distribution. We then dropped similar columns. We then calculated </w:t>
      </w:r>
      <w:proofErr w:type="spellStart"/>
      <w:r w:rsidRPr="00785181">
        <w:rPr>
          <w:rFonts w:ascii="Times New Roman" w:hAnsi="Times New Roman" w:cs="Times New Roman"/>
          <w:sz w:val="28"/>
          <w:szCs w:val="28"/>
        </w:rPr>
        <w:t>ph</w:t>
      </w:r>
      <w:proofErr w:type="spellEnd"/>
      <w:r w:rsidRPr="00785181">
        <w:rPr>
          <w:rFonts w:ascii="Times New Roman" w:hAnsi="Times New Roman" w:cs="Times New Roman"/>
          <w:sz w:val="28"/>
          <w:szCs w:val="28"/>
        </w:rPr>
        <w:t xml:space="preserve">, dissolved oxygen, total coliform, B.D.O, electrical conductivity, </w:t>
      </w:r>
      <w:proofErr w:type="spellStart"/>
      <w:r w:rsidRPr="00785181">
        <w:rPr>
          <w:rFonts w:ascii="Times New Roman" w:hAnsi="Times New Roman" w:cs="Times New Roman"/>
          <w:sz w:val="28"/>
          <w:szCs w:val="28"/>
        </w:rPr>
        <w:t>nitra</w:t>
      </w:r>
      <w:proofErr w:type="spellEnd"/>
      <w:r w:rsidRPr="00785181">
        <w:rPr>
          <w:rFonts w:ascii="Times New Roman" w:hAnsi="Times New Roman" w:cs="Times New Roman"/>
          <w:sz w:val="28"/>
          <w:szCs w:val="28"/>
        </w:rPr>
        <w:t xml:space="preserve"> and then applied the necessary formulas. We then found the </w:t>
      </w:r>
      <w:proofErr w:type="spellStart"/>
      <w:r w:rsidRPr="00785181">
        <w:rPr>
          <w:rFonts w:ascii="Times New Roman" w:hAnsi="Times New Roman" w:cs="Times New Roman"/>
          <w:sz w:val="28"/>
          <w:szCs w:val="28"/>
        </w:rPr>
        <w:t>wqi</w:t>
      </w:r>
      <w:proofErr w:type="spellEnd"/>
      <w:r w:rsidRPr="00785181">
        <w:rPr>
          <w:rFonts w:ascii="Times New Roman" w:hAnsi="Times New Roman" w:cs="Times New Roman"/>
          <w:sz w:val="28"/>
          <w:szCs w:val="28"/>
        </w:rPr>
        <w:t xml:space="preserve"> using mean. We then visualised the data with the help of boxplot and scatterplot and </w:t>
      </w:r>
      <w:proofErr w:type="spellStart"/>
      <w:r w:rsidRPr="00785181">
        <w:rPr>
          <w:rFonts w:ascii="Times New Roman" w:hAnsi="Times New Roman" w:cs="Times New Roman"/>
          <w:sz w:val="28"/>
          <w:szCs w:val="28"/>
        </w:rPr>
        <w:t>countplot</w:t>
      </w:r>
      <w:proofErr w:type="spellEnd"/>
      <w:r w:rsidRPr="00785181">
        <w:rPr>
          <w:rFonts w:ascii="Times New Roman" w:hAnsi="Times New Roman" w:cs="Times New Roman"/>
          <w:sz w:val="28"/>
          <w:szCs w:val="28"/>
        </w:rPr>
        <w:t xml:space="preserve">. We then fit the model using random forest and applied feature scaling. We then split the data into train and test. We then applied random forest regressor and found the score and </w:t>
      </w:r>
      <w:proofErr w:type="spellStart"/>
      <w:r w:rsidRPr="00785181">
        <w:rPr>
          <w:rFonts w:ascii="Times New Roman" w:hAnsi="Times New Roman" w:cs="Times New Roman"/>
          <w:sz w:val="28"/>
          <w:szCs w:val="28"/>
        </w:rPr>
        <w:t>y_pred</w:t>
      </w:r>
      <w:proofErr w:type="spellEnd"/>
      <w:r w:rsidRPr="00785181">
        <w:rPr>
          <w:rFonts w:ascii="Times New Roman" w:hAnsi="Times New Roman" w:cs="Times New Roman"/>
          <w:sz w:val="28"/>
          <w:szCs w:val="28"/>
        </w:rPr>
        <w:t xml:space="preserve">. We then analysed and evaluated the model. We then saved the model by importing pickle. We then build the HTML and python codes. After building the codes we apply the process of </w:t>
      </w:r>
      <w:proofErr w:type="spellStart"/>
      <w:r w:rsidRPr="00785181">
        <w:rPr>
          <w:rFonts w:ascii="Times New Roman" w:hAnsi="Times New Roman" w:cs="Times New Roman"/>
          <w:sz w:val="28"/>
          <w:szCs w:val="28"/>
        </w:rPr>
        <w:t>flasking</w:t>
      </w:r>
      <w:proofErr w:type="spellEnd"/>
      <w:r w:rsidRPr="00785181">
        <w:rPr>
          <w:rFonts w:ascii="Times New Roman" w:hAnsi="Times New Roman" w:cs="Times New Roman"/>
          <w:sz w:val="28"/>
          <w:szCs w:val="28"/>
        </w:rPr>
        <w:t xml:space="preserve"> via anaconda </w:t>
      </w:r>
      <w:r w:rsidRPr="00785181">
        <w:rPr>
          <w:rFonts w:ascii="Times New Roman" w:hAnsi="Times New Roman" w:cs="Times New Roman"/>
          <w:sz w:val="28"/>
          <w:szCs w:val="28"/>
        </w:rPr>
        <w:lastRenderedPageBreak/>
        <w:t>prompt. Then we move on to creating an IBM account. After creating the IBM account we train the ML mod</w:t>
      </w:r>
      <w:r w:rsidR="00C721C3" w:rsidRPr="00785181">
        <w:rPr>
          <w:rFonts w:ascii="Times New Roman" w:hAnsi="Times New Roman" w:cs="Times New Roman"/>
          <w:sz w:val="28"/>
          <w:szCs w:val="28"/>
        </w:rPr>
        <w:t xml:space="preserve">el on IBM by following the </w:t>
      </w:r>
      <w:r w:rsidRPr="00785181">
        <w:rPr>
          <w:rFonts w:ascii="Times New Roman" w:hAnsi="Times New Roman" w:cs="Times New Roman"/>
          <w:sz w:val="28"/>
          <w:szCs w:val="28"/>
        </w:rPr>
        <w:t>steps</w:t>
      </w:r>
      <w:r w:rsidR="00C721C3" w:rsidRPr="00785181">
        <w:rPr>
          <w:rFonts w:ascii="Times New Roman" w:hAnsi="Times New Roman" w:cs="Times New Roman"/>
          <w:sz w:val="28"/>
          <w:szCs w:val="28"/>
        </w:rPr>
        <w:t xml:space="preserve"> given</w:t>
      </w:r>
      <w:r w:rsidRPr="00785181">
        <w:rPr>
          <w:rFonts w:ascii="Times New Roman" w:hAnsi="Times New Roman" w:cs="Times New Roman"/>
          <w:sz w:val="28"/>
          <w:szCs w:val="28"/>
        </w:rPr>
        <w:t xml:space="preserve">. </w:t>
      </w:r>
    </w:p>
    <w:p w14:paraId="7FB76E98" w14:textId="77777777" w:rsidR="00BD1061" w:rsidRPr="00785181" w:rsidRDefault="00BD1061" w:rsidP="00FD3139">
      <w:pPr>
        <w:pStyle w:val="NoSpacing"/>
        <w:ind w:left="360"/>
        <w:rPr>
          <w:rFonts w:ascii="Times New Roman" w:hAnsi="Times New Roman" w:cs="Times New Roman"/>
          <w:sz w:val="28"/>
          <w:szCs w:val="28"/>
        </w:rPr>
      </w:pPr>
    </w:p>
    <w:p w14:paraId="3B1AAF69" w14:textId="77777777" w:rsidR="00444325" w:rsidRPr="00785181" w:rsidRDefault="00444325" w:rsidP="00FD3139">
      <w:pPr>
        <w:pStyle w:val="NoSpacing"/>
        <w:ind w:left="360"/>
        <w:rPr>
          <w:rFonts w:ascii="Times New Roman" w:hAnsi="Times New Roman" w:cs="Times New Roman"/>
          <w:b/>
          <w:sz w:val="28"/>
          <w:szCs w:val="28"/>
        </w:rPr>
      </w:pPr>
    </w:p>
    <w:p w14:paraId="4C5F349E" w14:textId="1732B58C" w:rsidR="00FD3139" w:rsidRPr="00785181" w:rsidRDefault="00FD3139" w:rsidP="00785181">
      <w:pPr>
        <w:pStyle w:val="NoSpacing"/>
        <w:rPr>
          <w:rFonts w:ascii="Times New Roman" w:hAnsi="Times New Roman" w:cs="Times New Roman"/>
          <w:b/>
          <w:sz w:val="28"/>
          <w:szCs w:val="28"/>
        </w:rPr>
      </w:pPr>
      <w:r w:rsidRPr="00785181">
        <w:rPr>
          <w:rFonts w:ascii="Times New Roman" w:hAnsi="Times New Roman" w:cs="Times New Roman"/>
          <w:b/>
          <w:sz w:val="28"/>
          <w:szCs w:val="28"/>
        </w:rPr>
        <w:t>Flow Chart:</w:t>
      </w:r>
    </w:p>
    <w:p w14:paraId="7B7261B8" w14:textId="77777777" w:rsidR="00444325" w:rsidRPr="00785181" w:rsidRDefault="00444325" w:rsidP="00FD3139">
      <w:pPr>
        <w:pStyle w:val="NoSpacing"/>
        <w:ind w:left="360"/>
        <w:rPr>
          <w:rFonts w:ascii="Times New Roman" w:hAnsi="Times New Roman" w:cs="Times New Roman"/>
          <w:b/>
          <w:sz w:val="28"/>
          <w:szCs w:val="28"/>
        </w:rPr>
      </w:pPr>
    </w:p>
    <w:p w14:paraId="6E1BC541" w14:textId="77777777" w:rsidR="00FD3139" w:rsidRPr="00785181" w:rsidRDefault="00FD3139" w:rsidP="00FD3139">
      <w:pPr>
        <w:pStyle w:val="NoSpacing"/>
        <w:rPr>
          <w:rFonts w:ascii="Times New Roman" w:hAnsi="Times New Roman" w:cs="Times New Roman"/>
          <w:sz w:val="28"/>
          <w:szCs w:val="28"/>
        </w:rPr>
      </w:pPr>
      <w:r w:rsidRPr="00785181">
        <w:rPr>
          <w:rFonts w:ascii="Times New Roman" w:hAnsi="Times New Roman" w:cs="Times New Roman"/>
          <w:noProof/>
          <w:sz w:val="28"/>
          <w:szCs w:val="28"/>
          <w:lang w:eastAsia="en-IN"/>
        </w:rPr>
        <w:drawing>
          <wp:inline distT="0" distB="0" distL="0" distR="0" wp14:anchorId="77FD991E" wp14:editId="56E809AF">
            <wp:extent cx="5731510" cy="2444750"/>
            <wp:effectExtent l="76200" t="76200" r="135890" b="127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444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BE9A9C" w14:textId="723E4ED3" w:rsidR="00520A24" w:rsidRPr="00785181" w:rsidRDefault="00520A24" w:rsidP="00FD3139">
      <w:pPr>
        <w:pStyle w:val="NoSpacing"/>
        <w:ind w:left="360"/>
        <w:rPr>
          <w:rFonts w:ascii="Times New Roman" w:hAnsi="Times New Roman" w:cs="Times New Roman"/>
          <w:sz w:val="28"/>
          <w:szCs w:val="28"/>
        </w:rPr>
      </w:pPr>
    </w:p>
    <w:p w14:paraId="5B62F41B" w14:textId="7E3B8898" w:rsidR="00520A24" w:rsidRPr="00785181" w:rsidRDefault="00520A24" w:rsidP="00FD3139">
      <w:pPr>
        <w:pStyle w:val="NoSpacing"/>
        <w:ind w:left="360"/>
        <w:rPr>
          <w:rFonts w:ascii="Times New Roman" w:hAnsi="Times New Roman" w:cs="Times New Roman"/>
          <w:sz w:val="28"/>
          <w:szCs w:val="28"/>
        </w:rPr>
      </w:pPr>
    </w:p>
    <w:p w14:paraId="4CF438C9" w14:textId="503363BD" w:rsidR="00520A24" w:rsidRPr="00785181" w:rsidRDefault="00520A24" w:rsidP="00FD3139">
      <w:pPr>
        <w:pStyle w:val="NoSpacing"/>
        <w:ind w:left="360"/>
        <w:rPr>
          <w:rFonts w:ascii="Times New Roman" w:hAnsi="Times New Roman" w:cs="Times New Roman"/>
          <w:sz w:val="28"/>
          <w:szCs w:val="28"/>
        </w:rPr>
      </w:pPr>
    </w:p>
    <w:p w14:paraId="6840679C" w14:textId="671B4D88" w:rsidR="00520A24" w:rsidRPr="00785181" w:rsidRDefault="00520A24" w:rsidP="00785181">
      <w:pPr>
        <w:pStyle w:val="NoSpacing"/>
        <w:rPr>
          <w:rFonts w:ascii="Times New Roman" w:hAnsi="Times New Roman" w:cs="Times New Roman"/>
          <w:b/>
          <w:bCs/>
          <w:sz w:val="28"/>
          <w:szCs w:val="28"/>
        </w:rPr>
      </w:pPr>
      <w:r w:rsidRPr="00785181">
        <w:rPr>
          <w:rFonts w:ascii="Times New Roman" w:hAnsi="Times New Roman" w:cs="Times New Roman"/>
          <w:b/>
          <w:bCs/>
          <w:sz w:val="28"/>
          <w:szCs w:val="28"/>
        </w:rPr>
        <w:t>Advantages and disadvantages</w:t>
      </w:r>
    </w:p>
    <w:p w14:paraId="1D7A59C9" w14:textId="77777777" w:rsidR="00520A24" w:rsidRPr="00785181" w:rsidRDefault="00520A24" w:rsidP="00FD3139">
      <w:pPr>
        <w:pStyle w:val="NoSpacing"/>
        <w:ind w:left="360"/>
        <w:rPr>
          <w:rFonts w:ascii="Times New Roman" w:hAnsi="Times New Roman" w:cs="Times New Roman"/>
          <w:sz w:val="28"/>
          <w:szCs w:val="28"/>
        </w:rPr>
      </w:pPr>
    </w:p>
    <w:p w14:paraId="09146D30" w14:textId="667A8471" w:rsidR="003D01E3" w:rsidRDefault="003D01E3" w:rsidP="00FD3139">
      <w:pPr>
        <w:pStyle w:val="NoSpacing"/>
        <w:ind w:left="360"/>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 xml:space="preserve">A. </w:t>
      </w:r>
      <w:r w:rsidRPr="003D01E3">
        <w:rPr>
          <w:rFonts w:ascii="Times New Roman" w:hAnsi="Times New Roman" w:cs="Times New Roman"/>
          <w:b/>
          <w:color w:val="222222"/>
          <w:sz w:val="28"/>
          <w:szCs w:val="28"/>
          <w:shd w:val="clear" w:color="auto" w:fill="FFFFFF"/>
        </w:rPr>
        <w:t>Advantages:</w:t>
      </w:r>
    </w:p>
    <w:p w14:paraId="265ACD1E" w14:textId="77777777" w:rsidR="003D01E3" w:rsidRDefault="003D01E3" w:rsidP="00FD3139">
      <w:pPr>
        <w:pStyle w:val="NoSpacing"/>
        <w:ind w:left="360"/>
        <w:rPr>
          <w:rFonts w:ascii="Times New Roman" w:hAnsi="Times New Roman" w:cs="Times New Roman"/>
          <w:b/>
          <w:color w:val="222222"/>
          <w:sz w:val="28"/>
          <w:szCs w:val="28"/>
          <w:shd w:val="clear" w:color="auto" w:fill="FFFFFF"/>
        </w:rPr>
      </w:pPr>
    </w:p>
    <w:p w14:paraId="1BC8813E" w14:textId="77777777" w:rsidR="003D01E3" w:rsidRPr="00785181" w:rsidRDefault="003D01E3" w:rsidP="003D01E3">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In situ sampling must be undertaken, usually on research vessels that require substantial time, effort, and financial support in order to reach the area of interest.</w:t>
      </w:r>
    </w:p>
    <w:p w14:paraId="7612E2B7" w14:textId="77777777" w:rsidR="003D01E3" w:rsidRPr="00785181" w:rsidRDefault="003D01E3" w:rsidP="003D01E3">
      <w:pPr>
        <w:pStyle w:val="NoSpacing"/>
        <w:ind w:left="360"/>
        <w:rPr>
          <w:rFonts w:ascii="Times New Roman" w:hAnsi="Times New Roman" w:cs="Times New Roman"/>
          <w:color w:val="222222"/>
          <w:sz w:val="28"/>
          <w:szCs w:val="28"/>
          <w:shd w:val="clear" w:color="auto" w:fill="FFFFFF"/>
        </w:rPr>
      </w:pPr>
    </w:p>
    <w:p w14:paraId="4D90735A" w14:textId="77777777" w:rsidR="003D01E3" w:rsidRPr="00785181" w:rsidRDefault="003D01E3" w:rsidP="003D01E3">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Precision calibration equipment (stable reagents and standards), supporting infrastructure, such as flow systems, and interval frequency consistency are among the major issues that affect in situ monitoring.</w:t>
      </w:r>
    </w:p>
    <w:p w14:paraId="39A61AB0" w14:textId="77777777" w:rsidR="003D01E3" w:rsidRPr="00785181" w:rsidRDefault="003D01E3" w:rsidP="003D01E3">
      <w:pPr>
        <w:pStyle w:val="NoSpacing"/>
        <w:ind w:left="360"/>
        <w:rPr>
          <w:rFonts w:ascii="Times New Roman" w:hAnsi="Times New Roman" w:cs="Times New Roman"/>
          <w:color w:val="222222"/>
          <w:sz w:val="28"/>
          <w:szCs w:val="28"/>
          <w:shd w:val="clear" w:color="auto" w:fill="FFFFFF"/>
        </w:rPr>
      </w:pPr>
    </w:p>
    <w:p w14:paraId="345AA75B" w14:textId="0423B4C2" w:rsidR="003D01E3" w:rsidRPr="00785181" w:rsidRDefault="003D01E3" w:rsidP="003D01E3">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Nitrate sensors particularly require consistent cleaning to remove b</w:t>
      </w:r>
      <w:r>
        <w:rPr>
          <w:rFonts w:ascii="Times New Roman" w:hAnsi="Times New Roman" w:cs="Times New Roman"/>
          <w:color w:val="222222"/>
          <w:sz w:val="28"/>
          <w:szCs w:val="28"/>
          <w:shd w:val="clear" w:color="auto" w:fill="FFFFFF"/>
        </w:rPr>
        <w:t>iofilm or unwanted contaminants.</w:t>
      </w:r>
    </w:p>
    <w:p w14:paraId="047BC886" w14:textId="77777777" w:rsidR="003D01E3" w:rsidRPr="003D01E3" w:rsidRDefault="003D01E3" w:rsidP="00FD3139">
      <w:pPr>
        <w:pStyle w:val="NoSpacing"/>
        <w:ind w:left="360"/>
        <w:rPr>
          <w:rFonts w:ascii="Times New Roman" w:hAnsi="Times New Roman" w:cs="Times New Roman"/>
          <w:b/>
          <w:color w:val="222222"/>
          <w:sz w:val="28"/>
          <w:szCs w:val="28"/>
          <w:shd w:val="clear" w:color="auto" w:fill="FFFFFF"/>
        </w:rPr>
      </w:pPr>
    </w:p>
    <w:p w14:paraId="14D32A99" w14:textId="77777777" w:rsidR="003D01E3" w:rsidRPr="003D01E3" w:rsidRDefault="003D01E3" w:rsidP="00FD3139">
      <w:pPr>
        <w:pStyle w:val="NoSpacing"/>
        <w:ind w:left="360"/>
        <w:rPr>
          <w:rFonts w:ascii="Times New Roman" w:hAnsi="Times New Roman" w:cs="Times New Roman"/>
          <w:b/>
          <w:color w:val="222222"/>
          <w:sz w:val="28"/>
          <w:szCs w:val="28"/>
          <w:shd w:val="clear" w:color="auto" w:fill="FFFFFF"/>
        </w:rPr>
      </w:pPr>
      <w:r w:rsidRPr="003D01E3">
        <w:rPr>
          <w:rFonts w:ascii="Times New Roman" w:hAnsi="Times New Roman" w:cs="Times New Roman"/>
          <w:b/>
          <w:color w:val="222222"/>
          <w:sz w:val="28"/>
          <w:szCs w:val="28"/>
          <w:shd w:val="clear" w:color="auto" w:fill="FFFFFF"/>
        </w:rPr>
        <w:t>B. Disadvantages:</w:t>
      </w:r>
    </w:p>
    <w:p w14:paraId="58949286" w14:textId="77777777" w:rsidR="003D01E3" w:rsidRDefault="003D01E3" w:rsidP="00FD3139">
      <w:pPr>
        <w:pStyle w:val="NoSpacing"/>
        <w:ind w:left="360"/>
        <w:rPr>
          <w:rFonts w:ascii="Times New Roman" w:hAnsi="Times New Roman" w:cs="Times New Roman"/>
          <w:color w:val="222222"/>
          <w:sz w:val="28"/>
          <w:szCs w:val="28"/>
          <w:shd w:val="clear" w:color="auto" w:fill="FFFFFF"/>
        </w:rPr>
      </w:pPr>
    </w:p>
    <w:p w14:paraId="2BAD69C2" w14:textId="0415EF93" w:rsidR="008118E6"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A microwave water level sensor has several advantages over acoustic sensors, including a higher reflectivity and lower sensitivity to variations in the air temperature and humidity</w:t>
      </w:r>
      <w:r w:rsidR="008118E6" w:rsidRPr="00785181">
        <w:rPr>
          <w:rFonts w:ascii="Times New Roman" w:hAnsi="Times New Roman" w:cs="Times New Roman"/>
          <w:color w:val="222222"/>
          <w:sz w:val="28"/>
          <w:szCs w:val="28"/>
          <w:shd w:val="clear" w:color="auto" w:fill="FFFFFF"/>
        </w:rPr>
        <w:t>.</w:t>
      </w:r>
    </w:p>
    <w:p w14:paraId="11B957B7" w14:textId="6CAC5E60" w:rsidR="00520A24"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 </w:t>
      </w:r>
    </w:p>
    <w:p w14:paraId="4B11BB1C" w14:textId="1C599BCA" w:rsidR="00520A24"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lastRenderedPageBreak/>
        <w:t xml:space="preserve">Recently, the use of a </w:t>
      </w:r>
      <w:r w:rsidR="008118E6" w:rsidRPr="00785181">
        <w:rPr>
          <w:rFonts w:ascii="Times New Roman" w:hAnsi="Times New Roman" w:cs="Times New Roman"/>
          <w:color w:val="222222"/>
          <w:sz w:val="28"/>
          <w:szCs w:val="28"/>
          <w:shd w:val="clear" w:color="auto" w:fill="FFFFFF"/>
        </w:rPr>
        <w:t>chip less</w:t>
      </w:r>
      <w:r w:rsidRPr="00785181">
        <w:rPr>
          <w:rFonts w:ascii="Times New Roman" w:hAnsi="Times New Roman" w:cs="Times New Roman"/>
          <w:color w:val="222222"/>
          <w:sz w:val="28"/>
          <w:szCs w:val="28"/>
          <w:shd w:val="clear" w:color="auto" w:fill="FFFFFF"/>
        </w:rPr>
        <w:t xml:space="preserve"> radio-frequency identification sensor, which exhibits a reliable detection with relatively low </w:t>
      </w:r>
      <w:r w:rsidR="003D01E3">
        <w:rPr>
          <w:rFonts w:ascii="Times New Roman" w:hAnsi="Times New Roman" w:cs="Times New Roman"/>
          <w:color w:val="222222"/>
          <w:sz w:val="28"/>
          <w:szCs w:val="28"/>
          <w:shd w:val="clear" w:color="auto" w:fill="FFFFFF"/>
        </w:rPr>
        <w:t>cost for water level monitoring was suggested.</w:t>
      </w:r>
    </w:p>
    <w:p w14:paraId="1D342119" w14:textId="77777777" w:rsidR="003D01E3"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 </w:t>
      </w:r>
    </w:p>
    <w:p w14:paraId="4AFC2DDC" w14:textId="6C8BB903" w:rsidR="00520A24" w:rsidRPr="00785181" w:rsidRDefault="00520A24" w:rsidP="00FD3139">
      <w:pPr>
        <w:pStyle w:val="NoSpacing"/>
        <w:ind w:left="360"/>
        <w:rPr>
          <w:rFonts w:ascii="Times New Roman" w:hAnsi="Times New Roman" w:cs="Times New Roman"/>
          <w:sz w:val="28"/>
          <w:szCs w:val="28"/>
        </w:rPr>
      </w:pPr>
      <w:r w:rsidRPr="00785181">
        <w:rPr>
          <w:rFonts w:ascii="Times New Roman" w:hAnsi="Times New Roman" w:cs="Times New Roman"/>
          <w:color w:val="222222"/>
          <w:sz w:val="28"/>
          <w:szCs w:val="28"/>
          <w:shd w:val="clear" w:color="auto" w:fill="FFFFFF"/>
        </w:rPr>
        <w:t>In addition, wireless sensors are one of the most efficient methods for collecting field data</w:t>
      </w:r>
      <w:r w:rsidR="003D01E3">
        <w:rPr>
          <w:rFonts w:ascii="Times New Roman" w:hAnsi="Times New Roman" w:cs="Times New Roman"/>
          <w:color w:val="222222"/>
          <w:sz w:val="28"/>
          <w:szCs w:val="28"/>
          <w:shd w:val="clear" w:color="auto" w:fill="FFFFFF"/>
        </w:rPr>
        <w:t>.</w:t>
      </w:r>
    </w:p>
    <w:p w14:paraId="156D7557" w14:textId="77777777" w:rsidR="00520A24" w:rsidRPr="00785181" w:rsidRDefault="00520A24" w:rsidP="00FD3139">
      <w:pPr>
        <w:pStyle w:val="NoSpacing"/>
        <w:ind w:left="360"/>
        <w:rPr>
          <w:rFonts w:ascii="Times New Roman" w:hAnsi="Times New Roman" w:cs="Times New Roman"/>
          <w:color w:val="222222"/>
          <w:sz w:val="28"/>
          <w:szCs w:val="28"/>
          <w:shd w:val="clear" w:color="auto" w:fill="FFFFFF"/>
        </w:rPr>
      </w:pPr>
    </w:p>
    <w:p w14:paraId="1963950B" w14:textId="6A43CA81" w:rsidR="00520A24"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 xml:space="preserve">Despite the prominence and widespread use of in situ sensors, there are many disadvantages that stem from the manual handling and instrumentation required to collect the samples. Both filtered and unfiltered water samples are typically collected, frozen, and </w:t>
      </w:r>
      <w:r w:rsidR="003D01E3" w:rsidRPr="00785181">
        <w:rPr>
          <w:rFonts w:ascii="Times New Roman" w:hAnsi="Times New Roman" w:cs="Times New Roman"/>
          <w:color w:val="222222"/>
          <w:sz w:val="28"/>
          <w:szCs w:val="28"/>
          <w:shd w:val="clear" w:color="auto" w:fill="FFFFFF"/>
        </w:rPr>
        <w:t>analysed</w:t>
      </w:r>
      <w:r w:rsidRPr="00785181">
        <w:rPr>
          <w:rFonts w:ascii="Times New Roman" w:hAnsi="Times New Roman" w:cs="Times New Roman"/>
          <w:color w:val="222222"/>
          <w:sz w:val="28"/>
          <w:szCs w:val="28"/>
          <w:shd w:val="clear" w:color="auto" w:fill="FFFFFF"/>
        </w:rPr>
        <w:t xml:space="preserve"> in the lab, using photochemical methods for total nitrogen (TN) and total phosphorus (TP)</w:t>
      </w:r>
      <w:r w:rsidR="003D01E3">
        <w:rPr>
          <w:rFonts w:ascii="Times New Roman" w:hAnsi="Times New Roman" w:cs="Times New Roman"/>
          <w:color w:val="222222"/>
          <w:sz w:val="28"/>
          <w:szCs w:val="28"/>
          <w:shd w:val="clear" w:color="auto" w:fill="FFFFFF"/>
        </w:rPr>
        <w:t>.</w:t>
      </w:r>
    </w:p>
    <w:p w14:paraId="5A3EEB26" w14:textId="77777777" w:rsidR="008118E6" w:rsidRPr="00785181" w:rsidRDefault="008118E6" w:rsidP="00FD3139">
      <w:pPr>
        <w:pStyle w:val="NoSpacing"/>
        <w:ind w:left="360"/>
        <w:rPr>
          <w:rFonts w:ascii="Times New Roman" w:hAnsi="Times New Roman" w:cs="Times New Roman"/>
          <w:color w:val="222222"/>
          <w:sz w:val="28"/>
          <w:szCs w:val="28"/>
          <w:shd w:val="clear" w:color="auto" w:fill="FFFFFF"/>
        </w:rPr>
      </w:pPr>
    </w:p>
    <w:p w14:paraId="74BAE715" w14:textId="54B8299D" w:rsidR="00520A24" w:rsidRPr="00785181" w:rsidRDefault="00520A24"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CDT probes and plug-in devices are expensive and bulky, limiting their roles in sensitive sensor networks</w:t>
      </w:r>
      <w:r w:rsidR="003D01E3">
        <w:rPr>
          <w:rFonts w:ascii="Times New Roman" w:hAnsi="Times New Roman" w:cs="Times New Roman"/>
          <w:color w:val="222222"/>
          <w:sz w:val="28"/>
          <w:szCs w:val="28"/>
          <w:shd w:val="clear" w:color="auto" w:fill="FFFFFF"/>
        </w:rPr>
        <w:t>.</w:t>
      </w:r>
    </w:p>
    <w:p w14:paraId="692B4F6E" w14:textId="3D932A85" w:rsidR="008118E6" w:rsidRPr="00785181" w:rsidRDefault="008118E6" w:rsidP="00FD3139">
      <w:pPr>
        <w:pStyle w:val="NoSpacing"/>
        <w:ind w:left="360"/>
        <w:rPr>
          <w:rFonts w:ascii="Times New Roman" w:hAnsi="Times New Roman" w:cs="Times New Roman"/>
          <w:color w:val="222222"/>
          <w:sz w:val="28"/>
          <w:szCs w:val="28"/>
          <w:shd w:val="clear" w:color="auto" w:fill="FFFFFF"/>
        </w:rPr>
      </w:pPr>
    </w:p>
    <w:p w14:paraId="2A8AD305" w14:textId="38215E60" w:rsidR="008118E6" w:rsidRPr="00785181" w:rsidRDefault="008118E6" w:rsidP="008118E6">
      <w:pPr>
        <w:pStyle w:val="NoSpacing"/>
        <w:ind w:left="360"/>
        <w:rPr>
          <w:rFonts w:ascii="Times New Roman" w:hAnsi="Times New Roman" w:cs="Times New Roman"/>
          <w:b/>
          <w:bCs/>
          <w:color w:val="222222"/>
          <w:sz w:val="28"/>
          <w:szCs w:val="28"/>
          <w:shd w:val="clear" w:color="auto" w:fill="FFFFFF"/>
        </w:rPr>
      </w:pPr>
      <w:r w:rsidRPr="00785181">
        <w:rPr>
          <w:rFonts w:ascii="Times New Roman" w:hAnsi="Times New Roman" w:cs="Times New Roman"/>
          <w:b/>
          <w:bCs/>
          <w:color w:val="222222"/>
          <w:sz w:val="28"/>
          <w:szCs w:val="28"/>
          <w:shd w:val="clear" w:color="auto" w:fill="FFFFFF"/>
        </w:rPr>
        <w:t>Conclusions</w:t>
      </w:r>
      <w:r w:rsidR="003D01E3">
        <w:rPr>
          <w:rFonts w:ascii="Times New Roman" w:hAnsi="Times New Roman" w:cs="Times New Roman"/>
          <w:b/>
          <w:bCs/>
          <w:color w:val="222222"/>
          <w:sz w:val="28"/>
          <w:szCs w:val="28"/>
          <w:shd w:val="clear" w:color="auto" w:fill="FFFFFF"/>
        </w:rPr>
        <w:t>:</w:t>
      </w:r>
    </w:p>
    <w:p w14:paraId="3032059B" w14:textId="0A0DD3FE" w:rsidR="008118E6" w:rsidRPr="00785181" w:rsidRDefault="008118E6" w:rsidP="008118E6">
      <w:pPr>
        <w:pStyle w:val="NoSpacing"/>
        <w:ind w:left="360"/>
        <w:rPr>
          <w:rFonts w:ascii="Times New Roman" w:hAnsi="Times New Roman" w:cs="Times New Roman"/>
          <w:color w:val="222222"/>
          <w:sz w:val="28"/>
          <w:szCs w:val="28"/>
          <w:shd w:val="clear" w:color="auto" w:fill="FFFFFF"/>
        </w:rPr>
      </w:pPr>
    </w:p>
    <w:p w14:paraId="1DE32D98" w14:textId="6FE5AD90" w:rsidR="008118E6" w:rsidRPr="00785181" w:rsidRDefault="008118E6" w:rsidP="008118E6">
      <w:pPr>
        <w:pStyle w:val="NoSpacing"/>
        <w:ind w:left="360"/>
        <w:rPr>
          <w:rFonts w:ascii="Times New Roman" w:hAnsi="Times New Roman" w:cs="Times New Roman"/>
          <w:color w:val="000000"/>
          <w:sz w:val="28"/>
          <w:szCs w:val="28"/>
        </w:rPr>
      </w:pPr>
      <w:r w:rsidRPr="00785181">
        <w:rPr>
          <w:rFonts w:ascii="Times New Roman" w:hAnsi="Times New Roman" w:cs="Times New Roman"/>
          <w:color w:val="000000"/>
          <w:sz w:val="28"/>
          <w:szCs w:val="28"/>
        </w:rPr>
        <w:t xml:space="preserve">Modelling and prediction of water quality are very important for the protection of the environment. </w:t>
      </w:r>
    </w:p>
    <w:p w14:paraId="48F53D1D" w14:textId="77777777" w:rsidR="008118E6" w:rsidRPr="00785181" w:rsidRDefault="008118E6" w:rsidP="008118E6">
      <w:pPr>
        <w:pStyle w:val="NoSpacing"/>
        <w:ind w:left="360"/>
        <w:rPr>
          <w:rFonts w:ascii="Times New Roman" w:hAnsi="Times New Roman" w:cs="Times New Roman"/>
          <w:color w:val="000000"/>
          <w:sz w:val="28"/>
          <w:szCs w:val="28"/>
        </w:rPr>
      </w:pPr>
    </w:p>
    <w:p w14:paraId="019DD8B9" w14:textId="20D0D569" w:rsidR="008118E6" w:rsidRPr="00785181" w:rsidRDefault="008118E6" w:rsidP="008118E6">
      <w:pPr>
        <w:pStyle w:val="NoSpacing"/>
        <w:ind w:left="360"/>
        <w:rPr>
          <w:rFonts w:ascii="Times New Roman" w:hAnsi="Times New Roman" w:cs="Times New Roman"/>
          <w:color w:val="000000"/>
          <w:sz w:val="28"/>
          <w:szCs w:val="28"/>
        </w:rPr>
      </w:pPr>
      <w:r w:rsidRPr="00785181">
        <w:rPr>
          <w:rFonts w:ascii="Times New Roman" w:hAnsi="Times New Roman" w:cs="Times New Roman"/>
          <w:color w:val="000000"/>
          <w:sz w:val="28"/>
          <w:szCs w:val="28"/>
        </w:rPr>
        <w:t>Developing a model by using advanced artificial intelligence algorithms can be used to measure the future water quality.</w:t>
      </w:r>
    </w:p>
    <w:p w14:paraId="0697E800" w14:textId="77777777" w:rsidR="008118E6" w:rsidRPr="00785181" w:rsidRDefault="008118E6" w:rsidP="008118E6">
      <w:pPr>
        <w:pStyle w:val="NoSpacing"/>
        <w:ind w:left="360"/>
        <w:rPr>
          <w:rFonts w:ascii="Times New Roman" w:hAnsi="Times New Roman" w:cs="Times New Roman"/>
          <w:color w:val="000000"/>
          <w:sz w:val="28"/>
          <w:szCs w:val="28"/>
        </w:rPr>
      </w:pPr>
    </w:p>
    <w:p w14:paraId="54AC387E" w14:textId="28F602C5" w:rsidR="008118E6" w:rsidRPr="00785181" w:rsidRDefault="008118E6" w:rsidP="008118E6">
      <w:pPr>
        <w:pStyle w:val="NoSpacing"/>
        <w:ind w:left="360"/>
        <w:rPr>
          <w:rFonts w:ascii="Times New Roman" w:hAnsi="Times New Roman" w:cs="Times New Roman"/>
          <w:color w:val="000000"/>
          <w:sz w:val="28"/>
          <w:szCs w:val="28"/>
        </w:rPr>
      </w:pPr>
      <w:r w:rsidRPr="00785181">
        <w:rPr>
          <w:rFonts w:ascii="Times New Roman" w:hAnsi="Times New Roman" w:cs="Times New Roman"/>
          <w:color w:val="000000"/>
          <w:sz w:val="28"/>
          <w:szCs w:val="28"/>
        </w:rPr>
        <w:t>In this proposed methodology, the advanced artificial intelligence algorithms were used. The proposed models were evaluated and examined by some statistical parameters.</w:t>
      </w:r>
    </w:p>
    <w:p w14:paraId="262627C7" w14:textId="77777777" w:rsidR="008118E6" w:rsidRPr="00785181" w:rsidRDefault="008118E6" w:rsidP="008118E6">
      <w:pPr>
        <w:pStyle w:val="NoSpacing"/>
        <w:ind w:left="360"/>
        <w:rPr>
          <w:rFonts w:ascii="Times New Roman" w:hAnsi="Times New Roman" w:cs="Times New Roman"/>
          <w:color w:val="000000"/>
          <w:sz w:val="28"/>
          <w:szCs w:val="28"/>
        </w:rPr>
      </w:pPr>
    </w:p>
    <w:p w14:paraId="4F8A7217" w14:textId="38FFCA0B" w:rsidR="008118E6" w:rsidRPr="00785181" w:rsidRDefault="008118E6" w:rsidP="008118E6">
      <w:pPr>
        <w:pStyle w:val="NoSpacing"/>
        <w:ind w:left="360"/>
        <w:rPr>
          <w:rFonts w:ascii="Times New Roman" w:hAnsi="Times New Roman" w:cs="Times New Roman"/>
          <w:color w:val="000000"/>
          <w:sz w:val="28"/>
          <w:szCs w:val="28"/>
        </w:rPr>
      </w:pPr>
      <w:r w:rsidRPr="00785181">
        <w:rPr>
          <w:rFonts w:ascii="Times New Roman" w:hAnsi="Times New Roman" w:cs="Times New Roman"/>
          <w:color w:val="000000"/>
          <w:sz w:val="28"/>
          <w:szCs w:val="28"/>
        </w:rPr>
        <w:t>However, the algorithm has achieved the highest accuracy of the prediction of the WQC After examining the robustness and efficiency of the proposed model for predicting the WQI, in future work, the developed models will be implemented to predict the water quality.</w:t>
      </w:r>
    </w:p>
    <w:p w14:paraId="47F6C969" w14:textId="61998A93" w:rsidR="008118E6" w:rsidRPr="00785181" w:rsidRDefault="008118E6" w:rsidP="008118E6">
      <w:pPr>
        <w:pStyle w:val="NoSpacing"/>
        <w:ind w:left="360"/>
        <w:rPr>
          <w:rFonts w:ascii="Times New Roman" w:hAnsi="Times New Roman" w:cs="Times New Roman"/>
          <w:color w:val="000000"/>
          <w:sz w:val="28"/>
          <w:szCs w:val="28"/>
        </w:rPr>
      </w:pPr>
    </w:p>
    <w:p w14:paraId="5A66038A" w14:textId="16A2B2AE" w:rsidR="008118E6" w:rsidRPr="00785181" w:rsidRDefault="008118E6" w:rsidP="008118E6">
      <w:pPr>
        <w:pStyle w:val="NoSpacing"/>
        <w:ind w:left="360"/>
        <w:rPr>
          <w:rFonts w:ascii="Times New Roman" w:hAnsi="Times New Roman" w:cs="Times New Roman"/>
          <w:color w:val="000000"/>
          <w:sz w:val="28"/>
          <w:szCs w:val="28"/>
        </w:rPr>
      </w:pPr>
    </w:p>
    <w:p w14:paraId="7AAD861D" w14:textId="7188F2B6" w:rsidR="008118E6" w:rsidRDefault="003D01E3" w:rsidP="008118E6">
      <w:pPr>
        <w:pStyle w:val="NoSpacing"/>
        <w:ind w:left="360"/>
        <w:rPr>
          <w:rFonts w:ascii="Times New Roman" w:hAnsi="Times New Roman" w:cs="Times New Roman"/>
          <w:color w:val="000000"/>
          <w:sz w:val="28"/>
          <w:szCs w:val="28"/>
        </w:rPr>
      </w:pPr>
      <w:r>
        <w:rPr>
          <w:rFonts w:ascii="Times New Roman" w:hAnsi="Times New Roman" w:cs="Times New Roman"/>
          <w:color w:val="000000"/>
          <w:sz w:val="28"/>
          <w:szCs w:val="28"/>
        </w:rPr>
        <w:t>Source Code:</w:t>
      </w:r>
    </w:p>
    <w:p w14:paraId="6FD7A729" w14:textId="77777777" w:rsidR="003D01E3" w:rsidRDefault="003D01E3" w:rsidP="008118E6">
      <w:pPr>
        <w:pStyle w:val="NoSpacing"/>
        <w:ind w:left="360"/>
        <w:rPr>
          <w:rFonts w:ascii="Times New Roman" w:hAnsi="Times New Roman" w:cs="Times New Roman"/>
          <w:color w:val="000000"/>
          <w:sz w:val="28"/>
          <w:szCs w:val="28"/>
        </w:rPr>
      </w:pPr>
    </w:p>
    <w:p w14:paraId="6A2E43CA" w14:textId="0E871906" w:rsidR="008118E6" w:rsidRDefault="003D01E3" w:rsidP="008118E6">
      <w:pPr>
        <w:pStyle w:val="NoSpacing"/>
        <w:ind w:left="360"/>
        <w:rPr>
          <w:rFonts w:ascii="Times New Roman" w:hAnsi="Times New Roman" w:cs="Times New Roman"/>
          <w:color w:val="000000"/>
          <w:sz w:val="28"/>
          <w:szCs w:val="28"/>
        </w:rPr>
      </w:pPr>
      <w:hyperlink r:id="rId7" w:history="1">
        <w:r w:rsidRPr="00EB32CD">
          <w:rPr>
            <w:rStyle w:val="Hyperlink"/>
            <w:rFonts w:ascii="Times New Roman" w:hAnsi="Times New Roman" w:cs="Times New Roman"/>
            <w:sz w:val="28"/>
            <w:szCs w:val="28"/>
          </w:rPr>
          <w:t>https://github.com/</w:t>
        </w:r>
        <w:bookmarkStart w:id="0" w:name="_GoBack"/>
        <w:bookmarkEnd w:id="0"/>
        <w:r w:rsidRPr="00EB32CD">
          <w:rPr>
            <w:rStyle w:val="Hyperlink"/>
            <w:rFonts w:ascii="Times New Roman" w:hAnsi="Times New Roman" w:cs="Times New Roman"/>
            <w:sz w:val="28"/>
            <w:szCs w:val="28"/>
          </w:rPr>
          <w:t>s</w:t>
        </w:r>
        <w:r w:rsidRPr="00EB32CD">
          <w:rPr>
            <w:rStyle w:val="Hyperlink"/>
            <w:rFonts w:ascii="Times New Roman" w:hAnsi="Times New Roman" w:cs="Times New Roman"/>
            <w:sz w:val="28"/>
            <w:szCs w:val="28"/>
          </w:rPr>
          <w:t>martinternz02/SI-GuidedProject-4882-1627461957</w:t>
        </w:r>
      </w:hyperlink>
    </w:p>
    <w:p w14:paraId="72CB2F8C" w14:textId="77777777" w:rsidR="003D01E3" w:rsidRPr="00785181" w:rsidRDefault="003D01E3" w:rsidP="008118E6">
      <w:pPr>
        <w:pStyle w:val="NoSpacing"/>
        <w:ind w:left="360"/>
        <w:rPr>
          <w:rFonts w:ascii="Times New Roman" w:hAnsi="Times New Roman" w:cs="Times New Roman"/>
          <w:color w:val="000000"/>
          <w:sz w:val="28"/>
          <w:szCs w:val="28"/>
        </w:rPr>
      </w:pPr>
    </w:p>
    <w:p w14:paraId="65F799C9" w14:textId="66D3B113" w:rsidR="008118E6" w:rsidRPr="00785181" w:rsidRDefault="008118E6" w:rsidP="008118E6">
      <w:pPr>
        <w:pStyle w:val="NoSpacing"/>
        <w:ind w:left="360"/>
        <w:rPr>
          <w:rFonts w:ascii="Times New Roman" w:hAnsi="Times New Roman" w:cs="Times New Roman"/>
          <w:color w:val="000000"/>
          <w:sz w:val="28"/>
          <w:szCs w:val="28"/>
        </w:rPr>
      </w:pPr>
    </w:p>
    <w:p w14:paraId="623D05CF" w14:textId="5A14C338" w:rsidR="008118E6" w:rsidRPr="00785181" w:rsidRDefault="008118E6" w:rsidP="008118E6">
      <w:pPr>
        <w:pStyle w:val="NoSpacing"/>
        <w:ind w:left="360"/>
        <w:rPr>
          <w:rFonts w:ascii="Times New Roman" w:hAnsi="Times New Roman" w:cs="Times New Roman"/>
          <w:color w:val="000000"/>
          <w:sz w:val="28"/>
          <w:szCs w:val="28"/>
        </w:rPr>
      </w:pPr>
    </w:p>
    <w:p w14:paraId="69922032" w14:textId="77777777" w:rsidR="008118E6" w:rsidRPr="00785181" w:rsidRDefault="008118E6" w:rsidP="008118E6">
      <w:pPr>
        <w:pStyle w:val="NoSpacing"/>
        <w:ind w:left="360"/>
        <w:rPr>
          <w:rFonts w:ascii="Times New Roman" w:hAnsi="Times New Roman" w:cs="Times New Roman"/>
          <w:color w:val="000000"/>
          <w:sz w:val="28"/>
          <w:szCs w:val="28"/>
        </w:rPr>
      </w:pPr>
    </w:p>
    <w:p w14:paraId="05F8449B" w14:textId="206C9161" w:rsidR="008118E6" w:rsidRPr="00785181" w:rsidRDefault="008118E6" w:rsidP="008118E6">
      <w:pPr>
        <w:pStyle w:val="NoSpacing"/>
        <w:ind w:left="360"/>
        <w:rPr>
          <w:rFonts w:ascii="Times New Roman" w:hAnsi="Times New Roman" w:cs="Times New Roman"/>
          <w:color w:val="000000"/>
          <w:sz w:val="28"/>
          <w:szCs w:val="28"/>
        </w:rPr>
      </w:pPr>
    </w:p>
    <w:p w14:paraId="0011F584" w14:textId="4C0470C7" w:rsidR="008118E6" w:rsidRPr="00785181" w:rsidRDefault="008118E6" w:rsidP="008118E6">
      <w:pPr>
        <w:pStyle w:val="NoSpacing"/>
        <w:ind w:left="360"/>
        <w:rPr>
          <w:rFonts w:ascii="Times New Roman" w:hAnsi="Times New Roman" w:cs="Times New Roman"/>
          <w:color w:val="000000"/>
          <w:sz w:val="28"/>
          <w:szCs w:val="28"/>
        </w:rPr>
      </w:pPr>
    </w:p>
    <w:p w14:paraId="61675DBE" w14:textId="3B850B48" w:rsidR="008118E6" w:rsidRPr="00785181" w:rsidRDefault="008118E6" w:rsidP="008118E6">
      <w:pPr>
        <w:pStyle w:val="NoSpacing"/>
        <w:ind w:left="360"/>
        <w:rPr>
          <w:rFonts w:ascii="Times New Roman" w:hAnsi="Times New Roman" w:cs="Times New Roman"/>
          <w:b/>
          <w:bCs/>
          <w:color w:val="000000"/>
          <w:sz w:val="28"/>
          <w:szCs w:val="28"/>
        </w:rPr>
      </w:pPr>
      <w:r w:rsidRPr="00785181">
        <w:rPr>
          <w:rFonts w:ascii="Times New Roman" w:hAnsi="Times New Roman" w:cs="Times New Roman"/>
          <w:b/>
          <w:bCs/>
          <w:color w:val="000000"/>
          <w:sz w:val="28"/>
          <w:szCs w:val="28"/>
        </w:rPr>
        <w:lastRenderedPageBreak/>
        <w:t>References</w:t>
      </w:r>
      <w:r w:rsidR="003D01E3">
        <w:rPr>
          <w:rFonts w:ascii="Times New Roman" w:hAnsi="Times New Roman" w:cs="Times New Roman"/>
          <w:b/>
          <w:bCs/>
          <w:color w:val="000000"/>
          <w:sz w:val="28"/>
          <w:szCs w:val="28"/>
        </w:rPr>
        <w:t>:</w:t>
      </w:r>
    </w:p>
    <w:p w14:paraId="0712E1A5" w14:textId="7A672445" w:rsidR="008118E6" w:rsidRPr="00785181" w:rsidRDefault="008118E6" w:rsidP="008118E6">
      <w:pPr>
        <w:pStyle w:val="NoSpacing"/>
        <w:ind w:left="360"/>
        <w:rPr>
          <w:rFonts w:ascii="Times New Roman" w:hAnsi="Times New Roman" w:cs="Times New Roman"/>
          <w:color w:val="000000"/>
          <w:sz w:val="28"/>
          <w:szCs w:val="28"/>
        </w:rPr>
      </w:pPr>
    </w:p>
    <w:p w14:paraId="65B288C0" w14:textId="77777777" w:rsidR="008118E6" w:rsidRPr="008118E6" w:rsidRDefault="008118E6" w:rsidP="008118E6">
      <w:pPr>
        <w:spacing w:after="0" w:line="240" w:lineRule="auto"/>
        <w:ind w:firstLine="360"/>
        <w:textAlignment w:val="baseline"/>
        <w:rPr>
          <w:rFonts w:ascii="Times New Roman" w:eastAsia="Times New Roman" w:hAnsi="Times New Roman" w:cs="Times New Roman"/>
          <w:color w:val="000000"/>
          <w:sz w:val="28"/>
          <w:szCs w:val="28"/>
          <w:lang w:eastAsia="en-IN"/>
        </w:rPr>
      </w:pPr>
      <w:r w:rsidRPr="008118E6">
        <w:rPr>
          <w:rFonts w:ascii="Times New Roman" w:eastAsia="Times New Roman" w:hAnsi="Times New Roman" w:cs="Times New Roman"/>
          <w:color w:val="000000"/>
          <w:sz w:val="28"/>
          <w:szCs w:val="28"/>
          <w:lang w:eastAsia="en-IN"/>
        </w:rPr>
        <w:t>Water Quality Research Journal (2018) 53 (1): 3–13.</w:t>
      </w:r>
    </w:p>
    <w:p w14:paraId="0D3524BD" w14:textId="14B20F59" w:rsidR="008118E6" w:rsidRPr="008118E6" w:rsidRDefault="003D01E3" w:rsidP="008118E6">
      <w:pPr>
        <w:spacing w:after="0" w:line="240" w:lineRule="auto"/>
        <w:ind w:firstLine="360"/>
        <w:textAlignment w:val="baseline"/>
        <w:rPr>
          <w:rFonts w:ascii="Times New Roman" w:eastAsia="Times New Roman" w:hAnsi="Times New Roman" w:cs="Times New Roman"/>
          <w:b/>
          <w:bCs/>
          <w:color w:val="000000"/>
          <w:sz w:val="28"/>
          <w:szCs w:val="28"/>
          <w:lang w:eastAsia="en-IN"/>
        </w:rPr>
      </w:pPr>
      <w:hyperlink r:id="rId8" w:history="1">
        <w:r w:rsidR="008118E6" w:rsidRPr="008118E6">
          <w:rPr>
            <w:rStyle w:val="Hyperlink"/>
            <w:rFonts w:ascii="Times New Roman" w:eastAsia="Times New Roman" w:hAnsi="Times New Roman" w:cs="Times New Roman"/>
            <w:sz w:val="28"/>
            <w:szCs w:val="28"/>
            <w:bdr w:val="none" w:sz="0" w:space="0" w:color="auto" w:frame="1"/>
            <w:lang w:eastAsia="en-IN"/>
          </w:rPr>
          <w:t>https://doi.org/10.2166/wqrj.2018.025</w:t>
        </w:r>
      </w:hyperlink>
    </w:p>
    <w:p w14:paraId="61E76725" w14:textId="77777777" w:rsidR="008118E6" w:rsidRPr="00785181" w:rsidRDefault="008118E6" w:rsidP="008118E6">
      <w:pPr>
        <w:pStyle w:val="NoSpacing"/>
        <w:ind w:left="360"/>
        <w:rPr>
          <w:rFonts w:ascii="Times New Roman" w:hAnsi="Times New Roman" w:cs="Times New Roman"/>
          <w:color w:val="000000"/>
          <w:sz w:val="28"/>
          <w:szCs w:val="28"/>
        </w:rPr>
      </w:pPr>
    </w:p>
    <w:p w14:paraId="3F9F11FC" w14:textId="77777777" w:rsidR="00FD3139" w:rsidRPr="00785181" w:rsidRDefault="00FD3139" w:rsidP="00FD3139">
      <w:pPr>
        <w:pStyle w:val="NoSpacing"/>
        <w:ind w:left="360"/>
        <w:rPr>
          <w:rFonts w:ascii="Times New Roman" w:hAnsi="Times New Roman" w:cs="Times New Roman"/>
          <w:sz w:val="28"/>
          <w:szCs w:val="28"/>
        </w:rPr>
      </w:pPr>
    </w:p>
    <w:p w14:paraId="5481D866" w14:textId="0A7E7128" w:rsidR="00FD3139" w:rsidRPr="00785181" w:rsidRDefault="00785181"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Finlay, J. C., Small, G. E. &amp; Sterner, R. W. Human Influences on Nitrogen Removal in Lakes. </w:t>
      </w:r>
      <w:r w:rsidRPr="00785181">
        <w:rPr>
          <w:rFonts w:ascii="Times New Roman" w:hAnsi="Times New Roman" w:cs="Times New Roman"/>
          <w:i/>
          <w:iCs/>
          <w:color w:val="222222"/>
          <w:sz w:val="28"/>
          <w:szCs w:val="28"/>
          <w:shd w:val="clear" w:color="auto" w:fill="FFFFFF"/>
        </w:rPr>
        <w:t>Science</w:t>
      </w:r>
      <w:r w:rsidRPr="00785181">
        <w:rPr>
          <w:rFonts w:ascii="Times New Roman" w:hAnsi="Times New Roman" w:cs="Times New Roman"/>
          <w:color w:val="222222"/>
          <w:sz w:val="28"/>
          <w:szCs w:val="28"/>
          <w:shd w:val="clear" w:color="auto" w:fill="FFFFFF"/>
        </w:rPr>
        <w:t> </w:t>
      </w:r>
      <w:r w:rsidRPr="00785181">
        <w:rPr>
          <w:rFonts w:ascii="Times New Roman" w:hAnsi="Times New Roman" w:cs="Times New Roman"/>
          <w:b/>
          <w:bCs/>
          <w:color w:val="222222"/>
          <w:sz w:val="28"/>
          <w:szCs w:val="28"/>
          <w:shd w:val="clear" w:color="auto" w:fill="FFFFFF"/>
        </w:rPr>
        <w:t>342</w:t>
      </w:r>
      <w:r w:rsidRPr="00785181">
        <w:rPr>
          <w:rFonts w:ascii="Times New Roman" w:hAnsi="Times New Roman" w:cs="Times New Roman"/>
          <w:color w:val="222222"/>
          <w:sz w:val="28"/>
          <w:szCs w:val="28"/>
          <w:shd w:val="clear" w:color="auto" w:fill="FFFFFF"/>
        </w:rPr>
        <w:t>, 247–250 (2013).</w:t>
      </w:r>
    </w:p>
    <w:p w14:paraId="2FC7CA8C" w14:textId="77777777" w:rsidR="00785181" w:rsidRPr="00785181" w:rsidRDefault="00785181" w:rsidP="00FD3139">
      <w:pPr>
        <w:pStyle w:val="NoSpacing"/>
        <w:ind w:left="360"/>
        <w:rPr>
          <w:rFonts w:ascii="Times New Roman" w:hAnsi="Times New Roman" w:cs="Times New Roman"/>
          <w:color w:val="222222"/>
          <w:sz w:val="28"/>
          <w:szCs w:val="28"/>
          <w:shd w:val="clear" w:color="auto" w:fill="FFFFFF"/>
        </w:rPr>
      </w:pPr>
    </w:p>
    <w:p w14:paraId="3F4597D1" w14:textId="1FBCF6D9" w:rsidR="00785181" w:rsidRDefault="00785181"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 xml:space="preserve">Lindberg, R. H., </w:t>
      </w:r>
      <w:proofErr w:type="spellStart"/>
      <w:r w:rsidRPr="00785181">
        <w:rPr>
          <w:rFonts w:ascii="Times New Roman" w:hAnsi="Times New Roman" w:cs="Times New Roman"/>
          <w:color w:val="222222"/>
          <w:sz w:val="28"/>
          <w:szCs w:val="28"/>
          <w:shd w:val="clear" w:color="auto" w:fill="FFFFFF"/>
        </w:rPr>
        <w:t>Östman</w:t>
      </w:r>
      <w:proofErr w:type="spellEnd"/>
      <w:r w:rsidRPr="00785181">
        <w:rPr>
          <w:rFonts w:ascii="Times New Roman" w:hAnsi="Times New Roman" w:cs="Times New Roman"/>
          <w:color w:val="222222"/>
          <w:sz w:val="28"/>
          <w:szCs w:val="28"/>
          <w:shd w:val="clear" w:color="auto" w:fill="FFFFFF"/>
        </w:rPr>
        <w:t xml:space="preserve">, M., </w:t>
      </w:r>
      <w:proofErr w:type="spellStart"/>
      <w:r w:rsidRPr="00785181">
        <w:rPr>
          <w:rFonts w:ascii="Times New Roman" w:hAnsi="Times New Roman" w:cs="Times New Roman"/>
          <w:color w:val="222222"/>
          <w:sz w:val="28"/>
          <w:szCs w:val="28"/>
          <w:shd w:val="clear" w:color="auto" w:fill="FFFFFF"/>
        </w:rPr>
        <w:t>Olofsson</w:t>
      </w:r>
      <w:proofErr w:type="spellEnd"/>
      <w:r w:rsidRPr="00785181">
        <w:rPr>
          <w:rFonts w:ascii="Times New Roman" w:hAnsi="Times New Roman" w:cs="Times New Roman"/>
          <w:color w:val="222222"/>
          <w:sz w:val="28"/>
          <w:szCs w:val="28"/>
          <w:shd w:val="clear" w:color="auto" w:fill="FFFFFF"/>
        </w:rPr>
        <w:t xml:space="preserve">, U., </w:t>
      </w:r>
      <w:proofErr w:type="spellStart"/>
      <w:r w:rsidRPr="00785181">
        <w:rPr>
          <w:rFonts w:ascii="Times New Roman" w:hAnsi="Times New Roman" w:cs="Times New Roman"/>
          <w:color w:val="222222"/>
          <w:sz w:val="28"/>
          <w:szCs w:val="28"/>
          <w:shd w:val="clear" w:color="auto" w:fill="FFFFFF"/>
        </w:rPr>
        <w:t>Grabic</w:t>
      </w:r>
      <w:proofErr w:type="spellEnd"/>
      <w:r w:rsidRPr="00785181">
        <w:rPr>
          <w:rFonts w:ascii="Times New Roman" w:hAnsi="Times New Roman" w:cs="Times New Roman"/>
          <w:color w:val="222222"/>
          <w:sz w:val="28"/>
          <w:szCs w:val="28"/>
          <w:shd w:val="clear" w:color="auto" w:fill="FFFFFF"/>
        </w:rPr>
        <w:t>, R. &amp; Fick, J. Occurrence and behaviour of 105 active pharmaceutical ingredients in sewage waters of a municipal sewer collection system. </w:t>
      </w:r>
      <w:r w:rsidRPr="00785181">
        <w:rPr>
          <w:rFonts w:ascii="Times New Roman" w:hAnsi="Times New Roman" w:cs="Times New Roman"/>
          <w:i/>
          <w:iCs/>
          <w:color w:val="222222"/>
          <w:sz w:val="28"/>
          <w:szCs w:val="28"/>
          <w:shd w:val="clear" w:color="auto" w:fill="FFFFFF"/>
        </w:rPr>
        <w:t>Water Res.</w:t>
      </w:r>
      <w:r w:rsidRPr="00785181">
        <w:rPr>
          <w:rFonts w:ascii="Times New Roman" w:hAnsi="Times New Roman" w:cs="Times New Roman"/>
          <w:color w:val="222222"/>
          <w:sz w:val="28"/>
          <w:szCs w:val="28"/>
          <w:shd w:val="clear" w:color="auto" w:fill="FFFFFF"/>
        </w:rPr>
        <w:t> </w:t>
      </w:r>
      <w:r w:rsidRPr="00785181">
        <w:rPr>
          <w:rFonts w:ascii="Times New Roman" w:hAnsi="Times New Roman" w:cs="Times New Roman"/>
          <w:b/>
          <w:bCs/>
          <w:color w:val="222222"/>
          <w:sz w:val="28"/>
          <w:szCs w:val="28"/>
          <w:shd w:val="clear" w:color="auto" w:fill="FFFFFF"/>
        </w:rPr>
        <w:t>58</w:t>
      </w:r>
      <w:r w:rsidRPr="00785181">
        <w:rPr>
          <w:rFonts w:ascii="Times New Roman" w:hAnsi="Times New Roman" w:cs="Times New Roman"/>
          <w:color w:val="222222"/>
          <w:sz w:val="28"/>
          <w:szCs w:val="28"/>
          <w:shd w:val="clear" w:color="auto" w:fill="FFFFFF"/>
        </w:rPr>
        <w:t>(3), 221–229 (2014).</w:t>
      </w:r>
    </w:p>
    <w:p w14:paraId="2F56B900" w14:textId="77777777" w:rsidR="000E3B68" w:rsidRPr="00785181" w:rsidRDefault="000E3B68" w:rsidP="00FD3139">
      <w:pPr>
        <w:pStyle w:val="NoSpacing"/>
        <w:ind w:left="360"/>
        <w:rPr>
          <w:rFonts w:ascii="Times New Roman" w:hAnsi="Times New Roman" w:cs="Times New Roman"/>
          <w:color w:val="222222"/>
          <w:sz w:val="28"/>
          <w:szCs w:val="28"/>
          <w:shd w:val="clear" w:color="auto" w:fill="FFFFFF"/>
        </w:rPr>
      </w:pPr>
    </w:p>
    <w:p w14:paraId="3487B29B" w14:textId="54DBC5DD" w:rsidR="00785181" w:rsidRPr="00785181" w:rsidRDefault="00785181" w:rsidP="00FD3139">
      <w:pPr>
        <w:pStyle w:val="NoSpacing"/>
        <w:ind w:left="360"/>
        <w:rPr>
          <w:rFonts w:ascii="Times New Roman" w:hAnsi="Times New Roman" w:cs="Times New Roman"/>
          <w:color w:val="222222"/>
          <w:sz w:val="28"/>
          <w:szCs w:val="28"/>
          <w:shd w:val="clear" w:color="auto" w:fill="FFFFFF"/>
        </w:rPr>
      </w:pPr>
    </w:p>
    <w:p w14:paraId="0E429C29" w14:textId="138ACFAD" w:rsidR="00785181" w:rsidRPr="00785181" w:rsidRDefault="00785181" w:rsidP="00FD3139">
      <w:pPr>
        <w:pStyle w:val="NoSpacing"/>
        <w:ind w:left="360"/>
        <w:rPr>
          <w:rFonts w:ascii="Times New Roman" w:hAnsi="Times New Roman" w:cs="Times New Roman"/>
          <w:color w:val="222222"/>
          <w:sz w:val="28"/>
          <w:szCs w:val="28"/>
          <w:shd w:val="clear" w:color="auto" w:fill="FFFFFF"/>
        </w:rPr>
      </w:pPr>
      <w:r w:rsidRPr="00785181">
        <w:rPr>
          <w:rFonts w:ascii="Times New Roman" w:hAnsi="Times New Roman" w:cs="Times New Roman"/>
          <w:color w:val="222222"/>
          <w:sz w:val="28"/>
          <w:szCs w:val="28"/>
          <w:shd w:val="clear" w:color="auto" w:fill="FFFFFF"/>
        </w:rPr>
        <w:t>Appendix</w:t>
      </w:r>
    </w:p>
    <w:p w14:paraId="4F4DDEB6" w14:textId="3FC21BA7" w:rsidR="00785181" w:rsidRDefault="00785181" w:rsidP="00FD3139">
      <w:pPr>
        <w:pStyle w:val="NoSpacing"/>
        <w:ind w:left="360"/>
        <w:rPr>
          <w:rFonts w:ascii="Times New Roman" w:hAnsi="Times New Roman" w:cs="Times New Roman"/>
          <w:color w:val="222222"/>
          <w:sz w:val="28"/>
          <w:szCs w:val="28"/>
          <w:shd w:val="clear" w:color="auto" w:fill="FFFFFF"/>
        </w:rPr>
      </w:pPr>
    </w:p>
    <w:p w14:paraId="14ABBDE5" w14:textId="0148EB9F" w:rsidR="000E3B68" w:rsidRDefault="000E3B68" w:rsidP="00FD3139">
      <w:pPr>
        <w:pStyle w:val="NoSpacing"/>
        <w:ind w:left="360"/>
        <w:rPr>
          <w:rFonts w:ascii="Times New Roman" w:hAnsi="Times New Roman" w:cs="Times New Roman"/>
          <w:color w:val="222222"/>
          <w:sz w:val="28"/>
          <w:szCs w:val="28"/>
          <w:shd w:val="clear" w:color="auto" w:fill="FFFFFF"/>
        </w:rPr>
      </w:pPr>
      <w:r>
        <w:rPr>
          <w:noProof/>
          <w:lang w:eastAsia="en-IN"/>
        </w:rPr>
        <w:drawing>
          <wp:inline distT="0" distB="0" distL="0" distR="0" wp14:anchorId="6DFD6CAD" wp14:editId="77074ACB">
            <wp:extent cx="5731510" cy="26727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72715"/>
                    </a:xfrm>
                    <a:prstGeom prst="rect">
                      <a:avLst/>
                    </a:prstGeom>
                    <a:noFill/>
                    <a:ln>
                      <a:noFill/>
                    </a:ln>
                  </pic:spPr>
                </pic:pic>
              </a:graphicData>
            </a:graphic>
          </wp:inline>
        </w:drawing>
      </w:r>
    </w:p>
    <w:p w14:paraId="6583F1ED" w14:textId="22DE5856" w:rsidR="000E3B68" w:rsidRDefault="000E3B68" w:rsidP="00FD3139">
      <w:pPr>
        <w:pStyle w:val="NoSpacing"/>
        <w:ind w:left="360"/>
        <w:rPr>
          <w:rFonts w:ascii="Times New Roman" w:hAnsi="Times New Roman" w:cs="Times New Roman"/>
          <w:color w:val="222222"/>
          <w:sz w:val="28"/>
          <w:szCs w:val="28"/>
          <w:shd w:val="clear" w:color="auto" w:fill="FFFFFF"/>
        </w:rPr>
      </w:pPr>
    </w:p>
    <w:p w14:paraId="46EF9BE8" w14:textId="713CFAC1" w:rsidR="000E3B68" w:rsidRDefault="000E3B68" w:rsidP="00FD3139">
      <w:pPr>
        <w:pStyle w:val="NoSpacing"/>
        <w:ind w:left="360"/>
        <w:rPr>
          <w:rFonts w:ascii="Times New Roman" w:hAnsi="Times New Roman" w:cs="Times New Roman"/>
          <w:color w:val="222222"/>
          <w:sz w:val="28"/>
          <w:szCs w:val="28"/>
          <w:shd w:val="clear" w:color="auto" w:fill="FFFFFF"/>
        </w:rPr>
      </w:pPr>
    </w:p>
    <w:p w14:paraId="626C1A1B" w14:textId="4B2A962F" w:rsidR="000E3B68" w:rsidRDefault="000E3B68" w:rsidP="00FD3139">
      <w:pPr>
        <w:pStyle w:val="NoSpacing"/>
        <w:ind w:left="360"/>
        <w:rPr>
          <w:rFonts w:ascii="Times New Roman" w:hAnsi="Times New Roman" w:cs="Times New Roman"/>
          <w:color w:val="222222"/>
          <w:sz w:val="28"/>
          <w:szCs w:val="28"/>
          <w:shd w:val="clear" w:color="auto" w:fill="FFFFFF"/>
        </w:rPr>
      </w:pPr>
      <w:r>
        <w:rPr>
          <w:noProof/>
          <w:lang w:eastAsia="en-IN"/>
        </w:rPr>
        <w:drawing>
          <wp:inline distT="0" distB="0" distL="0" distR="0" wp14:anchorId="54C12207" wp14:editId="682CF4EC">
            <wp:extent cx="5731510" cy="2498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385"/>
                    <a:stretch/>
                  </pic:blipFill>
                  <pic:spPr bwMode="auto">
                    <a:xfrm>
                      <a:off x="0" y="0"/>
                      <a:ext cx="5731510" cy="2498725"/>
                    </a:xfrm>
                    <a:prstGeom prst="rect">
                      <a:avLst/>
                    </a:prstGeom>
                    <a:noFill/>
                    <a:ln>
                      <a:noFill/>
                    </a:ln>
                    <a:extLst>
                      <a:ext uri="{53640926-AAD7-44D8-BBD7-CCE9431645EC}">
                        <a14:shadowObscured xmlns:a14="http://schemas.microsoft.com/office/drawing/2010/main"/>
                      </a:ext>
                    </a:extLst>
                  </pic:spPr>
                </pic:pic>
              </a:graphicData>
            </a:graphic>
          </wp:inline>
        </w:drawing>
      </w:r>
    </w:p>
    <w:p w14:paraId="78B86F12" w14:textId="72692A20" w:rsidR="000E3B68" w:rsidRDefault="000E3B68" w:rsidP="00FD3139">
      <w:pPr>
        <w:pStyle w:val="NoSpacing"/>
        <w:ind w:left="360"/>
        <w:rPr>
          <w:rFonts w:ascii="Times New Roman" w:hAnsi="Times New Roman" w:cs="Times New Roman"/>
          <w:color w:val="222222"/>
          <w:sz w:val="28"/>
          <w:szCs w:val="28"/>
          <w:shd w:val="clear" w:color="auto" w:fill="FFFFFF"/>
        </w:rPr>
      </w:pPr>
    </w:p>
    <w:p w14:paraId="4782068F" w14:textId="77777777" w:rsidR="000E3B68" w:rsidRPr="00785181" w:rsidRDefault="000E3B68" w:rsidP="00FD3139">
      <w:pPr>
        <w:pStyle w:val="NoSpacing"/>
        <w:ind w:left="360"/>
        <w:rPr>
          <w:rFonts w:ascii="Times New Roman" w:hAnsi="Times New Roman" w:cs="Times New Roman"/>
          <w:color w:val="222222"/>
          <w:sz w:val="28"/>
          <w:szCs w:val="28"/>
          <w:shd w:val="clear" w:color="auto" w:fill="FFFFFF"/>
        </w:rPr>
      </w:pPr>
    </w:p>
    <w:p w14:paraId="52AF9F6C" w14:textId="77777777" w:rsidR="00785181" w:rsidRPr="00785181" w:rsidRDefault="00785181" w:rsidP="00FD3139">
      <w:pPr>
        <w:pStyle w:val="NoSpacing"/>
        <w:ind w:left="360"/>
        <w:rPr>
          <w:rFonts w:ascii="Times New Roman" w:hAnsi="Times New Roman" w:cs="Times New Roman"/>
          <w:sz w:val="28"/>
          <w:szCs w:val="28"/>
        </w:rPr>
      </w:pPr>
    </w:p>
    <w:p w14:paraId="14579175" w14:textId="77777777" w:rsidR="00FD3139" w:rsidRPr="00785181" w:rsidRDefault="00FD3139" w:rsidP="00FD3139">
      <w:pPr>
        <w:pStyle w:val="NoSpacing"/>
        <w:ind w:left="360"/>
        <w:rPr>
          <w:rFonts w:ascii="Times New Roman" w:hAnsi="Times New Roman" w:cs="Times New Roman"/>
          <w:sz w:val="28"/>
          <w:szCs w:val="28"/>
        </w:rPr>
      </w:pPr>
    </w:p>
    <w:p w14:paraId="7E73E528" w14:textId="77777777" w:rsidR="00FD3139" w:rsidRPr="00785181" w:rsidRDefault="00FD3139" w:rsidP="00FD3139">
      <w:pPr>
        <w:pStyle w:val="NoSpacing"/>
        <w:ind w:left="360"/>
        <w:rPr>
          <w:rFonts w:ascii="Times New Roman" w:hAnsi="Times New Roman" w:cs="Times New Roman"/>
          <w:sz w:val="28"/>
          <w:szCs w:val="28"/>
        </w:rPr>
      </w:pPr>
    </w:p>
    <w:p w14:paraId="3F2B1D74" w14:textId="77777777" w:rsidR="00FD3139" w:rsidRPr="00785181" w:rsidRDefault="00FD3139" w:rsidP="00FD3139">
      <w:pPr>
        <w:pStyle w:val="NoSpacing"/>
        <w:ind w:left="360"/>
        <w:rPr>
          <w:rFonts w:ascii="Times New Roman" w:hAnsi="Times New Roman" w:cs="Times New Roman"/>
          <w:sz w:val="28"/>
          <w:szCs w:val="28"/>
        </w:rPr>
      </w:pPr>
    </w:p>
    <w:p w14:paraId="7415B099" w14:textId="77777777" w:rsidR="00FD3139" w:rsidRPr="00785181" w:rsidRDefault="00FD3139" w:rsidP="00FD3139">
      <w:pPr>
        <w:pStyle w:val="NoSpacing"/>
        <w:ind w:left="360"/>
        <w:rPr>
          <w:rFonts w:ascii="Times New Roman" w:hAnsi="Times New Roman" w:cs="Times New Roman"/>
          <w:sz w:val="28"/>
          <w:szCs w:val="28"/>
        </w:rPr>
      </w:pPr>
    </w:p>
    <w:p w14:paraId="7F24C607" w14:textId="77777777" w:rsidR="00FD3139" w:rsidRPr="00785181" w:rsidRDefault="00FD3139" w:rsidP="00FD3139">
      <w:pPr>
        <w:pStyle w:val="NoSpacing"/>
        <w:ind w:left="360"/>
        <w:rPr>
          <w:rFonts w:ascii="Times New Roman" w:hAnsi="Times New Roman" w:cs="Times New Roman"/>
          <w:sz w:val="28"/>
          <w:szCs w:val="28"/>
        </w:rPr>
      </w:pPr>
    </w:p>
    <w:p w14:paraId="40CE02D6" w14:textId="77777777" w:rsidR="00FD3139" w:rsidRPr="00785181" w:rsidRDefault="00FD3139" w:rsidP="00FD3139">
      <w:pPr>
        <w:pStyle w:val="NoSpacing"/>
        <w:ind w:left="360"/>
        <w:rPr>
          <w:rFonts w:ascii="Times New Roman" w:hAnsi="Times New Roman" w:cs="Times New Roman"/>
          <w:sz w:val="28"/>
          <w:szCs w:val="28"/>
        </w:rPr>
      </w:pPr>
    </w:p>
    <w:sectPr w:rsidR="00FD3139" w:rsidRPr="007851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A41B7"/>
    <w:multiLevelType w:val="hybridMultilevel"/>
    <w:tmpl w:val="AC269E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8C447C6"/>
    <w:multiLevelType w:val="hybridMultilevel"/>
    <w:tmpl w:val="0840F0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9F2ADD"/>
    <w:multiLevelType w:val="hybridMultilevel"/>
    <w:tmpl w:val="32EE5D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F625E5"/>
    <w:multiLevelType w:val="hybridMultilevel"/>
    <w:tmpl w:val="DA9C0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356940"/>
    <w:multiLevelType w:val="hybridMultilevel"/>
    <w:tmpl w:val="92C409D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740031"/>
    <w:multiLevelType w:val="hybridMultilevel"/>
    <w:tmpl w:val="C0D66518"/>
    <w:lvl w:ilvl="0" w:tplc="88825E6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8A5826"/>
    <w:multiLevelType w:val="hybridMultilevel"/>
    <w:tmpl w:val="F538E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53749A"/>
    <w:multiLevelType w:val="hybridMultilevel"/>
    <w:tmpl w:val="21B0DF70"/>
    <w:lvl w:ilvl="0" w:tplc="072A137E">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4D53A6"/>
    <w:multiLevelType w:val="hybridMultilevel"/>
    <w:tmpl w:val="6E1E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6E4008"/>
    <w:multiLevelType w:val="hybridMultilevel"/>
    <w:tmpl w:val="A5C621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624B50"/>
    <w:multiLevelType w:val="hybridMultilevel"/>
    <w:tmpl w:val="459E11E8"/>
    <w:lvl w:ilvl="0" w:tplc="D2661634">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
  </w:num>
  <w:num w:numId="4">
    <w:abstractNumId w:val="4"/>
  </w:num>
  <w:num w:numId="5">
    <w:abstractNumId w:val="1"/>
  </w:num>
  <w:num w:numId="6">
    <w:abstractNumId w:val="5"/>
  </w:num>
  <w:num w:numId="7">
    <w:abstractNumId w:val="7"/>
  </w:num>
  <w:num w:numId="8">
    <w:abstractNumId w:val="3"/>
  </w:num>
  <w:num w:numId="9">
    <w:abstractNumId w:val="0"/>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E43"/>
    <w:rsid w:val="0003306D"/>
    <w:rsid w:val="00073059"/>
    <w:rsid w:val="000E3B68"/>
    <w:rsid w:val="003D01E3"/>
    <w:rsid w:val="00401D1C"/>
    <w:rsid w:val="00422D87"/>
    <w:rsid w:val="00444325"/>
    <w:rsid w:val="00520A24"/>
    <w:rsid w:val="006942E5"/>
    <w:rsid w:val="006A422D"/>
    <w:rsid w:val="00785181"/>
    <w:rsid w:val="007E77C1"/>
    <w:rsid w:val="008118E6"/>
    <w:rsid w:val="00867626"/>
    <w:rsid w:val="008862E0"/>
    <w:rsid w:val="00921B79"/>
    <w:rsid w:val="00A21971"/>
    <w:rsid w:val="00AA1ACB"/>
    <w:rsid w:val="00AC19E7"/>
    <w:rsid w:val="00B206FE"/>
    <w:rsid w:val="00BD1061"/>
    <w:rsid w:val="00C66E43"/>
    <w:rsid w:val="00C721C3"/>
    <w:rsid w:val="00F37678"/>
    <w:rsid w:val="00FC34E8"/>
    <w:rsid w:val="00FD31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E087D"/>
  <w15:chartTrackingRefBased/>
  <w15:docId w15:val="{7F014A11-1B70-43C0-8F28-96B6942FE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18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C721C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E43"/>
    <w:pPr>
      <w:ind w:left="720"/>
      <w:contextualSpacing/>
    </w:pPr>
  </w:style>
  <w:style w:type="paragraph" w:styleId="NoSpacing">
    <w:name w:val="No Spacing"/>
    <w:uiPriority w:val="1"/>
    <w:qFormat/>
    <w:rsid w:val="00B206FE"/>
    <w:pPr>
      <w:spacing w:after="0" w:line="240" w:lineRule="auto"/>
    </w:pPr>
  </w:style>
  <w:style w:type="character" w:customStyle="1" w:styleId="Heading3Char">
    <w:name w:val="Heading 3 Char"/>
    <w:basedOn w:val="DefaultParagraphFont"/>
    <w:link w:val="Heading3"/>
    <w:uiPriority w:val="9"/>
    <w:rsid w:val="00C721C3"/>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8118E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118E6"/>
    <w:rPr>
      <w:color w:val="0000FF"/>
      <w:u w:val="single"/>
    </w:rPr>
  </w:style>
  <w:style w:type="character" w:customStyle="1" w:styleId="UnresolvedMention">
    <w:name w:val="Unresolved Mention"/>
    <w:basedOn w:val="DefaultParagraphFont"/>
    <w:uiPriority w:val="99"/>
    <w:semiHidden/>
    <w:unhideWhenUsed/>
    <w:rsid w:val="008118E6"/>
    <w:rPr>
      <w:color w:val="605E5C"/>
      <w:shd w:val="clear" w:color="auto" w:fill="E1DFDD"/>
    </w:rPr>
  </w:style>
  <w:style w:type="character" w:styleId="FollowedHyperlink">
    <w:name w:val="FollowedHyperlink"/>
    <w:basedOn w:val="DefaultParagraphFont"/>
    <w:uiPriority w:val="99"/>
    <w:semiHidden/>
    <w:unhideWhenUsed/>
    <w:rsid w:val="003D01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6695086">
      <w:bodyDiv w:val="1"/>
      <w:marLeft w:val="0"/>
      <w:marRight w:val="0"/>
      <w:marTop w:val="0"/>
      <w:marBottom w:val="0"/>
      <w:divBdr>
        <w:top w:val="none" w:sz="0" w:space="0" w:color="auto"/>
        <w:left w:val="none" w:sz="0" w:space="0" w:color="auto"/>
        <w:bottom w:val="none" w:sz="0" w:space="0" w:color="auto"/>
        <w:right w:val="none" w:sz="0" w:space="0" w:color="auto"/>
      </w:divBdr>
    </w:div>
    <w:div w:id="1397557241">
      <w:bodyDiv w:val="1"/>
      <w:marLeft w:val="0"/>
      <w:marRight w:val="0"/>
      <w:marTop w:val="0"/>
      <w:marBottom w:val="0"/>
      <w:divBdr>
        <w:top w:val="none" w:sz="0" w:space="0" w:color="auto"/>
        <w:left w:val="none" w:sz="0" w:space="0" w:color="auto"/>
        <w:bottom w:val="none" w:sz="0" w:space="0" w:color="auto"/>
        <w:right w:val="none" w:sz="0" w:space="0" w:color="auto"/>
      </w:divBdr>
    </w:div>
    <w:div w:id="2005274926">
      <w:bodyDiv w:val="1"/>
      <w:marLeft w:val="0"/>
      <w:marRight w:val="0"/>
      <w:marTop w:val="0"/>
      <w:marBottom w:val="0"/>
      <w:divBdr>
        <w:top w:val="none" w:sz="0" w:space="0" w:color="auto"/>
        <w:left w:val="none" w:sz="0" w:space="0" w:color="auto"/>
        <w:bottom w:val="none" w:sz="0" w:space="0" w:color="auto"/>
        <w:right w:val="none" w:sz="0" w:space="0" w:color="auto"/>
      </w:divBdr>
      <w:divsChild>
        <w:div w:id="2077311795">
          <w:marLeft w:val="0"/>
          <w:marRight w:val="0"/>
          <w:marTop w:val="0"/>
          <w:marBottom w:val="0"/>
          <w:divBdr>
            <w:top w:val="none" w:sz="0" w:space="0" w:color="auto"/>
            <w:left w:val="none" w:sz="0" w:space="0" w:color="auto"/>
            <w:bottom w:val="none" w:sz="0" w:space="0" w:color="auto"/>
            <w:right w:val="none" w:sz="0" w:space="0" w:color="auto"/>
          </w:divBdr>
          <w:divsChild>
            <w:div w:id="560360405">
              <w:marLeft w:val="0"/>
              <w:marRight w:val="0"/>
              <w:marTop w:val="0"/>
              <w:marBottom w:val="0"/>
              <w:divBdr>
                <w:top w:val="none" w:sz="0" w:space="0" w:color="auto"/>
                <w:left w:val="none" w:sz="0" w:space="0" w:color="auto"/>
                <w:bottom w:val="none" w:sz="0" w:space="0" w:color="auto"/>
                <w:right w:val="none" w:sz="0" w:space="0" w:color="auto"/>
              </w:divBdr>
            </w:div>
          </w:divsChild>
        </w:div>
        <w:div w:id="1854176134">
          <w:marLeft w:val="0"/>
          <w:marRight w:val="0"/>
          <w:marTop w:val="0"/>
          <w:marBottom w:val="0"/>
          <w:divBdr>
            <w:top w:val="none" w:sz="0" w:space="0" w:color="auto"/>
            <w:left w:val="none" w:sz="0" w:space="0" w:color="auto"/>
            <w:bottom w:val="none" w:sz="0" w:space="0" w:color="auto"/>
            <w:right w:val="none" w:sz="0" w:space="0" w:color="auto"/>
          </w:divBdr>
          <w:divsChild>
            <w:div w:id="1071392910">
              <w:marLeft w:val="0"/>
              <w:marRight w:val="0"/>
              <w:marTop w:val="0"/>
              <w:marBottom w:val="0"/>
              <w:divBdr>
                <w:top w:val="none" w:sz="0" w:space="0" w:color="auto"/>
                <w:left w:val="none" w:sz="0" w:space="0" w:color="auto"/>
                <w:bottom w:val="none" w:sz="0" w:space="0" w:color="auto"/>
                <w:right w:val="none" w:sz="0" w:space="0" w:color="auto"/>
              </w:divBdr>
              <w:divsChild>
                <w:div w:id="24662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166/wqrj.2018.025" TargetMode="External"/><Relationship Id="rId3" Type="http://schemas.openxmlformats.org/officeDocument/2006/relationships/settings" Target="settings.xml"/><Relationship Id="rId7" Type="http://schemas.openxmlformats.org/officeDocument/2006/relationships/hyperlink" Target="https://github.com/smartinternz02/SI-GuidedProject-4882-1627461957"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1371</TotalTime>
  <Pages>9</Pages>
  <Words>1657</Words>
  <Characters>9449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Bisani</dc:creator>
  <cp:keywords/>
  <dc:description/>
  <cp:lastModifiedBy>Anushka Bisani</cp:lastModifiedBy>
  <cp:revision>6</cp:revision>
  <dcterms:created xsi:type="dcterms:W3CDTF">2021-08-03T04:17:00Z</dcterms:created>
  <dcterms:modified xsi:type="dcterms:W3CDTF">2021-08-04T16:06:00Z</dcterms:modified>
</cp:coreProperties>
</file>