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5B5" w:rsidRPr="002445B5" w:rsidRDefault="002445B5" w:rsidP="002445B5">
      <w:pPr>
        <w:shd w:val="clear" w:color="auto" w:fill="FFFFFF"/>
        <w:spacing w:before="300" w:after="150" w:line="570" w:lineRule="atLeast"/>
        <w:outlineLvl w:val="2"/>
        <w:rPr>
          <w:rFonts w:ascii="Arial" w:eastAsia="Times New Roman" w:hAnsi="Arial" w:cs="Arial"/>
          <w:b/>
          <w:bCs/>
          <w:color w:val="35475C"/>
          <w:sz w:val="38"/>
          <w:szCs w:val="38"/>
          <w:lang w:eastAsia="en-IN"/>
        </w:rPr>
      </w:pPr>
      <w:r w:rsidRPr="002445B5">
        <w:rPr>
          <w:rFonts w:ascii="Arial" w:eastAsia="Times New Roman" w:hAnsi="Arial" w:cs="Arial"/>
          <w:b/>
          <w:bCs/>
          <w:color w:val="35475C"/>
          <w:sz w:val="38"/>
          <w:szCs w:val="38"/>
          <w:lang w:eastAsia="en-IN"/>
        </w:rPr>
        <w:t xml:space="preserve">Analysis </w:t>
      </w:r>
      <w:proofErr w:type="gramStart"/>
      <w:r w:rsidRPr="002445B5">
        <w:rPr>
          <w:rFonts w:ascii="Arial" w:eastAsia="Times New Roman" w:hAnsi="Arial" w:cs="Arial"/>
          <w:b/>
          <w:bCs/>
          <w:color w:val="35475C"/>
          <w:sz w:val="38"/>
          <w:szCs w:val="38"/>
          <w:lang w:eastAsia="en-IN"/>
        </w:rPr>
        <w:t>Of</w:t>
      </w:r>
      <w:proofErr w:type="gramEnd"/>
      <w:r w:rsidRPr="002445B5">
        <w:rPr>
          <w:rFonts w:ascii="Arial" w:eastAsia="Times New Roman" w:hAnsi="Arial" w:cs="Arial"/>
          <w:b/>
          <w:bCs/>
          <w:color w:val="35475C"/>
          <w:sz w:val="38"/>
          <w:szCs w:val="38"/>
          <w:lang w:eastAsia="en-IN"/>
        </w:rPr>
        <w:t xml:space="preserve"> Future Loan Eligibility Using IBM Cognos</w:t>
      </w:r>
    </w:p>
    <w:p w:rsidR="002445B5" w:rsidRDefault="002445B5"/>
    <w:p w:rsidR="002445B5" w:rsidRDefault="002445B5"/>
    <w:p w:rsidR="002445B5" w:rsidRDefault="002445B5">
      <w:r>
        <w:t>Link:</w:t>
      </w:r>
    </w:p>
    <w:p w:rsidR="007C330E" w:rsidRDefault="002445B5">
      <w:hyperlink r:id="rId5" w:history="1">
        <w:r w:rsidRPr="00DE7A0A">
          <w:rPr>
            <w:rStyle w:val="Hyperlink"/>
          </w:rPr>
          <w:t>https://us3.ca.analytics.ibm.com/bi/?perspective=dashboard&amp;pathRef=.my_folders%2FLoan&amp;action=view&amp;mode=dashboard&amp;subView=model0000018125afca3a_00000001</w:t>
        </w:r>
      </w:hyperlink>
    </w:p>
    <w:p w:rsidR="002445B5" w:rsidRDefault="002445B5">
      <w:bookmarkStart w:id="0" w:name="_GoBack"/>
      <w:bookmarkEnd w:id="0"/>
    </w:p>
    <w:sectPr w:rsidR="00244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746E2"/>
    <w:multiLevelType w:val="hybridMultilevel"/>
    <w:tmpl w:val="391E9304"/>
    <w:lvl w:ilvl="0" w:tplc="7A3A984E">
      <w:start w:val="1"/>
      <w:numFmt w:val="bullet"/>
      <w:lvlText w:val="•"/>
      <w:lvlJc w:val="left"/>
      <w:pPr>
        <w:ind w:left="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5068FC00">
      <w:start w:val="1"/>
      <w:numFmt w:val="bullet"/>
      <w:lvlText w:val="o"/>
      <w:lvlJc w:val="left"/>
      <w:pPr>
        <w:ind w:left="1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55B8EB2C">
      <w:start w:val="1"/>
      <w:numFmt w:val="bullet"/>
      <w:lvlText w:val="▪"/>
      <w:lvlJc w:val="left"/>
      <w:pPr>
        <w:ind w:left="1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B0983F60">
      <w:start w:val="1"/>
      <w:numFmt w:val="bullet"/>
      <w:lvlText w:val="•"/>
      <w:lvlJc w:val="left"/>
      <w:pPr>
        <w:ind w:left="25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9F7A9C5C">
      <w:start w:val="1"/>
      <w:numFmt w:val="bullet"/>
      <w:lvlText w:val="o"/>
      <w:lvlJc w:val="left"/>
      <w:pPr>
        <w:ind w:left="3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E68C07CE">
      <w:start w:val="1"/>
      <w:numFmt w:val="bullet"/>
      <w:lvlText w:val="▪"/>
      <w:lvlJc w:val="left"/>
      <w:pPr>
        <w:ind w:left="3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E928629E">
      <w:start w:val="1"/>
      <w:numFmt w:val="bullet"/>
      <w:lvlText w:val="•"/>
      <w:lvlJc w:val="left"/>
      <w:pPr>
        <w:ind w:left="4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CA74660E">
      <w:start w:val="1"/>
      <w:numFmt w:val="bullet"/>
      <w:lvlText w:val="o"/>
      <w:lvlJc w:val="left"/>
      <w:pPr>
        <w:ind w:left="5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B426C284">
      <w:start w:val="1"/>
      <w:numFmt w:val="bullet"/>
      <w:lvlText w:val="▪"/>
      <w:lvlJc w:val="left"/>
      <w:pPr>
        <w:ind w:left="6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B5"/>
    <w:rsid w:val="002445B5"/>
    <w:rsid w:val="007C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B91A"/>
  <w15:chartTrackingRefBased/>
  <w15:docId w15:val="{577DE8E2-7994-42E7-AE34-5E6C7FEC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2445B5"/>
    <w:pPr>
      <w:keepNext/>
      <w:keepLines/>
      <w:spacing w:after="0" w:line="265" w:lineRule="auto"/>
      <w:ind w:left="539" w:hanging="10"/>
      <w:outlineLvl w:val="0"/>
    </w:pPr>
    <w:rPr>
      <w:rFonts w:ascii="Times New Roman" w:eastAsia="Times New Roman" w:hAnsi="Times New Roman" w:cs="Times New Roman"/>
      <w:b/>
      <w:color w:val="000000"/>
      <w:sz w:val="50"/>
      <w:lang w:val="en-US"/>
    </w:rPr>
  </w:style>
  <w:style w:type="paragraph" w:styleId="Heading3">
    <w:name w:val="heading 3"/>
    <w:basedOn w:val="Normal"/>
    <w:link w:val="Heading3Char"/>
    <w:uiPriority w:val="9"/>
    <w:qFormat/>
    <w:rsid w:val="002445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5B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445B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2445B5"/>
    <w:rPr>
      <w:rFonts w:ascii="Times New Roman" w:eastAsia="Times New Roman" w:hAnsi="Times New Roman" w:cs="Times New Roman"/>
      <w:b/>
      <w:color w:val="000000"/>
      <w:sz w:val="5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9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s3.ca.analytics.ibm.com/bi/?perspective=dashboard&amp;pathRef=.my_folders%2FLoan&amp;action=view&amp;mode=dashboard&amp;subView=model0000018125afca3a_000000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 reddi</dc:creator>
  <cp:keywords/>
  <dc:description/>
  <cp:lastModifiedBy>nani reddi</cp:lastModifiedBy>
  <cp:revision>1</cp:revision>
  <dcterms:created xsi:type="dcterms:W3CDTF">2022-06-18T05:49:00Z</dcterms:created>
  <dcterms:modified xsi:type="dcterms:W3CDTF">2022-06-18T05:55:00Z</dcterms:modified>
</cp:coreProperties>
</file>