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i/>
          <w:iCs/>
          <w:sz w:val="28"/>
          <w:szCs w:val="28"/>
          <w:lang w:val="en-IN"/>
        </w:rPr>
      </w:pPr>
      <w:r>
        <w:rPr>
          <w:rFonts w:hint="default" w:ascii="Times New Roman" w:hAnsi="Times New Roman" w:cs="Times New Roman"/>
          <w:b/>
          <w:bCs/>
          <w:i/>
          <w:iCs/>
          <w:sz w:val="28"/>
          <w:szCs w:val="28"/>
          <w:lang w:val="en-IN"/>
        </w:rPr>
        <w:t>Business Impact Assessment</w:t>
      </w:r>
    </w:p>
    <w:p>
      <w:pPr>
        <w:jc w:val="center"/>
        <w:rPr>
          <w:rFonts w:hint="default" w:ascii="Times New Roman" w:hAnsi="Times New Roman" w:cs="Times New Roman"/>
          <w:b/>
          <w:bCs/>
          <w:i/>
          <w:iCs/>
          <w:sz w:val="28"/>
          <w:szCs w:val="28"/>
          <w:lang w:val="en-IN"/>
        </w:rPr>
      </w:pP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Web application penetration testing is a crucial component of ensuring the security of web applications. By identifying vulnerabilities and weaknesses, penetration testing helps organizations address potential risks and strengthen their security posture. Understanding the potential business impact of vulnerabilities discovered during web application penetration testing is essential for organizations to prioritize remediation efforts effectively. Thorough analysis of the potential business impact associated with web application vulnerabilities are:</w:t>
      </w: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 xml:space="preserve"> </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Financial Loss:</w:t>
      </w:r>
      <w:r>
        <w:rPr>
          <w:rFonts w:hint="default" w:ascii="Times New Roman" w:hAnsi="Times New Roman" w:cs="Times New Roman"/>
          <w:b w:val="0"/>
          <w:bCs w:val="0"/>
          <w:i/>
          <w:iCs/>
          <w:sz w:val="24"/>
          <w:szCs w:val="24"/>
          <w:lang w:val="en-IN"/>
        </w:rPr>
        <w:t xml:space="preserve"> Exploitable vulnerabilities in web applications can lead to financial losses for businesses. Attackers may exploit vulnerabilities to gain unauthorized access, steal sensitive information (such as customer data or financial records), conduct fraudulent transactions, or disrupt services. Financial losses can result from direct theft, regulatory penalties, legal settlements, damage to brand reputation, or loss of customer trust.</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Downtime and Service Disruption: </w:t>
      </w:r>
      <w:r>
        <w:rPr>
          <w:rFonts w:hint="default" w:ascii="Times New Roman" w:hAnsi="Times New Roman" w:cs="Times New Roman"/>
          <w:b w:val="0"/>
          <w:bCs w:val="0"/>
          <w:i/>
          <w:iCs/>
          <w:sz w:val="24"/>
          <w:szCs w:val="24"/>
          <w:lang w:val="en-IN"/>
        </w:rPr>
        <w:t>Exploitation of vulnerabilities can lead to service disruptions or downtime of web applications, impacting business operations. Unavailable or inaccessible services can result in lost productivity, missed business opportunities, and dissatisfied customers. The duration of the downtime and the criticality of the affected services determine the severity of the impact.</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Data Breach and Compliance Issues:</w:t>
      </w:r>
      <w:r>
        <w:rPr>
          <w:rFonts w:hint="default" w:ascii="Times New Roman" w:hAnsi="Times New Roman" w:cs="Times New Roman"/>
          <w:b w:val="0"/>
          <w:bCs w:val="0"/>
          <w:i/>
          <w:iCs/>
          <w:sz w:val="24"/>
          <w:szCs w:val="24"/>
          <w:lang w:val="en-IN"/>
        </w:rPr>
        <w:t xml:space="preserve"> Web application vulnerabilities can expose sensitive data, including personal information, financial records, or intellectual property. A data breach can have severe consequences, including legal and regulatory penalties, damage to reputation, loss of customer trust, and potential litigation. Compliance requirements, such as GDPR or industry-specific regulations, impose additional obligations on organizations to protect personal data.</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Reputational Damage: </w:t>
      </w:r>
      <w:r>
        <w:rPr>
          <w:rFonts w:hint="default" w:ascii="Times New Roman" w:hAnsi="Times New Roman" w:cs="Times New Roman"/>
          <w:b w:val="0"/>
          <w:bCs w:val="0"/>
          <w:i/>
          <w:iCs/>
          <w:sz w:val="24"/>
          <w:szCs w:val="24"/>
          <w:lang w:val="en-IN"/>
        </w:rPr>
        <w:t>Exploited vulnerabilities can result in negative publicity, loss of customer trust, and damage to the organization's reputation. Customers expect businesses to safeguard their data and provide secure online services. Failing to protect web applications adequately can lead to public backlash, reduced customer loyalty, and increased customer churn.</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Competitive Disadvantage:</w:t>
      </w:r>
      <w:r>
        <w:rPr>
          <w:rFonts w:hint="default" w:ascii="Times New Roman" w:hAnsi="Times New Roman" w:cs="Times New Roman"/>
          <w:b w:val="0"/>
          <w:bCs w:val="0"/>
          <w:i/>
          <w:iCs/>
          <w:sz w:val="24"/>
          <w:szCs w:val="24"/>
          <w:lang w:val="en-IN"/>
        </w:rPr>
        <w:t xml:space="preserve"> A breach or compromise resulting from web application vulnerabilities can put a business at a competitive disadvantage. Customers are increasingly sensitive to security concerns and may switch to competitors with better security practices. Demonstrating a commitment to security can provide a competitive edge, especially in industries where data protection is critical, such as finance, healthcare, or e-commerce.</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Operational Disruption and Recovery Costs: </w:t>
      </w:r>
      <w:r>
        <w:rPr>
          <w:rFonts w:hint="default" w:ascii="Times New Roman" w:hAnsi="Times New Roman" w:cs="Times New Roman"/>
          <w:b w:val="0"/>
          <w:bCs w:val="0"/>
          <w:i/>
          <w:iCs/>
          <w:sz w:val="24"/>
          <w:szCs w:val="24"/>
          <w:lang w:val="en-IN"/>
        </w:rPr>
        <w:t>Mitigating the impact of web application vulnerabilities requires investing resources in incident response, system restoration, and vulnerability remediation. These activities can result in significant operational disruptions, diverting personnel and financial resources from core business activities. Recovery costs can include forensic investigations, system repairs, implementing security measures, and employee training.</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Legal and Regulatory Consequences:</w:t>
      </w:r>
      <w:r>
        <w:rPr>
          <w:rFonts w:hint="default" w:ascii="Times New Roman" w:hAnsi="Times New Roman" w:cs="Times New Roman"/>
          <w:b w:val="0"/>
          <w:bCs w:val="0"/>
          <w:i/>
          <w:iCs/>
          <w:sz w:val="24"/>
          <w:szCs w:val="24"/>
          <w:lang w:val="en-IN"/>
        </w:rPr>
        <w:t xml:space="preserve"> Organizations may face legal and regulatory consequences if vulnerabilities in web applications result in unauthorized access, data breaches, or non-compliance with applicable laws. Fines, penalties, legal settlements, and legal defense costs can be substantial, depending on the jurisdiction and the nature of the security incident.</w:t>
      </w: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To minimize the potential business impact of web application vulnerabilities, organizations should adopt a proactive approach to security. This includes regular penetration testing, vulnerability management, secure coding practices, employee training, and a robust incident response plan. By investing in security measures and promptly addressing vulnerabilities, businesses can protect their assets, reputation, and customer trust.</w:t>
      </w: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Potential consequences of different vulnerabilities commonly identified during penetration testing and their impact on businesses are:</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SQL Injection:</w:t>
      </w:r>
    </w:p>
    <w:p>
      <w:pPr>
        <w:numPr>
          <w:ilvl w:val="0"/>
          <w:numId w:val="2"/>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Consequence: Attackers can execute malicious SQL queries, leading to unauthorized access to databases, data manipulation, or data exfiltration.</w:t>
      </w:r>
    </w:p>
    <w:p>
      <w:pPr>
        <w:numPr>
          <w:ilvl w:val="0"/>
          <w:numId w:val="2"/>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Impact: Potential loss or compromise of sensitive data, such as customer records or financial information. This can result in financial losses, legal liabilities, reputation damage, and regulatory non-compliance.</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Cross-Site Scripting (XSS):</w:t>
      </w:r>
    </w:p>
    <w:p>
      <w:pPr>
        <w:numPr>
          <w:ilvl w:val="0"/>
          <w:numId w:val="3"/>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Consequence: Attackers inject malicious scripts into web pages viewed by users, allowing them to steal sensitive information, such as login credentials, or perform unauthorized actions on behalf of the user.</w:t>
      </w:r>
    </w:p>
    <w:p>
      <w:pPr>
        <w:numPr>
          <w:ilvl w:val="0"/>
          <w:numId w:val="3"/>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Impact: Compromised user accounts, potential theft of personal information, reputation damage, legal liabilities, and loss of customer trust. Exploitation of XSS vulnerabilities can also lead to phishing attacks against customers.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Cross-Site Request Forgery (CSRF):</w:t>
      </w:r>
    </w:p>
    <w:p>
      <w:pPr>
        <w:numPr>
          <w:ilvl w:val="0"/>
          <w:numId w:val="4"/>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Consequence: Attackers trick authenticated users into performing unintended actions on a website without their knowledge or consent.</w:t>
      </w:r>
    </w:p>
    <w:p>
      <w:pPr>
        <w:numPr>
          <w:ilvl w:val="0"/>
          <w:numId w:val="4"/>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Impact: Unauthorized actions performed on behalf of users can lead to financial loss, manipulation of user data, service disruption, reputation damage, and legal liabilities. For example, attackers may initiate fraudulent transactions or modify user settings.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Remote Code Execution (RCE):</w:t>
      </w:r>
    </w:p>
    <w:p>
      <w:pPr>
        <w:numPr>
          <w:ilvl w:val="0"/>
          <w:numId w:val="5"/>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Consequence: Attackers can execute arbitrary code on a target server, gaining complete control over the system.</w:t>
      </w:r>
    </w:p>
    <w:p>
      <w:pPr>
        <w:numPr>
          <w:ilvl w:val="0"/>
          <w:numId w:val="5"/>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Impact: Full compromise of the server can lead to unauthorized access, data theft, service disruption, and potential exploitation of the server for launching further attacks against other systems or as part of a botnet. This can result in significant financial losses, reputational damage, and legal consequences.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Server-Side Request Forgery (SSRF):</w:t>
      </w:r>
    </w:p>
    <w:p>
      <w:pPr>
        <w:numPr>
          <w:ilvl w:val="0"/>
          <w:numId w:val="6"/>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Consequence: Attackers manipulate server-side requests to interact with internal resources, potentially leading to unauthorized access, data disclosure, or further attacks.</w:t>
      </w:r>
    </w:p>
    <w:p>
      <w:pPr>
        <w:numPr>
          <w:ilvl w:val="0"/>
          <w:numId w:val="6"/>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Impact: Exposed sensitive internal resources, data breaches, compromised server functionality, potential service disruption, reputational damage, and legal liabilities. SSRF vulnerabilities can also be leveraged for lateral movement within a network.</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File Inclusion Vulnerabilities:</w:t>
      </w:r>
    </w:p>
    <w:p>
      <w:pPr>
        <w:numPr>
          <w:ilvl w:val="0"/>
          <w:numId w:val="7"/>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Consequence: Attackers can manipulate file inclusion mechanisms to execute arbitrary code or read sensitive files on the server.</w:t>
      </w:r>
    </w:p>
    <w:p>
      <w:pPr>
        <w:numPr>
          <w:ilvl w:val="0"/>
          <w:numId w:val="7"/>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Impact: Unauthorized access to system files, potential compromise of the server, unauthorized data disclosure, service disruption, and reputational damage. Exploitation of file inclusion vulnerabilities can also lead to further attacks targeting other systems.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Authentication and Session Management Issues:</w:t>
      </w:r>
    </w:p>
    <w:p>
      <w:pPr>
        <w:numPr>
          <w:ilvl w:val="0"/>
          <w:numId w:val="8"/>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Consequence: Weak or flawed authentication and session management mechanisms can result in unauthorized access, session hijacking, or account takeover.</w:t>
      </w:r>
    </w:p>
    <w:p>
      <w:pPr>
        <w:numPr>
          <w:ilvl w:val="0"/>
          <w:numId w:val="8"/>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Impact: Compromised user accounts, data breaches, financial losses (e.g., through unauthorized transactions), reputational damage, and legal liabilities. Additionally, inadequate session management can allow unauthorized users to gain access to sensitive functionality or information.</w:t>
      </w:r>
    </w:p>
    <w:p>
      <w:pPr>
        <w:jc w:val="left"/>
        <w:rPr>
          <w:rFonts w:hint="default" w:ascii="Times New Roman" w:hAnsi="Times New Roman" w:cs="Times New Roman"/>
          <w:b w:val="0"/>
          <w:bCs w:val="0"/>
          <w:i/>
          <w:iCs/>
          <w:sz w:val="24"/>
          <w:szCs w:val="24"/>
          <w:lang w:val="en-IN"/>
        </w:rPr>
      </w:pPr>
    </w:p>
    <w:p>
      <w:pPr>
        <w:numPr>
          <w:numId w:val="0"/>
        </w:numPr>
        <w:ind w:left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Organizations should prioritize remediation efforts based on the potential impact, likelihood of exploitation, and the resources available for mitigation.</w:t>
      </w: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Penetration testing itself does not pose a direct risk to the business. However, there are some potential risks associated with the process and outcomes of penetration testing that organizations should be aware of:</w:t>
      </w:r>
    </w:p>
    <w:p>
      <w:pPr>
        <w:jc w:val="left"/>
        <w:rPr>
          <w:rFonts w:hint="default" w:ascii="Times New Roman" w:hAnsi="Times New Roman" w:cs="Times New Roman"/>
          <w:b w:val="0"/>
          <w:bCs w:val="0"/>
          <w:i/>
          <w:iCs/>
          <w:sz w:val="24"/>
          <w:szCs w:val="24"/>
          <w:lang w:val="en-IN"/>
        </w:rPr>
      </w:pPr>
    </w:p>
    <w:p>
      <w:pPr>
        <w:numPr>
          <w:ilvl w:val="0"/>
          <w:numId w:val="9"/>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Service Disruption:</w:t>
      </w:r>
      <w:r>
        <w:rPr>
          <w:rFonts w:hint="default" w:ascii="Times New Roman" w:hAnsi="Times New Roman" w:cs="Times New Roman"/>
          <w:b w:val="0"/>
          <w:bCs w:val="0"/>
          <w:i/>
          <w:iCs/>
          <w:sz w:val="24"/>
          <w:szCs w:val="24"/>
          <w:lang w:val="en-IN"/>
        </w:rPr>
        <w:t xml:space="preserve"> Penetration testing involves actively scanning and testing the security of systems, which can sometimes lead to service disruptions or temporary outages. It's crucial to carefully plan and coordinate testing activities to minimize the impact on business operations and ensure proper communication with stakeholders.</w:t>
      </w:r>
    </w:p>
    <w:p>
      <w:pPr>
        <w:jc w:val="left"/>
        <w:rPr>
          <w:rFonts w:hint="default" w:ascii="Times New Roman" w:hAnsi="Times New Roman" w:cs="Times New Roman"/>
          <w:b w:val="0"/>
          <w:bCs w:val="0"/>
          <w:i/>
          <w:iCs/>
          <w:sz w:val="24"/>
          <w:szCs w:val="24"/>
          <w:lang w:val="en-IN"/>
        </w:rPr>
      </w:pPr>
    </w:p>
    <w:p>
      <w:pPr>
        <w:numPr>
          <w:ilvl w:val="0"/>
          <w:numId w:val="9"/>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False Positives and Negatives:</w:t>
      </w:r>
      <w:r>
        <w:rPr>
          <w:rFonts w:hint="default" w:ascii="Times New Roman" w:hAnsi="Times New Roman" w:cs="Times New Roman"/>
          <w:b w:val="0"/>
          <w:bCs w:val="0"/>
          <w:i/>
          <w:iCs/>
          <w:sz w:val="24"/>
          <w:szCs w:val="24"/>
          <w:lang w:val="en-IN"/>
        </w:rPr>
        <w:t xml:space="preserve"> Penetration testing may produce false positives (identifying vulnerabilities that do not exist) or false negatives (failing to identify actual vulnerabilities). Relying solely on penetration testing without considering other security measures may create a false sense of security or lead to overlooking genuine vulnerabilities.</w:t>
      </w:r>
    </w:p>
    <w:p>
      <w:pPr>
        <w:jc w:val="left"/>
        <w:rPr>
          <w:rFonts w:hint="default" w:ascii="Times New Roman" w:hAnsi="Times New Roman" w:cs="Times New Roman"/>
          <w:b w:val="0"/>
          <w:bCs w:val="0"/>
          <w:i/>
          <w:iCs/>
          <w:sz w:val="24"/>
          <w:szCs w:val="24"/>
          <w:lang w:val="en-IN"/>
        </w:rPr>
      </w:pPr>
    </w:p>
    <w:p>
      <w:pPr>
        <w:numPr>
          <w:ilvl w:val="0"/>
          <w:numId w:val="9"/>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Data Exposure: </w:t>
      </w:r>
      <w:r>
        <w:rPr>
          <w:rFonts w:hint="default" w:ascii="Times New Roman" w:hAnsi="Times New Roman" w:cs="Times New Roman"/>
          <w:b w:val="0"/>
          <w:bCs w:val="0"/>
          <w:i/>
          <w:iCs/>
          <w:sz w:val="24"/>
          <w:szCs w:val="24"/>
          <w:lang w:val="en-IN"/>
        </w:rPr>
        <w:t>During penetration testing, sensitive data may be accessed or exposed inadvertently. Organizations should ensure that appropriate measures, such as data anonymization or using test environments, are in place to protect sensitive information and comply with data protection regulations.</w:t>
      </w:r>
    </w:p>
    <w:p>
      <w:pPr>
        <w:jc w:val="left"/>
        <w:rPr>
          <w:rFonts w:hint="default" w:ascii="Times New Roman" w:hAnsi="Times New Roman" w:cs="Times New Roman"/>
          <w:b w:val="0"/>
          <w:bCs w:val="0"/>
          <w:i/>
          <w:iCs/>
          <w:sz w:val="24"/>
          <w:szCs w:val="24"/>
          <w:lang w:val="en-IN"/>
        </w:rPr>
      </w:pPr>
    </w:p>
    <w:p>
      <w:pPr>
        <w:numPr>
          <w:ilvl w:val="0"/>
          <w:numId w:val="9"/>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Exploitation by Unauthorized Parties:</w:t>
      </w:r>
      <w:r>
        <w:rPr>
          <w:rFonts w:hint="default" w:ascii="Times New Roman" w:hAnsi="Times New Roman" w:cs="Times New Roman"/>
          <w:b w:val="0"/>
          <w:bCs w:val="0"/>
          <w:i/>
          <w:iCs/>
          <w:sz w:val="24"/>
          <w:szCs w:val="24"/>
          <w:lang w:val="en-IN"/>
        </w:rPr>
        <w:t xml:space="preserve"> If the details of the penetration testing activities, such as vulnerabilities identified or testing methodologies, are mishandled or fall into the wrong hands, malicious actors could exploit the information for unauthorized access or attacks on the organization's systems.</w:t>
      </w: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To mitigate these risks, organizations should follow best practices in penetration testing, including:</w:t>
      </w:r>
    </w:p>
    <w:p>
      <w:pPr>
        <w:jc w:val="left"/>
        <w:rPr>
          <w:rFonts w:hint="default" w:ascii="Times New Roman" w:hAnsi="Times New Roman" w:cs="Times New Roman"/>
          <w:b w:val="0"/>
          <w:bCs w:val="0"/>
          <w:i/>
          <w:iCs/>
          <w:sz w:val="24"/>
          <w:szCs w:val="24"/>
          <w:lang w:val="en-IN"/>
        </w:rPr>
      </w:pPr>
    </w:p>
    <w:p>
      <w:pPr>
        <w:numPr>
          <w:ilvl w:val="0"/>
          <w:numId w:val="10"/>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Engaging experienced and reputable penetration testing professionals or firms who understand the potential risks and adhere to ethical guidelines.</w:t>
      </w:r>
    </w:p>
    <w:p>
      <w:pPr>
        <w:jc w:val="left"/>
        <w:rPr>
          <w:rFonts w:hint="default" w:ascii="Times New Roman" w:hAnsi="Times New Roman" w:cs="Times New Roman"/>
          <w:b w:val="0"/>
          <w:bCs w:val="0"/>
          <w:i/>
          <w:iCs/>
          <w:sz w:val="24"/>
          <w:szCs w:val="24"/>
          <w:lang w:val="en-IN"/>
        </w:rPr>
      </w:pPr>
    </w:p>
    <w:p>
      <w:pPr>
        <w:numPr>
          <w:ilvl w:val="0"/>
          <w:numId w:val="10"/>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Establishing clear rules of engagement and scope for the penetration testing activities to minimize service disruptions and define the boundaries of the test.</w:t>
      </w:r>
    </w:p>
    <w:p>
      <w:pPr>
        <w:jc w:val="left"/>
        <w:rPr>
          <w:rFonts w:hint="default" w:ascii="Times New Roman" w:hAnsi="Times New Roman" w:cs="Times New Roman"/>
          <w:b w:val="0"/>
          <w:bCs w:val="0"/>
          <w:i/>
          <w:iCs/>
          <w:sz w:val="24"/>
          <w:szCs w:val="24"/>
          <w:lang w:val="en-IN"/>
        </w:rPr>
      </w:pPr>
    </w:p>
    <w:p>
      <w:pPr>
        <w:numPr>
          <w:ilvl w:val="0"/>
          <w:numId w:val="10"/>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Communicating with stakeholders, such as IT teams, system owners, and management, to ensure awareness and coordination throughout the testing process.</w:t>
      </w:r>
    </w:p>
    <w:p>
      <w:pPr>
        <w:jc w:val="left"/>
        <w:rPr>
          <w:rFonts w:hint="default" w:ascii="Times New Roman" w:hAnsi="Times New Roman" w:cs="Times New Roman"/>
          <w:b w:val="0"/>
          <w:bCs w:val="0"/>
          <w:i/>
          <w:iCs/>
          <w:sz w:val="24"/>
          <w:szCs w:val="24"/>
          <w:lang w:val="en-IN"/>
        </w:rPr>
      </w:pPr>
    </w:p>
    <w:p>
      <w:pPr>
        <w:numPr>
          <w:ilvl w:val="0"/>
          <w:numId w:val="10"/>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Implementing appropriate safeguards to protect sensitive data during testing, such as using sanitized or test data and secure test environments.</w:t>
      </w:r>
    </w:p>
    <w:p>
      <w:pPr>
        <w:jc w:val="left"/>
        <w:rPr>
          <w:rFonts w:hint="default" w:ascii="Times New Roman" w:hAnsi="Times New Roman" w:cs="Times New Roman"/>
          <w:b w:val="0"/>
          <w:bCs w:val="0"/>
          <w:i/>
          <w:iCs/>
          <w:sz w:val="24"/>
          <w:szCs w:val="24"/>
          <w:lang w:val="en-IN"/>
        </w:rPr>
      </w:pPr>
    </w:p>
    <w:p>
      <w:pPr>
        <w:numPr>
          <w:ilvl w:val="0"/>
          <w:numId w:val="10"/>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Safeguarding the findings and reports of the penetration test, treating them as confidential information, and limiting access to authorized individuals.</w:t>
      </w:r>
      <w:bookmarkStart w:id="0" w:name="_GoBack"/>
      <w:bookmarkEnd w:id="0"/>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89399"/>
    <w:multiLevelType w:val="singleLevel"/>
    <w:tmpl w:val="BDB893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12BB3AF"/>
    <w:multiLevelType w:val="singleLevel"/>
    <w:tmpl w:val="C12BB3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2934CEB"/>
    <w:multiLevelType w:val="singleLevel"/>
    <w:tmpl w:val="C2934C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B1A9D5B"/>
    <w:multiLevelType w:val="singleLevel"/>
    <w:tmpl w:val="DB1A9D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C5070FE"/>
    <w:multiLevelType w:val="singleLevel"/>
    <w:tmpl w:val="FC5070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7DE06DB"/>
    <w:multiLevelType w:val="singleLevel"/>
    <w:tmpl w:val="07DE06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B91E736"/>
    <w:multiLevelType w:val="singleLevel"/>
    <w:tmpl w:val="1B91E7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73388A7"/>
    <w:multiLevelType w:val="singleLevel"/>
    <w:tmpl w:val="373388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FF6E6E0"/>
    <w:multiLevelType w:val="singleLevel"/>
    <w:tmpl w:val="3FF6E6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7201DB6"/>
    <w:multiLevelType w:val="singleLevel"/>
    <w:tmpl w:val="67201DB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8"/>
  </w:num>
  <w:num w:numId="3">
    <w:abstractNumId w:val="3"/>
  </w:num>
  <w:num w:numId="4">
    <w:abstractNumId w:val="0"/>
  </w:num>
  <w:num w:numId="5">
    <w:abstractNumId w:val="6"/>
  </w:num>
  <w:num w:numId="6">
    <w:abstractNumId w:val="4"/>
  </w:num>
  <w:num w:numId="7">
    <w:abstractNumId w:val="1"/>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F786F"/>
    <w:rsid w:val="11AF7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2023-07-05T05:05:00Z</dcterms:created>
  <dc:creator>Varsha</dc:creator>
  <cp:lastModifiedBy>WPS_1673422409</cp:lastModifiedBy>
  <dcterms:modified xsi:type="dcterms:W3CDTF">2023-07-05T05:26:29Z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7D01B70E34DC4A7B9E13D705643FCC02</vt:lpwstr>
  </property>
</Properties>
</file>