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1A" w:rsidRDefault="00D81E1A" w:rsidP="00D81E1A">
      <w:pPr>
        <w:pStyle w:val="PlainText"/>
        <w:spacing w:line="360" w:lineRule="auto"/>
        <w:jc w:val="both"/>
        <w:rPr>
          <w:rFonts w:ascii="Arial" w:hAnsi="Arial" w:cs="Arial"/>
          <w:b/>
          <w:sz w:val="24"/>
        </w:rPr>
      </w:pPr>
      <w:r>
        <w:rPr>
          <w:rFonts w:ascii="Arial" w:hAnsi="Arial" w:cs="Arial"/>
          <w:b/>
          <w:sz w:val="24"/>
        </w:rPr>
        <w:t>Define Problem / Problem Understanding</w:t>
      </w:r>
    </w:p>
    <w:p w:rsidR="00D81E1A" w:rsidRDefault="00D81E1A" w:rsidP="00D81E1A">
      <w:pPr>
        <w:pStyle w:val="PlainText"/>
        <w:spacing w:line="360" w:lineRule="auto"/>
        <w:jc w:val="both"/>
        <w:rPr>
          <w:rFonts w:ascii="Arial" w:hAnsi="Arial" w:cs="Arial"/>
          <w:b/>
          <w:sz w:val="24"/>
        </w:rPr>
      </w:pPr>
      <w:r>
        <w:rPr>
          <w:rFonts w:ascii="Arial" w:hAnsi="Arial" w:cs="Arial"/>
          <w:b/>
          <w:sz w:val="24"/>
        </w:rPr>
        <w:t>Specify the Business Problem</w:t>
      </w:r>
    </w:p>
    <w:p w:rsidR="00D81E1A" w:rsidRDefault="00D81E1A" w:rsidP="00D81E1A">
      <w:pPr>
        <w:pStyle w:val="PlainText"/>
        <w:spacing w:line="360" w:lineRule="auto"/>
        <w:ind w:firstLine="720"/>
        <w:jc w:val="both"/>
        <w:rPr>
          <w:rFonts w:ascii="Arial" w:hAnsi="Arial" w:cs="Arial"/>
          <w:sz w:val="24"/>
        </w:rPr>
      </w:pPr>
      <w:r>
        <w:rPr>
          <w:rFonts w:ascii="Arial" w:hAnsi="Arial" w:cs="Arial"/>
          <w:sz w:val="24"/>
        </w:rPr>
        <w:t>During the lockdown days, students have been unable to maintain contact with the outside world. The change to online classes has been the only relief for the pupils' mental health. Teachers took a big step forward to design new learning environments for their students to ensure that learning never ceases. The results of this project will give educational institutions, decision-makers, and online learning platforms useful information to improve the efficacy and accessibility of online education. In order to contribute to the continuing discussion about education's future and to help create a more inclusive, interesting, and productive learning environment in the digital age, this analysis of the online education system is being published.</w:t>
      </w:r>
    </w:p>
    <w:p w:rsidR="00D81E1A" w:rsidRDefault="00D81E1A" w:rsidP="00D81E1A">
      <w:pPr>
        <w:pStyle w:val="PlainText"/>
        <w:spacing w:line="360" w:lineRule="auto"/>
        <w:jc w:val="both"/>
        <w:rPr>
          <w:rFonts w:ascii="Arial" w:hAnsi="Arial" w:cs="Arial"/>
          <w:b/>
          <w:sz w:val="24"/>
        </w:rPr>
      </w:pPr>
      <w:r>
        <w:rPr>
          <w:rFonts w:ascii="Arial" w:hAnsi="Arial" w:cs="Arial"/>
          <w:b/>
          <w:sz w:val="24"/>
        </w:rPr>
        <w:t>Business Requirements</w:t>
      </w:r>
    </w:p>
    <w:p w:rsidR="00D81E1A" w:rsidRDefault="00D81E1A" w:rsidP="00D81E1A">
      <w:pPr>
        <w:pStyle w:val="PlainText"/>
        <w:spacing w:line="360" w:lineRule="auto"/>
        <w:jc w:val="both"/>
        <w:rPr>
          <w:rFonts w:ascii="Arial" w:hAnsi="Arial" w:cs="Arial"/>
          <w:sz w:val="24"/>
        </w:rPr>
      </w:pPr>
      <w:r>
        <w:rPr>
          <w:rFonts w:ascii="Arial" w:hAnsi="Arial" w:cs="Arial"/>
          <w:sz w:val="24"/>
        </w:rPr>
        <w:t xml:space="preserve">Business requirements for a problem statement like this would include taking student and teacher surveys, understanding student </w:t>
      </w:r>
      <w:proofErr w:type="gramStart"/>
      <w:r>
        <w:rPr>
          <w:rFonts w:ascii="Arial" w:hAnsi="Arial" w:cs="Arial"/>
          <w:sz w:val="24"/>
        </w:rPr>
        <w:t>needs ,</w:t>
      </w:r>
      <w:proofErr w:type="gramEnd"/>
      <w:r>
        <w:rPr>
          <w:rFonts w:ascii="Arial" w:hAnsi="Arial" w:cs="Arial"/>
          <w:sz w:val="24"/>
        </w:rPr>
        <w:t xml:space="preserve"> and having an efficient feedback system. There is a need to update the content that is being taught to students based on the feedback .These requirements are necessary to ensure that students are able to find it easy to adjust with online education / e-learning. Specific requirements may vary depending on the student demographic, their needs and their interests</w:t>
      </w:r>
    </w:p>
    <w:p w:rsidR="00FA2F00" w:rsidRDefault="00FA2F00"/>
    <w:sectPr w:rsidR="00FA2F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1E1A"/>
    <w:rsid w:val="00D81E1A"/>
    <w:rsid w:val="00FA2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81E1A"/>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D81E1A"/>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30582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2023-08-24T07:10:00Z</dcterms:created>
  <dcterms:modified xsi:type="dcterms:W3CDTF">2023-08-24T07:10:00Z</dcterms:modified>
</cp:coreProperties>
</file>