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088C" w:rsidRDefault="00AF088C">
      <w:pPr>
        <w:pStyle w:val="Heading2"/>
        <w:keepNext w:val="0"/>
        <w:keepLines w:val="0"/>
        <w:spacing w:before="0" w:after="0" w:line="240" w:lineRule="auto"/>
        <w:ind w:right="1680"/>
        <w:jc w:val="center"/>
        <w:rPr>
          <w:rFonts w:asciiTheme="minorHAnsi" w:eastAsia="Calibri" w:hAnsiTheme="minorHAnsi" w:cs="Calibri"/>
          <w:b/>
          <w:sz w:val="28"/>
          <w:szCs w:val="24"/>
        </w:rPr>
      </w:pPr>
      <w:bookmarkStart w:id="0" w:name="_zc0wnit8wadx" w:colFirst="0" w:colLast="0"/>
      <w:bookmarkEnd w:id="0"/>
      <w:r>
        <w:rPr>
          <w:rFonts w:asciiTheme="minorHAnsi" w:eastAsia="Calibri" w:hAnsiTheme="minorHAnsi" w:cs="Calibri"/>
          <w:b/>
          <w:sz w:val="28"/>
          <w:szCs w:val="24"/>
        </w:rPr>
        <w:t>Vulnerability Analysis and Assessment</w:t>
      </w:r>
    </w:p>
    <w:p w:rsidR="00AF088C" w:rsidRPr="00AF088C" w:rsidRDefault="00AF088C" w:rsidP="00AF088C"/>
    <w:p w:rsidR="00FB18E4" w:rsidRDefault="005C3D1C">
      <w:pPr>
        <w:pStyle w:val="Heading2"/>
        <w:keepNext w:val="0"/>
        <w:keepLines w:val="0"/>
        <w:spacing w:before="0" w:after="0" w:line="240" w:lineRule="auto"/>
        <w:ind w:right="1680"/>
        <w:jc w:val="center"/>
        <w:rPr>
          <w:rFonts w:asciiTheme="minorHAnsi" w:eastAsia="Calibri" w:hAnsiTheme="minorHAnsi" w:cs="Calibri"/>
          <w:b/>
          <w:sz w:val="28"/>
          <w:szCs w:val="24"/>
        </w:rPr>
      </w:pPr>
      <w:r>
        <w:rPr>
          <w:rFonts w:asciiTheme="minorHAnsi" w:eastAsia="Calibri" w:hAnsiTheme="minorHAnsi" w:cs="Calibri"/>
          <w:b/>
          <w:sz w:val="28"/>
          <w:szCs w:val="24"/>
        </w:rPr>
        <w:t>Part 1: Executive Summary</w:t>
      </w:r>
    </w:p>
    <w:p w:rsidR="00FB18E4" w:rsidRDefault="005C3D1C">
      <w:pPr>
        <w:numPr>
          <w:ilvl w:val="0"/>
          <w:numId w:val="1"/>
        </w:numPr>
        <w:spacing w:line="240" w:lineRule="auto"/>
        <w:rPr>
          <w:rFonts w:asciiTheme="minorHAnsi" w:eastAsia="Calibri" w:hAnsiTheme="minorHAnsi" w:cs="Calibri"/>
          <w:b/>
          <w:sz w:val="28"/>
          <w:szCs w:val="24"/>
        </w:rPr>
      </w:pPr>
      <w:r>
        <w:rPr>
          <w:rFonts w:asciiTheme="minorHAnsi" w:eastAsia="Calibri" w:hAnsiTheme="minorHAnsi" w:cs="Calibri"/>
          <w:b/>
          <w:sz w:val="28"/>
          <w:szCs w:val="24"/>
          <w:lang w:val="en-IN"/>
        </w:rPr>
        <w:t>Overview</w:t>
      </w:r>
      <w:r>
        <w:rPr>
          <w:rFonts w:asciiTheme="minorHAnsi" w:eastAsia="Calibri" w:hAnsiTheme="minorHAnsi" w:cs="Calibri"/>
          <w:b/>
          <w:sz w:val="28"/>
          <w:szCs w:val="24"/>
        </w:rPr>
        <w:t xml:space="preserve"> </w:t>
      </w:r>
    </w:p>
    <w:p w:rsidR="00FB18E4" w:rsidRDefault="00FB18E4">
      <w:pPr>
        <w:spacing w:line="240" w:lineRule="auto"/>
        <w:rPr>
          <w:rFonts w:asciiTheme="minorHAnsi" w:eastAsia="Calibri" w:hAnsiTheme="minorHAnsi" w:cs="Calibri"/>
          <w:sz w:val="24"/>
          <w:szCs w:val="24"/>
        </w:rPr>
      </w:pPr>
    </w:p>
    <w:p w:rsidR="00FB18E4" w:rsidRDefault="005C3D1C" w:rsidP="00BF1E85">
      <w:pPr>
        <w:spacing w:line="360" w:lineRule="auto"/>
        <w:jc w:val="both"/>
        <w:rPr>
          <w:rFonts w:asciiTheme="minorHAnsi" w:eastAsia="Calibri" w:hAnsiTheme="minorHAnsi" w:cs="Calibri"/>
          <w:sz w:val="24"/>
          <w:szCs w:val="24"/>
        </w:rPr>
      </w:pPr>
      <w:r>
        <w:rPr>
          <w:rFonts w:asciiTheme="minorHAnsi" w:eastAsia="Calibri" w:hAnsiTheme="minorHAnsi" w:cs="Calibri"/>
          <w:sz w:val="24"/>
          <w:szCs w:val="24"/>
        </w:rPr>
        <w:t xml:space="preserve">Cybersecurity </w:t>
      </w:r>
      <w:r w:rsidR="00BF1E85">
        <w:rPr>
          <w:rFonts w:asciiTheme="minorHAnsi" w:eastAsia="Calibri" w:hAnsiTheme="minorHAnsi" w:cs="Calibri"/>
          <w:sz w:val="24"/>
          <w:szCs w:val="24"/>
        </w:rPr>
        <w:t>protects</w:t>
      </w:r>
      <w:r>
        <w:rPr>
          <w:rFonts w:asciiTheme="minorHAnsi" w:eastAsia="Calibri" w:hAnsiTheme="minorHAnsi" w:cs="Calibri"/>
          <w:sz w:val="24"/>
          <w:szCs w:val="24"/>
        </w:rPr>
        <w:t xml:space="preserve"> digital systems, networks, and data from unauthorized access, attacks, damage, or theft. In an increasingly digital and interconnected world, cybersecurity plays a critical </w:t>
      </w:r>
      <w:r>
        <w:rPr>
          <w:rFonts w:asciiTheme="minorHAnsi" w:eastAsia="Calibri" w:hAnsiTheme="minorHAnsi" w:cs="Calibri"/>
          <w:sz w:val="24"/>
          <w:szCs w:val="24"/>
        </w:rPr>
        <w:t>role in ensuring the confidentiality, integrity, and availability of information and systems. It encompasses a wide range of technologies, processes, and practices designed to safeguard digital assets and mitigate the risks posed by cyber threats.</w:t>
      </w:r>
    </w:p>
    <w:p w:rsidR="00FB18E4" w:rsidRPr="00BF1E85" w:rsidRDefault="00FB18E4" w:rsidP="00BF1E85">
      <w:pPr>
        <w:spacing w:line="360" w:lineRule="auto"/>
        <w:jc w:val="both"/>
        <w:rPr>
          <w:rFonts w:asciiTheme="minorHAnsi" w:eastAsia="Calibri" w:hAnsiTheme="minorHAnsi" w:cs="Calibri"/>
          <w:sz w:val="24"/>
          <w:szCs w:val="24"/>
        </w:rPr>
      </w:pPr>
    </w:p>
    <w:p w:rsidR="00FB18E4" w:rsidRPr="00BF1E85" w:rsidRDefault="00FB18E4" w:rsidP="00BF1E85">
      <w:pPr>
        <w:spacing w:line="360" w:lineRule="auto"/>
        <w:jc w:val="both"/>
        <w:rPr>
          <w:rFonts w:asciiTheme="minorHAnsi" w:eastAsia="Calibri" w:hAnsiTheme="minorHAnsi" w:cs="Calibri"/>
          <w:sz w:val="24"/>
          <w:szCs w:val="24"/>
        </w:rPr>
      </w:pPr>
    </w:p>
    <w:p w:rsidR="00FB18E4" w:rsidRPr="00BF1E85" w:rsidRDefault="005C3D1C" w:rsidP="00BF1E85">
      <w:pPr>
        <w:spacing w:line="360" w:lineRule="auto"/>
        <w:jc w:val="both"/>
        <w:rPr>
          <w:rFonts w:asciiTheme="minorHAnsi" w:eastAsia="Calibri" w:hAnsiTheme="minorHAnsi" w:cs="Calibri"/>
          <w:sz w:val="24"/>
          <w:szCs w:val="24"/>
        </w:rPr>
      </w:pPr>
      <w:r w:rsidRPr="00BF1E85">
        <w:rPr>
          <w:rFonts w:asciiTheme="minorHAnsi" w:eastAsia="Calibri" w:hAnsiTheme="minorHAnsi" w:cs="Calibri"/>
          <w:sz w:val="24"/>
          <w:szCs w:val="24"/>
        </w:rPr>
        <w:t xml:space="preserve">The </w:t>
      </w:r>
      <w:r w:rsidR="00BF1E85" w:rsidRPr="00BF1E85">
        <w:rPr>
          <w:rFonts w:asciiTheme="minorHAnsi" w:eastAsia="Calibri" w:hAnsiTheme="minorHAnsi" w:cs="Calibri"/>
          <w:sz w:val="24"/>
          <w:szCs w:val="24"/>
        </w:rPr>
        <w:t>OWASP Top 10 list aims</w:t>
      </w:r>
      <w:r w:rsidRPr="00BF1E85">
        <w:rPr>
          <w:rFonts w:asciiTheme="minorHAnsi" w:eastAsia="Calibri" w:hAnsiTheme="minorHAnsi" w:cs="Calibri"/>
          <w:sz w:val="24"/>
          <w:szCs w:val="24"/>
        </w:rPr>
        <w:t xml:space="preserve"> to highlight the ten most critical and prevalent security risks in web applications and software systems. This list serves as a valuable resource for developers, security professionals, and organiza</w:t>
      </w:r>
      <w:r w:rsidRPr="00BF1E85">
        <w:rPr>
          <w:rFonts w:asciiTheme="minorHAnsi" w:eastAsia="Calibri" w:hAnsiTheme="minorHAnsi" w:cs="Calibri"/>
          <w:sz w:val="24"/>
          <w:szCs w:val="24"/>
        </w:rPr>
        <w:t>tions to prioritize their efforts and focus on addressing the most significant security vulnerabilities that could potentially be exploited by attackers. By raising awareness about these common risks, the OWASP Top 10 aims to guide the implementation of ef</w:t>
      </w:r>
      <w:r w:rsidRPr="00BF1E85">
        <w:rPr>
          <w:rFonts w:asciiTheme="minorHAnsi" w:eastAsia="Calibri" w:hAnsiTheme="minorHAnsi" w:cs="Calibri"/>
          <w:sz w:val="24"/>
          <w:szCs w:val="24"/>
        </w:rPr>
        <w:t>fective security measures, best practices, and mitigation strategies to build more secure and resilient applications.</w:t>
      </w:r>
    </w:p>
    <w:p w:rsidR="00FB18E4" w:rsidRDefault="00FB18E4" w:rsidP="00BF1E85">
      <w:pPr>
        <w:spacing w:line="360" w:lineRule="auto"/>
        <w:jc w:val="both"/>
        <w:rPr>
          <w:rFonts w:asciiTheme="minorHAnsi" w:eastAsia="Calibri" w:hAnsiTheme="minorHAnsi" w:cs="Calibri"/>
          <w:sz w:val="24"/>
          <w:szCs w:val="24"/>
        </w:rPr>
      </w:pPr>
    </w:p>
    <w:p w:rsidR="00FB18E4" w:rsidRPr="00BF1E85" w:rsidRDefault="00FB18E4" w:rsidP="00BF1E85">
      <w:pPr>
        <w:spacing w:line="360" w:lineRule="auto"/>
        <w:jc w:val="both"/>
        <w:rPr>
          <w:rFonts w:asciiTheme="minorHAnsi" w:eastAsia="Calibri" w:hAnsiTheme="minorHAnsi" w:cs="Calibri"/>
          <w:sz w:val="24"/>
          <w:szCs w:val="24"/>
        </w:rPr>
      </w:pPr>
    </w:p>
    <w:p w:rsidR="00FB18E4" w:rsidRPr="00BF1E85" w:rsidRDefault="005C3D1C" w:rsidP="00BF1E85">
      <w:pPr>
        <w:spacing w:line="360" w:lineRule="auto"/>
        <w:jc w:val="both"/>
        <w:rPr>
          <w:rFonts w:asciiTheme="minorHAnsi" w:eastAsia="Calibri" w:hAnsiTheme="minorHAnsi" w:cs="Calibri"/>
          <w:sz w:val="24"/>
          <w:szCs w:val="24"/>
        </w:rPr>
      </w:pPr>
      <w:r w:rsidRPr="00BF1E85">
        <w:rPr>
          <w:rFonts w:asciiTheme="minorHAnsi" w:eastAsia="Calibri" w:hAnsiTheme="minorHAnsi" w:cs="Calibri"/>
          <w:sz w:val="24"/>
          <w:szCs w:val="24"/>
        </w:rPr>
        <w:t>Common Weakness Enumeration (CWE) is a community-developed list of common software security weaknesse</w:t>
      </w:r>
      <w:r w:rsidRPr="00BF1E85">
        <w:rPr>
          <w:rFonts w:asciiTheme="minorHAnsi" w:eastAsia="Calibri" w:hAnsiTheme="minorHAnsi" w:cs="Calibri"/>
          <w:sz w:val="24"/>
          <w:szCs w:val="24"/>
        </w:rPr>
        <w:t>s or vulnerabilities. It provides a standardized way to categorize and describe common security issues that can arise in software systems, applications, and code. Each weakness in the CWE list is assigned a unique identifier and includes a detailed descrip</w:t>
      </w:r>
      <w:r w:rsidRPr="00BF1E85">
        <w:rPr>
          <w:rFonts w:asciiTheme="minorHAnsi" w:eastAsia="Calibri" w:hAnsiTheme="minorHAnsi" w:cs="Calibri"/>
          <w:sz w:val="24"/>
          <w:szCs w:val="24"/>
        </w:rPr>
        <w:t xml:space="preserve">tion of the vulnerability, its potential impact, and guidance on </w:t>
      </w:r>
      <w:r w:rsidR="00BF1E85" w:rsidRPr="00BF1E85">
        <w:rPr>
          <w:rFonts w:asciiTheme="minorHAnsi" w:eastAsia="Calibri" w:hAnsiTheme="minorHAnsi" w:cs="Calibri"/>
          <w:sz w:val="24"/>
          <w:szCs w:val="24"/>
        </w:rPr>
        <w:t>preventing or mitigating</w:t>
      </w:r>
      <w:r w:rsidRPr="00BF1E85">
        <w:rPr>
          <w:rFonts w:asciiTheme="minorHAnsi" w:eastAsia="Calibri" w:hAnsiTheme="minorHAnsi" w:cs="Calibri"/>
          <w:sz w:val="24"/>
          <w:szCs w:val="24"/>
        </w:rPr>
        <w:t xml:space="preserve"> it. CWE helps developers, security professionals, and organizations identify, understand, and address security weaknesses in their software, leading to more secure </w:t>
      </w:r>
      <w:r w:rsidRPr="00BF1E85">
        <w:rPr>
          <w:rFonts w:asciiTheme="minorHAnsi" w:eastAsia="Calibri" w:hAnsiTheme="minorHAnsi" w:cs="Calibri"/>
          <w:sz w:val="24"/>
          <w:szCs w:val="24"/>
        </w:rPr>
        <w:t>and robust applications.</w:t>
      </w:r>
    </w:p>
    <w:p w:rsidR="00FB18E4" w:rsidRDefault="00FB18E4">
      <w:pPr>
        <w:spacing w:line="240" w:lineRule="auto"/>
        <w:ind w:left="460"/>
        <w:jc w:val="both"/>
        <w:rPr>
          <w:rFonts w:asciiTheme="minorHAnsi" w:eastAsia="Calibri" w:hAnsiTheme="minorHAnsi" w:cs="Calibri"/>
          <w:sz w:val="24"/>
          <w:szCs w:val="24"/>
        </w:rPr>
      </w:pPr>
    </w:p>
    <w:p w:rsidR="00BF1E85" w:rsidRDefault="00BF1E85" w:rsidP="00BF1E85">
      <w:pPr>
        <w:spacing w:line="240" w:lineRule="auto"/>
        <w:rPr>
          <w:rFonts w:asciiTheme="minorHAnsi" w:eastAsia="Calibri" w:hAnsiTheme="minorHAnsi" w:cs="Calibri"/>
          <w:sz w:val="24"/>
          <w:szCs w:val="24"/>
          <w:lang w:val="en-IN"/>
        </w:rPr>
      </w:pPr>
      <w:r>
        <w:rPr>
          <w:rFonts w:asciiTheme="minorHAnsi" w:eastAsia="Calibri" w:hAnsiTheme="minorHAnsi" w:cs="Calibri"/>
          <w:sz w:val="24"/>
          <w:szCs w:val="24"/>
          <w:lang w:val="en-IN"/>
        </w:rPr>
        <w:t xml:space="preserve">In this project we are going to identify the CWE references for each OWASP top 10 vulnerabilities. For each vulnerability </w:t>
      </w:r>
    </w:p>
    <w:p w:rsidR="00BF1E85" w:rsidRDefault="00BF1E85">
      <w:pPr>
        <w:spacing w:line="240" w:lineRule="auto"/>
        <w:rPr>
          <w:rFonts w:asciiTheme="minorHAnsi" w:eastAsia="Calibri" w:hAnsiTheme="minorHAnsi" w:cs="Calibri"/>
          <w:sz w:val="24"/>
          <w:szCs w:val="24"/>
          <w:lang w:val="en-IN"/>
        </w:rPr>
      </w:pPr>
    </w:p>
    <w:p w:rsidR="00BF1E85" w:rsidRDefault="00BF1E85">
      <w:pPr>
        <w:spacing w:line="240" w:lineRule="auto"/>
        <w:rPr>
          <w:rFonts w:asciiTheme="minorHAnsi" w:eastAsia="Calibri" w:hAnsiTheme="minorHAnsi" w:cs="Calibri"/>
          <w:sz w:val="24"/>
          <w:szCs w:val="24"/>
        </w:rPr>
      </w:pPr>
      <w:r>
        <w:rPr>
          <w:rFonts w:asciiTheme="minorHAnsi" w:eastAsia="Calibri" w:hAnsiTheme="minorHAnsi" w:cs="Calibri"/>
          <w:sz w:val="24"/>
          <w:szCs w:val="24"/>
        </w:rPr>
        <w:br w:type="page"/>
      </w:r>
    </w:p>
    <w:p w:rsidR="00FB18E4" w:rsidRPr="00AF088C" w:rsidRDefault="005C3D1C" w:rsidP="00AF088C">
      <w:pPr>
        <w:pStyle w:val="ListParagraph"/>
        <w:numPr>
          <w:ilvl w:val="0"/>
          <w:numId w:val="1"/>
        </w:numPr>
        <w:spacing w:line="240" w:lineRule="auto"/>
        <w:rPr>
          <w:rFonts w:asciiTheme="minorHAnsi" w:eastAsia="Calibri" w:hAnsiTheme="minorHAnsi" w:cs="Calibri"/>
          <w:b/>
          <w:sz w:val="28"/>
          <w:szCs w:val="24"/>
        </w:rPr>
      </w:pPr>
      <w:r w:rsidRPr="00AF088C">
        <w:rPr>
          <w:rFonts w:asciiTheme="minorHAnsi" w:eastAsia="Calibri" w:hAnsiTheme="minorHAnsi" w:cs="Calibri"/>
          <w:b/>
          <w:sz w:val="28"/>
          <w:szCs w:val="24"/>
        </w:rPr>
        <w:lastRenderedPageBreak/>
        <w:t>List of Vulnerable Parameter, Location discovered</w:t>
      </w:r>
    </w:p>
    <w:p w:rsidR="00FB18E4" w:rsidRDefault="005C3D1C">
      <w:pPr>
        <w:rPr>
          <w:rFonts w:ascii="Calibri" w:eastAsia="Calibri" w:hAnsi="Calibri" w:cs="Calibri"/>
          <w:b/>
          <w:sz w:val="26"/>
          <w:szCs w:val="26"/>
        </w:rPr>
      </w:pPr>
      <w:r>
        <w:rPr>
          <w:rFonts w:ascii="Calibri" w:eastAsia="Calibri" w:hAnsi="Calibri" w:cs="Calibri"/>
          <w:b/>
          <w:sz w:val="26"/>
          <w:szCs w:val="26"/>
        </w:rPr>
        <w:t xml:space="preserve"> </w:t>
      </w:r>
    </w:p>
    <w:tbl>
      <w:tblPr>
        <w:tblStyle w:val="Style11"/>
        <w:tblW w:w="8742" w:type="dxa"/>
        <w:jc w:val="center"/>
        <w:tblInd w:w="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CellMar>
          <w:top w:w="102" w:type="dxa"/>
          <w:left w:w="102" w:type="dxa"/>
          <w:bottom w:w="102" w:type="dxa"/>
          <w:right w:w="102" w:type="dxa"/>
        </w:tblCellMar>
        <w:tblLook w:val="04A0" w:firstRow="1" w:lastRow="0" w:firstColumn="1" w:lastColumn="0" w:noHBand="0" w:noVBand="1"/>
      </w:tblPr>
      <w:tblGrid>
        <w:gridCol w:w="905"/>
        <w:gridCol w:w="3375"/>
        <w:gridCol w:w="4462"/>
      </w:tblGrid>
      <w:tr w:rsidR="00FB18E4">
        <w:trPr>
          <w:trHeight w:val="725"/>
          <w:jc w:val="center"/>
        </w:trPr>
        <w:tc>
          <w:tcPr>
            <w:tcW w:w="905"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vAlign w:val="center"/>
          </w:tcPr>
          <w:p w:rsidR="00FB18E4" w:rsidRDefault="005C3D1C">
            <w:pPr>
              <w:spacing w:line="279" w:lineRule="auto"/>
              <w:ind w:rightChars="20" w:right="44"/>
              <w:jc w:val="center"/>
              <w:rPr>
                <w:rFonts w:ascii="Cambria" w:eastAsia="Calibri" w:hAnsi="Cambria" w:cs="Cambria"/>
                <w:b/>
                <w:sz w:val="24"/>
                <w:szCs w:val="24"/>
              </w:rPr>
            </w:pPr>
            <w:r>
              <w:rPr>
                <w:rFonts w:ascii="Cambria" w:eastAsia="Calibri" w:hAnsi="Cambria" w:cs="Cambria"/>
                <w:b/>
                <w:sz w:val="24"/>
                <w:szCs w:val="24"/>
              </w:rPr>
              <w:t>S. No.</w:t>
            </w:r>
          </w:p>
        </w:tc>
        <w:tc>
          <w:tcPr>
            <w:tcW w:w="3375" w:type="dxa"/>
            <w:tcBorders>
              <w:top w:val="single" w:sz="8" w:space="0" w:color="000000"/>
              <w:left w:val="nil"/>
              <w:bottom w:val="single" w:sz="8" w:space="0" w:color="000000"/>
              <w:right w:val="single" w:sz="8" w:space="0" w:color="000000"/>
            </w:tcBorders>
            <w:shd w:val="clear" w:color="auto" w:fill="CCCCCC"/>
            <w:tcMar>
              <w:top w:w="100" w:type="dxa"/>
              <w:left w:w="100" w:type="dxa"/>
              <w:bottom w:w="100" w:type="dxa"/>
              <w:right w:w="100" w:type="dxa"/>
            </w:tcMar>
            <w:vAlign w:val="center"/>
          </w:tcPr>
          <w:p w:rsidR="00FB18E4" w:rsidRDefault="005C3D1C">
            <w:pPr>
              <w:spacing w:line="279" w:lineRule="auto"/>
              <w:ind w:rightChars="20" w:right="44"/>
              <w:jc w:val="center"/>
              <w:rPr>
                <w:rFonts w:ascii="Cambria" w:eastAsia="Calibri" w:hAnsi="Cambria" w:cs="Cambria"/>
                <w:b/>
                <w:sz w:val="24"/>
                <w:szCs w:val="24"/>
              </w:rPr>
            </w:pPr>
            <w:r>
              <w:rPr>
                <w:rFonts w:ascii="Cambria" w:eastAsia="Calibri" w:hAnsi="Cambria" w:cs="Cambria"/>
                <w:b/>
                <w:sz w:val="24"/>
                <w:szCs w:val="24"/>
              </w:rPr>
              <w:t>Name of The Vulnerability</w:t>
            </w:r>
          </w:p>
        </w:tc>
        <w:tc>
          <w:tcPr>
            <w:tcW w:w="4462" w:type="dxa"/>
            <w:tcBorders>
              <w:top w:val="single" w:sz="8" w:space="0" w:color="000000"/>
              <w:left w:val="nil"/>
              <w:bottom w:val="single" w:sz="8" w:space="0" w:color="000000"/>
              <w:right w:val="single" w:sz="8" w:space="0" w:color="000000"/>
            </w:tcBorders>
            <w:shd w:val="clear" w:color="auto" w:fill="CCCCCC"/>
            <w:tcMar>
              <w:top w:w="100" w:type="dxa"/>
              <w:left w:w="100" w:type="dxa"/>
              <w:bottom w:w="100" w:type="dxa"/>
              <w:right w:w="100" w:type="dxa"/>
            </w:tcMar>
            <w:vAlign w:val="center"/>
          </w:tcPr>
          <w:p w:rsidR="00FB18E4" w:rsidRDefault="005C3D1C">
            <w:pPr>
              <w:spacing w:line="279" w:lineRule="auto"/>
              <w:ind w:left="-220" w:rightChars="20" w:right="44"/>
              <w:jc w:val="center"/>
              <w:rPr>
                <w:rFonts w:ascii="Cambria" w:eastAsia="Calibri" w:hAnsi="Cambria" w:cs="Cambria"/>
                <w:b/>
                <w:sz w:val="24"/>
                <w:szCs w:val="24"/>
              </w:rPr>
            </w:pPr>
            <w:r>
              <w:rPr>
                <w:rFonts w:ascii="Cambria" w:eastAsia="Calibri" w:hAnsi="Cambria" w:cs="Cambria"/>
                <w:b/>
                <w:sz w:val="24"/>
                <w:szCs w:val="24"/>
              </w:rPr>
              <w:t>References-CWE</w:t>
            </w:r>
          </w:p>
        </w:tc>
      </w:tr>
      <w:tr w:rsidR="00FB18E4">
        <w:trPr>
          <w:trHeight w:val="1018"/>
          <w:jc w:val="center"/>
        </w:trPr>
        <w:tc>
          <w:tcPr>
            <w:tcW w:w="9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FB18E4" w:rsidRDefault="005C3D1C">
            <w:pPr>
              <w:ind w:rightChars="20" w:right="44"/>
              <w:rPr>
                <w:rFonts w:ascii="Cambria" w:eastAsia="Calibri" w:hAnsi="Cambria" w:cs="Cambria"/>
                <w:bCs/>
                <w:sz w:val="24"/>
                <w:szCs w:val="24"/>
                <w:lang w:val="en-IN"/>
              </w:rPr>
            </w:pPr>
            <w:r>
              <w:rPr>
                <w:rFonts w:ascii="Cambria" w:eastAsia="Calibri" w:hAnsi="Cambria" w:cs="Cambria"/>
                <w:bCs/>
                <w:sz w:val="24"/>
                <w:szCs w:val="24"/>
                <w:lang w:val="en-IN"/>
              </w:rPr>
              <w:t>A01</w:t>
            </w:r>
          </w:p>
        </w:tc>
        <w:tc>
          <w:tcPr>
            <w:tcW w:w="3375" w:type="dxa"/>
            <w:tcBorders>
              <w:top w:val="nil"/>
              <w:left w:val="nil"/>
              <w:bottom w:val="single" w:sz="8" w:space="0" w:color="000000"/>
              <w:right w:val="single" w:sz="8" w:space="0" w:color="000000"/>
            </w:tcBorders>
            <w:tcMar>
              <w:top w:w="100" w:type="dxa"/>
              <w:left w:w="100" w:type="dxa"/>
              <w:bottom w:w="100" w:type="dxa"/>
              <w:right w:w="100" w:type="dxa"/>
            </w:tcMar>
          </w:tcPr>
          <w:p w:rsidR="00FB18E4" w:rsidRDefault="005C3D1C">
            <w:pPr>
              <w:ind w:rightChars="20" w:right="44"/>
              <w:rPr>
                <w:rFonts w:ascii="Cambria" w:eastAsia="Calibri" w:hAnsi="Cambria" w:cs="Cambria"/>
                <w:bCs/>
                <w:sz w:val="24"/>
                <w:szCs w:val="24"/>
              </w:rPr>
            </w:pPr>
            <w:r>
              <w:rPr>
                <w:rFonts w:ascii="Cambria" w:eastAsia="sans-serif" w:hAnsi="Cambria" w:cs="Cambria"/>
                <w:bCs/>
                <w:sz w:val="24"/>
                <w:szCs w:val="24"/>
              </w:rPr>
              <w:t>Broken Access Control</w:t>
            </w:r>
          </w:p>
        </w:tc>
        <w:tc>
          <w:tcPr>
            <w:tcW w:w="4462" w:type="dxa"/>
            <w:tcBorders>
              <w:top w:val="nil"/>
              <w:left w:val="nil"/>
              <w:bottom w:val="single" w:sz="8" w:space="0" w:color="000000"/>
              <w:right w:val="single" w:sz="8" w:space="0" w:color="000000"/>
            </w:tcBorders>
            <w:tcMar>
              <w:top w:w="100" w:type="dxa"/>
              <w:left w:w="100" w:type="dxa"/>
              <w:bottom w:w="100" w:type="dxa"/>
              <w:right w:w="100" w:type="dxa"/>
            </w:tcMar>
          </w:tcPr>
          <w:p w:rsidR="00FB18E4" w:rsidRDefault="005C3D1C">
            <w:pPr>
              <w:ind w:rightChars="20" w:right="44"/>
              <w:rPr>
                <w:rFonts w:ascii="Cambria" w:eastAsia="Calibri" w:hAnsi="Cambria" w:cs="Cambria"/>
                <w:bCs/>
                <w:sz w:val="24"/>
                <w:szCs w:val="24"/>
              </w:rPr>
            </w:pPr>
            <w:r>
              <w:rPr>
                <w:rFonts w:ascii="Cambria" w:eastAsia="sans-serif" w:hAnsi="Cambria" w:cs="Cambria"/>
                <w:bCs/>
                <w:sz w:val="24"/>
                <w:szCs w:val="24"/>
              </w:rPr>
              <w:t>CWE-200: Exposure of Sensitive Information to an Unauthorized Actor</w:t>
            </w:r>
          </w:p>
        </w:tc>
      </w:tr>
      <w:tr w:rsidR="00FB18E4">
        <w:trPr>
          <w:trHeight w:val="943"/>
          <w:jc w:val="center"/>
        </w:trPr>
        <w:tc>
          <w:tcPr>
            <w:tcW w:w="9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FB18E4" w:rsidRDefault="005C3D1C">
            <w:pPr>
              <w:ind w:rightChars="20" w:right="44"/>
              <w:rPr>
                <w:rFonts w:ascii="Cambria" w:eastAsia="Calibri" w:hAnsi="Cambria" w:cs="Cambria"/>
                <w:bCs/>
                <w:sz w:val="24"/>
                <w:szCs w:val="24"/>
                <w:lang w:val="en-IN"/>
              </w:rPr>
            </w:pPr>
            <w:r>
              <w:rPr>
                <w:rFonts w:ascii="Cambria" w:eastAsia="Calibri" w:hAnsi="Cambria" w:cs="Cambria"/>
                <w:bCs/>
                <w:sz w:val="24"/>
                <w:szCs w:val="24"/>
                <w:lang w:val="en-IN"/>
              </w:rPr>
              <w:t>A02</w:t>
            </w:r>
          </w:p>
        </w:tc>
        <w:tc>
          <w:tcPr>
            <w:tcW w:w="3375" w:type="dxa"/>
            <w:tcBorders>
              <w:top w:val="nil"/>
              <w:left w:val="nil"/>
              <w:bottom w:val="single" w:sz="8" w:space="0" w:color="000000"/>
              <w:right w:val="single" w:sz="8" w:space="0" w:color="000000"/>
            </w:tcBorders>
            <w:tcMar>
              <w:top w:w="100" w:type="dxa"/>
              <w:left w:w="100" w:type="dxa"/>
              <w:bottom w:w="100" w:type="dxa"/>
              <w:right w:w="100" w:type="dxa"/>
            </w:tcMar>
          </w:tcPr>
          <w:p w:rsidR="00FB18E4" w:rsidRDefault="005C3D1C">
            <w:pPr>
              <w:ind w:rightChars="20" w:right="44"/>
              <w:rPr>
                <w:rFonts w:ascii="Cambria" w:eastAsia="Calibri" w:hAnsi="Cambria" w:cs="Cambria"/>
                <w:bCs/>
                <w:sz w:val="24"/>
                <w:szCs w:val="24"/>
              </w:rPr>
            </w:pPr>
            <w:r>
              <w:rPr>
                <w:rFonts w:ascii="Cambria" w:eastAsia="sans-serif" w:hAnsi="Cambria" w:cs="Cambria"/>
                <w:bCs/>
                <w:sz w:val="24"/>
                <w:szCs w:val="24"/>
              </w:rPr>
              <w:t>Cryptographic Failures</w:t>
            </w:r>
          </w:p>
        </w:tc>
        <w:tc>
          <w:tcPr>
            <w:tcW w:w="4462" w:type="dxa"/>
            <w:tcBorders>
              <w:top w:val="nil"/>
              <w:left w:val="nil"/>
              <w:bottom w:val="single" w:sz="8" w:space="0" w:color="000000"/>
              <w:right w:val="single" w:sz="8" w:space="0" w:color="000000"/>
            </w:tcBorders>
            <w:tcMar>
              <w:top w:w="100" w:type="dxa"/>
              <w:left w:w="100" w:type="dxa"/>
              <w:bottom w:w="100" w:type="dxa"/>
              <w:right w:w="100" w:type="dxa"/>
            </w:tcMar>
          </w:tcPr>
          <w:p w:rsidR="00FB18E4" w:rsidRDefault="005C3D1C">
            <w:pPr>
              <w:ind w:rightChars="20" w:right="44"/>
              <w:rPr>
                <w:rFonts w:ascii="Cambria" w:eastAsia="Calibri" w:hAnsi="Cambria" w:cs="Cambria"/>
                <w:bCs/>
                <w:sz w:val="24"/>
                <w:szCs w:val="24"/>
              </w:rPr>
            </w:pPr>
            <w:r>
              <w:rPr>
                <w:rFonts w:ascii="Cambria" w:eastAsia="SimSun" w:hAnsi="Cambria" w:cs="Cambria"/>
                <w:bCs/>
                <w:sz w:val="24"/>
                <w:szCs w:val="24"/>
              </w:rPr>
              <w:t>CWE-325: Missing Cryptographic Step</w:t>
            </w:r>
          </w:p>
        </w:tc>
      </w:tr>
      <w:tr w:rsidR="00FB18E4">
        <w:trPr>
          <w:trHeight w:val="811"/>
          <w:jc w:val="center"/>
        </w:trPr>
        <w:tc>
          <w:tcPr>
            <w:tcW w:w="9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FB18E4" w:rsidRDefault="005C3D1C">
            <w:pPr>
              <w:ind w:rightChars="20" w:right="44"/>
              <w:rPr>
                <w:rFonts w:ascii="Cambria" w:eastAsia="Calibri" w:hAnsi="Cambria" w:cs="Cambria"/>
                <w:bCs/>
                <w:sz w:val="24"/>
                <w:szCs w:val="24"/>
                <w:lang w:val="en-IN"/>
              </w:rPr>
            </w:pPr>
            <w:r>
              <w:rPr>
                <w:rFonts w:ascii="Cambria" w:eastAsia="Calibri" w:hAnsi="Cambria" w:cs="Cambria"/>
                <w:bCs/>
                <w:sz w:val="24"/>
                <w:szCs w:val="24"/>
                <w:lang w:val="en-IN"/>
              </w:rPr>
              <w:t>A03</w:t>
            </w:r>
          </w:p>
        </w:tc>
        <w:tc>
          <w:tcPr>
            <w:tcW w:w="3375" w:type="dxa"/>
            <w:tcBorders>
              <w:top w:val="nil"/>
              <w:left w:val="nil"/>
              <w:bottom w:val="single" w:sz="8" w:space="0" w:color="000000"/>
              <w:right w:val="single" w:sz="8" w:space="0" w:color="000000"/>
            </w:tcBorders>
            <w:tcMar>
              <w:top w:w="100" w:type="dxa"/>
              <w:left w:w="100" w:type="dxa"/>
              <w:bottom w:w="100" w:type="dxa"/>
              <w:right w:w="100" w:type="dxa"/>
            </w:tcMar>
          </w:tcPr>
          <w:p w:rsidR="00FB18E4" w:rsidRDefault="005C3D1C">
            <w:pPr>
              <w:ind w:rightChars="20" w:right="44"/>
              <w:rPr>
                <w:rFonts w:ascii="Cambria" w:eastAsia="Calibri" w:hAnsi="Cambria" w:cs="Cambria"/>
                <w:bCs/>
                <w:sz w:val="24"/>
                <w:szCs w:val="24"/>
              </w:rPr>
            </w:pPr>
            <w:r>
              <w:rPr>
                <w:rFonts w:ascii="Cambria" w:eastAsia="sans-serif" w:hAnsi="Cambria" w:cs="Cambria"/>
                <w:bCs/>
                <w:sz w:val="24"/>
                <w:szCs w:val="24"/>
              </w:rPr>
              <w:t>Injection</w:t>
            </w:r>
          </w:p>
        </w:tc>
        <w:tc>
          <w:tcPr>
            <w:tcW w:w="4462" w:type="dxa"/>
            <w:tcBorders>
              <w:top w:val="nil"/>
              <w:left w:val="nil"/>
              <w:bottom w:val="single" w:sz="8" w:space="0" w:color="000000"/>
              <w:right w:val="single" w:sz="8" w:space="0" w:color="000000"/>
            </w:tcBorders>
            <w:tcMar>
              <w:top w:w="100" w:type="dxa"/>
              <w:left w:w="100" w:type="dxa"/>
              <w:bottom w:w="100" w:type="dxa"/>
              <w:right w:w="100" w:type="dxa"/>
            </w:tcMar>
          </w:tcPr>
          <w:p w:rsidR="00FB18E4" w:rsidRDefault="005C3D1C">
            <w:pPr>
              <w:ind w:rightChars="20" w:right="44"/>
              <w:rPr>
                <w:rFonts w:ascii="Cambria" w:eastAsia="Calibri" w:hAnsi="Cambria" w:cs="Cambria"/>
                <w:bCs/>
                <w:sz w:val="24"/>
                <w:szCs w:val="24"/>
              </w:rPr>
            </w:pPr>
            <w:r>
              <w:rPr>
                <w:rFonts w:ascii="Cambria" w:eastAsia="SimSun" w:hAnsi="Cambria" w:cs="Cambria"/>
                <w:bCs/>
                <w:sz w:val="24"/>
                <w:szCs w:val="24"/>
              </w:rPr>
              <w:t xml:space="preserve">CWE-77: Improper Neutralization of Special Elements used in a Command ('Command </w:t>
            </w:r>
            <w:r>
              <w:rPr>
                <w:rFonts w:ascii="Cambria" w:eastAsia="SimSun" w:hAnsi="Cambria" w:cs="Cambria"/>
                <w:bCs/>
                <w:sz w:val="24"/>
                <w:szCs w:val="24"/>
              </w:rPr>
              <w:t>Injection')</w:t>
            </w:r>
          </w:p>
        </w:tc>
      </w:tr>
      <w:tr w:rsidR="00FB18E4">
        <w:trPr>
          <w:trHeight w:val="812"/>
          <w:jc w:val="center"/>
        </w:trPr>
        <w:tc>
          <w:tcPr>
            <w:tcW w:w="9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FB18E4" w:rsidRDefault="005C3D1C">
            <w:pPr>
              <w:ind w:rightChars="20" w:right="44"/>
              <w:rPr>
                <w:rFonts w:ascii="Cambria" w:eastAsia="Calibri" w:hAnsi="Cambria" w:cs="Cambria"/>
                <w:bCs/>
                <w:sz w:val="24"/>
                <w:szCs w:val="24"/>
                <w:lang w:val="en-IN"/>
              </w:rPr>
            </w:pPr>
            <w:r>
              <w:rPr>
                <w:rFonts w:ascii="Cambria" w:eastAsia="Calibri" w:hAnsi="Cambria" w:cs="Cambria"/>
                <w:bCs/>
                <w:sz w:val="24"/>
                <w:szCs w:val="24"/>
                <w:lang w:val="en-IN"/>
              </w:rPr>
              <w:t>A04</w:t>
            </w:r>
          </w:p>
        </w:tc>
        <w:tc>
          <w:tcPr>
            <w:tcW w:w="3375" w:type="dxa"/>
            <w:tcBorders>
              <w:top w:val="nil"/>
              <w:left w:val="nil"/>
              <w:bottom w:val="single" w:sz="8" w:space="0" w:color="000000"/>
              <w:right w:val="single" w:sz="8" w:space="0" w:color="000000"/>
            </w:tcBorders>
            <w:tcMar>
              <w:top w:w="100" w:type="dxa"/>
              <w:left w:w="100" w:type="dxa"/>
              <w:bottom w:w="100" w:type="dxa"/>
              <w:right w:w="100" w:type="dxa"/>
            </w:tcMar>
          </w:tcPr>
          <w:p w:rsidR="00FB18E4" w:rsidRDefault="005C3D1C">
            <w:pPr>
              <w:ind w:rightChars="20" w:right="44"/>
              <w:rPr>
                <w:rFonts w:ascii="Cambria" w:eastAsia="Calibri" w:hAnsi="Cambria" w:cs="Cambria"/>
                <w:bCs/>
                <w:sz w:val="24"/>
                <w:szCs w:val="24"/>
              </w:rPr>
            </w:pPr>
            <w:r>
              <w:rPr>
                <w:rFonts w:ascii="Cambria" w:eastAsia="sans-serif" w:hAnsi="Cambria" w:cs="Cambria"/>
                <w:bCs/>
                <w:sz w:val="24"/>
                <w:szCs w:val="24"/>
              </w:rPr>
              <w:t>Insecure Design </w:t>
            </w:r>
          </w:p>
        </w:tc>
        <w:tc>
          <w:tcPr>
            <w:tcW w:w="4462" w:type="dxa"/>
            <w:tcBorders>
              <w:top w:val="nil"/>
              <w:left w:val="nil"/>
              <w:bottom w:val="single" w:sz="8" w:space="0" w:color="000000"/>
              <w:right w:val="single" w:sz="8" w:space="0" w:color="000000"/>
            </w:tcBorders>
            <w:tcMar>
              <w:top w:w="100" w:type="dxa"/>
              <w:left w:w="100" w:type="dxa"/>
              <w:bottom w:w="100" w:type="dxa"/>
              <w:right w:w="100" w:type="dxa"/>
            </w:tcMar>
          </w:tcPr>
          <w:p w:rsidR="00FB18E4" w:rsidRDefault="005C3D1C">
            <w:pPr>
              <w:ind w:rightChars="20" w:right="44"/>
              <w:rPr>
                <w:rFonts w:ascii="Cambria" w:eastAsia="Calibri" w:hAnsi="Cambria" w:cs="Cambria"/>
                <w:bCs/>
                <w:sz w:val="24"/>
                <w:szCs w:val="24"/>
              </w:rPr>
            </w:pPr>
            <w:r>
              <w:rPr>
                <w:rFonts w:ascii="Cambria" w:eastAsia="SimSun" w:hAnsi="Cambria" w:cs="Cambria"/>
                <w:bCs/>
                <w:sz w:val="24"/>
                <w:szCs w:val="24"/>
              </w:rPr>
              <w:t>CWE-257: Storing Passwords in a Recoverable Format</w:t>
            </w:r>
          </w:p>
        </w:tc>
      </w:tr>
      <w:tr w:rsidR="00FB18E4">
        <w:trPr>
          <w:trHeight w:val="812"/>
          <w:jc w:val="center"/>
        </w:trPr>
        <w:tc>
          <w:tcPr>
            <w:tcW w:w="9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FB18E4" w:rsidRDefault="005C3D1C">
            <w:pPr>
              <w:ind w:rightChars="20" w:right="44"/>
              <w:rPr>
                <w:rFonts w:ascii="Cambria" w:eastAsia="Calibri" w:hAnsi="Cambria" w:cs="Cambria"/>
                <w:bCs/>
                <w:sz w:val="24"/>
                <w:szCs w:val="24"/>
                <w:lang w:val="en-IN"/>
              </w:rPr>
            </w:pPr>
            <w:r>
              <w:rPr>
                <w:rFonts w:ascii="Cambria" w:eastAsia="Calibri" w:hAnsi="Cambria" w:cs="Cambria"/>
                <w:bCs/>
                <w:sz w:val="24"/>
                <w:szCs w:val="24"/>
                <w:lang w:val="en-IN"/>
              </w:rPr>
              <w:t>A05</w:t>
            </w:r>
          </w:p>
        </w:tc>
        <w:tc>
          <w:tcPr>
            <w:tcW w:w="3375" w:type="dxa"/>
            <w:tcBorders>
              <w:top w:val="nil"/>
              <w:left w:val="nil"/>
              <w:bottom w:val="single" w:sz="8" w:space="0" w:color="000000"/>
              <w:right w:val="single" w:sz="8" w:space="0" w:color="000000"/>
            </w:tcBorders>
            <w:tcMar>
              <w:top w:w="100" w:type="dxa"/>
              <w:left w:w="100" w:type="dxa"/>
              <w:bottom w:w="100" w:type="dxa"/>
              <w:right w:w="100" w:type="dxa"/>
            </w:tcMar>
          </w:tcPr>
          <w:p w:rsidR="00FB18E4" w:rsidRDefault="005C3D1C">
            <w:pPr>
              <w:ind w:rightChars="20" w:right="44"/>
              <w:rPr>
                <w:rFonts w:ascii="Cambria" w:eastAsia="Calibri" w:hAnsi="Cambria" w:cs="Cambria"/>
                <w:bCs/>
                <w:sz w:val="24"/>
                <w:szCs w:val="24"/>
              </w:rPr>
            </w:pPr>
            <w:r>
              <w:rPr>
                <w:rFonts w:ascii="Cambria" w:eastAsia="sans-serif" w:hAnsi="Cambria" w:cs="Cambria"/>
                <w:bCs/>
                <w:sz w:val="24"/>
                <w:szCs w:val="24"/>
              </w:rPr>
              <w:t>Security Misconfiguration</w:t>
            </w:r>
          </w:p>
        </w:tc>
        <w:tc>
          <w:tcPr>
            <w:tcW w:w="4462" w:type="dxa"/>
            <w:tcBorders>
              <w:top w:val="nil"/>
              <w:left w:val="nil"/>
              <w:bottom w:val="single" w:sz="8" w:space="0" w:color="000000"/>
              <w:right w:val="single" w:sz="8" w:space="0" w:color="000000"/>
            </w:tcBorders>
            <w:tcMar>
              <w:top w:w="100" w:type="dxa"/>
              <w:left w:w="100" w:type="dxa"/>
              <w:bottom w:w="100" w:type="dxa"/>
              <w:right w:w="100" w:type="dxa"/>
            </w:tcMar>
          </w:tcPr>
          <w:p w:rsidR="00FB18E4" w:rsidRDefault="005C3D1C">
            <w:pPr>
              <w:ind w:rightChars="20" w:right="44"/>
              <w:rPr>
                <w:rFonts w:ascii="Cambria" w:eastAsia="Calibri" w:hAnsi="Cambria" w:cs="Cambria"/>
                <w:bCs/>
                <w:sz w:val="24"/>
                <w:szCs w:val="24"/>
              </w:rPr>
            </w:pPr>
            <w:r>
              <w:rPr>
                <w:rFonts w:ascii="Cambria" w:eastAsia="SimSun" w:hAnsi="Cambria" w:cs="Cambria"/>
                <w:bCs/>
                <w:sz w:val="24"/>
                <w:szCs w:val="24"/>
              </w:rPr>
              <w:t>CWE-11: ASP.NET Misconfiguration: Creating Debug Binary</w:t>
            </w:r>
          </w:p>
        </w:tc>
      </w:tr>
      <w:tr w:rsidR="00FB18E4">
        <w:trPr>
          <w:trHeight w:val="812"/>
          <w:jc w:val="center"/>
        </w:trPr>
        <w:tc>
          <w:tcPr>
            <w:tcW w:w="9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FB18E4" w:rsidRDefault="005C3D1C">
            <w:pPr>
              <w:ind w:rightChars="20" w:right="44"/>
              <w:rPr>
                <w:rFonts w:ascii="Cambria" w:eastAsia="Calibri" w:hAnsi="Cambria" w:cs="Cambria"/>
                <w:bCs/>
                <w:sz w:val="24"/>
                <w:szCs w:val="24"/>
                <w:lang w:val="en-IN"/>
              </w:rPr>
            </w:pPr>
            <w:r>
              <w:rPr>
                <w:rFonts w:ascii="Cambria" w:eastAsia="Calibri" w:hAnsi="Cambria" w:cs="Cambria"/>
                <w:bCs/>
                <w:sz w:val="24"/>
                <w:szCs w:val="24"/>
                <w:lang w:val="en-IN"/>
              </w:rPr>
              <w:t>A06</w:t>
            </w:r>
          </w:p>
        </w:tc>
        <w:tc>
          <w:tcPr>
            <w:tcW w:w="3375" w:type="dxa"/>
            <w:tcBorders>
              <w:top w:val="nil"/>
              <w:left w:val="nil"/>
              <w:bottom w:val="single" w:sz="8" w:space="0" w:color="000000"/>
              <w:right w:val="single" w:sz="8" w:space="0" w:color="000000"/>
            </w:tcBorders>
            <w:tcMar>
              <w:top w:w="100" w:type="dxa"/>
              <w:left w:w="100" w:type="dxa"/>
              <w:bottom w:w="100" w:type="dxa"/>
              <w:right w:w="100" w:type="dxa"/>
            </w:tcMar>
          </w:tcPr>
          <w:p w:rsidR="00FB18E4" w:rsidRDefault="005C3D1C">
            <w:pPr>
              <w:ind w:rightChars="20" w:right="44"/>
              <w:rPr>
                <w:rFonts w:ascii="Cambria" w:eastAsia="Calibri" w:hAnsi="Cambria" w:cs="Cambria"/>
                <w:bCs/>
                <w:sz w:val="24"/>
                <w:szCs w:val="24"/>
              </w:rPr>
            </w:pPr>
            <w:r>
              <w:rPr>
                <w:rFonts w:ascii="Cambria" w:eastAsia="sans-serif" w:hAnsi="Cambria" w:cs="Cambria"/>
                <w:bCs/>
                <w:sz w:val="24"/>
                <w:szCs w:val="24"/>
              </w:rPr>
              <w:t>Vulnerable and Outdated Components </w:t>
            </w:r>
          </w:p>
        </w:tc>
        <w:tc>
          <w:tcPr>
            <w:tcW w:w="4462" w:type="dxa"/>
            <w:tcBorders>
              <w:top w:val="nil"/>
              <w:left w:val="nil"/>
              <w:bottom w:val="single" w:sz="8" w:space="0" w:color="000000"/>
              <w:right w:val="single" w:sz="8" w:space="0" w:color="000000"/>
            </w:tcBorders>
            <w:tcMar>
              <w:top w:w="100" w:type="dxa"/>
              <w:left w:w="100" w:type="dxa"/>
              <w:bottom w:w="100" w:type="dxa"/>
              <w:right w:w="100" w:type="dxa"/>
            </w:tcMar>
          </w:tcPr>
          <w:p w:rsidR="00FB18E4" w:rsidRDefault="005C3D1C">
            <w:pPr>
              <w:ind w:rightChars="20" w:right="44"/>
              <w:rPr>
                <w:rFonts w:ascii="Cambria" w:eastAsia="Calibri" w:hAnsi="Cambria" w:cs="Cambria"/>
                <w:bCs/>
                <w:sz w:val="24"/>
                <w:szCs w:val="24"/>
              </w:rPr>
            </w:pPr>
            <w:r>
              <w:rPr>
                <w:rFonts w:ascii="Cambria" w:eastAsia="SimSun" w:hAnsi="Cambria" w:cs="Cambria"/>
                <w:bCs/>
                <w:sz w:val="24"/>
                <w:szCs w:val="24"/>
              </w:rPr>
              <w:t xml:space="preserve">CWE-1104: Use of Unmaintained Third Party </w:t>
            </w:r>
            <w:r>
              <w:rPr>
                <w:rFonts w:ascii="Cambria" w:eastAsia="SimSun" w:hAnsi="Cambria" w:cs="Cambria"/>
                <w:bCs/>
                <w:sz w:val="24"/>
                <w:szCs w:val="24"/>
              </w:rPr>
              <w:t>Components</w:t>
            </w:r>
          </w:p>
        </w:tc>
      </w:tr>
      <w:tr w:rsidR="00FB18E4">
        <w:trPr>
          <w:trHeight w:val="812"/>
          <w:jc w:val="center"/>
        </w:trPr>
        <w:tc>
          <w:tcPr>
            <w:tcW w:w="9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FB18E4" w:rsidRDefault="005C3D1C">
            <w:pPr>
              <w:ind w:rightChars="20" w:right="44"/>
              <w:rPr>
                <w:rFonts w:ascii="Cambria" w:eastAsia="Calibri" w:hAnsi="Cambria" w:cs="Cambria"/>
                <w:bCs/>
                <w:sz w:val="24"/>
                <w:szCs w:val="24"/>
                <w:lang w:val="en-IN"/>
              </w:rPr>
            </w:pPr>
            <w:r>
              <w:rPr>
                <w:rFonts w:ascii="Cambria" w:eastAsia="Calibri" w:hAnsi="Cambria" w:cs="Cambria"/>
                <w:bCs/>
                <w:sz w:val="24"/>
                <w:szCs w:val="24"/>
                <w:lang w:val="en-IN"/>
              </w:rPr>
              <w:t>A07</w:t>
            </w:r>
          </w:p>
        </w:tc>
        <w:tc>
          <w:tcPr>
            <w:tcW w:w="3375" w:type="dxa"/>
            <w:tcBorders>
              <w:top w:val="nil"/>
              <w:left w:val="nil"/>
              <w:bottom w:val="single" w:sz="8" w:space="0" w:color="000000"/>
              <w:right w:val="single" w:sz="8" w:space="0" w:color="000000"/>
            </w:tcBorders>
            <w:tcMar>
              <w:top w:w="100" w:type="dxa"/>
              <w:left w:w="100" w:type="dxa"/>
              <w:bottom w:w="100" w:type="dxa"/>
              <w:right w:w="100" w:type="dxa"/>
            </w:tcMar>
          </w:tcPr>
          <w:p w:rsidR="00FB18E4" w:rsidRDefault="005C3D1C">
            <w:pPr>
              <w:ind w:rightChars="20" w:right="44"/>
              <w:rPr>
                <w:rFonts w:ascii="Cambria" w:eastAsia="Calibri" w:hAnsi="Cambria" w:cs="Cambria"/>
                <w:bCs/>
                <w:sz w:val="24"/>
                <w:szCs w:val="24"/>
              </w:rPr>
            </w:pPr>
            <w:hyperlink r:id="rId7" w:history="1">
              <w:r>
                <w:rPr>
                  <w:rStyle w:val="Hyperlink"/>
                  <w:rFonts w:ascii="Cambria" w:eastAsia="sans-serif" w:hAnsi="Cambria" w:cs="Cambria"/>
                  <w:bCs/>
                  <w:color w:val="auto"/>
                  <w:sz w:val="24"/>
                  <w:szCs w:val="24"/>
                  <w:u w:val="none"/>
                </w:rPr>
                <w:t>Identification and Authentication Failures</w:t>
              </w:r>
            </w:hyperlink>
          </w:p>
        </w:tc>
        <w:tc>
          <w:tcPr>
            <w:tcW w:w="4462" w:type="dxa"/>
            <w:tcBorders>
              <w:top w:val="nil"/>
              <w:left w:val="nil"/>
              <w:bottom w:val="single" w:sz="8" w:space="0" w:color="000000"/>
              <w:right w:val="single" w:sz="8" w:space="0" w:color="000000"/>
            </w:tcBorders>
            <w:tcMar>
              <w:top w:w="100" w:type="dxa"/>
              <w:left w:w="100" w:type="dxa"/>
              <w:bottom w:w="100" w:type="dxa"/>
              <w:right w:w="100" w:type="dxa"/>
            </w:tcMar>
          </w:tcPr>
          <w:p w:rsidR="00FB18E4" w:rsidRDefault="005C3D1C">
            <w:pPr>
              <w:pStyle w:val="Heading2"/>
              <w:keepNext w:val="0"/>
              <w:keepLines w:val="0"/>
              <w:spacing w:before="0" w:after="30"/>
              <w:rPr>
                <w:rFonts w:ascii="Cambria" w:hAnsi="Cambria" w:cs="Cambria"/>
                <w:bCs/>
                <w:sz w:val="24"/>
                <w:szCs w:val="24"/>
              </w:rPr>
            </w:pPr>
            <w:r>
              <w:rPr>
                <w:rFonts w:ascii="Cambria" w:hAnsi="Cambria" w:cs="Cambria"/>
                <w:bCs/>
                <w:sz w:val="24"/>
                <w:szCs w:val="24"/>
              </w:rPr>
              <w:t>CWE-290: Authentication Bypass by Spoofing</w:t>
            </w:r>
          </w:p>
          <w:p w:rsidR="00FB18E4" w:rsidRDefault="00FB18E4">
            <w:pPr>
              <w:ind w:rightChars="20" w:right="44"/>
              <w:rPr>
                <w:rFonts w:ascii="Cambria" w:eastAsia="Calibri" w:hAnsi="Cambria" w:cs="Cambria"/>
                <w:bCs/>
                <w:sz w:val="24"/>
                <w:szCs w:val="24"/>
              </w:rPr>
            </w:pPr>
          </w:p>
        </w:tc>
      </w:tr>
      <w:tr w:rsidR="00FB18E4">
        <w:trPr>
          <w:trHeight w:val="812"/>
          <w:jc w:val="center"/>
        </w:trPr>
        <w:tc>
          <w:tcPr>
            <w:tcW w:w="9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FB18E4" w:rsidRDefault="005C3D1C">
            <w:pPr>
              <w:ind w:rightChars="20" w:right="44"/>
              <w:rPr>
                <w:rFonts w:ascii="Cambria" w:eastAsia="Calibri" w:hAnsi="Cambria" w:cs="Cambria"/>
                <w:bCs/>
                <w:sz w:val="24"/>
                <w:szCs w:val="24"/>
                <w:lang w:val="en-IN"/>
              </w:rPr>
            </w:pPr>
            <w:r>
              <w:rPr>
                <w:rFonts w:ascii="Cambria" w:eastAsia="Calibri" w:hAnsi="Cambria" w:cs="Cambria"/>
                <w:bCs/>
                <w:sz w:val="24"/>
                <w:szCs w:val="24"/>
                <w:lang w:val="en-IN"/>
              </w:rPr>
              <w:t>A08</w:t>
            </w:r>
          </w:p>
        </w:tc>
        <w:tc>
          <w:tcPr>
            <w:tcW w:w="3375" w:type="dxa"/>
            <w:tcBorders>
              <w:top w:val="nil"/>
              <w:left w:val="nil"/>
              <w:bottom w:val="single" w:sz="8" w:space="0" w:color="000000"/>
              <w:right w:val="single" w:sz="8" w:space="0" w:color="000000"/>
            </w:tcBorders>
            <w:tcMar>
              <w:top w:w="100" w:type="dxa"/>
              <w:left w:w="100" w:type="dxa"/>
              <w:bottom w:w="100" w:type="dxa"/>
              <w:right w:w="100" w:type="dxa"/>
            </w:tcMar>
          </w:tcPr>
          <w:p w:rsidR="00FB18E4" w:rsidRDefault="005C3D1C">
            <w:pPr>
              <w:ind w:rightChars="20" w:right="44"/>
              <w:rPr>
                <w:rFonts w:ascii="Cambria" w:eastAsia="Calibri" w:hAnsi="Cambria" w:cs="Cambria"/>
                <w:bCs/>
                <w:sz w:val="24"/>
                <w:szCs w:val="24"/>
              </w:rPr>
            </w:pPr>
            <w:r>
              <w:rPr>
                <w:rFonts w:ascii="Cambria" w:eastAsia="sans-serif" w:hAnsi="Cambria" w:cs="Cambria"/>
                <w:bCs/>
                <w:sz w:val="24"/>
                <w:szCs w:val="24"/>
              </w:rPr>
              <w:t>Software and Data Integrity Failures</w:t>
            </w:r>
          </w:p>
        </w:tc>
        <w:tc>
          <w:tcPr>
            <w:tcW w:w="4462" w:type="dxa"/>
            <w:tcBorders>
              <w:top w:val="nil"/>
              <w:left w:val="nil"/>
              <w:bottom w:val="single" w:sz="8" w:space="0" w:color="000000"/>
              <w:right w:val="single" w:sz="8" w:space="0" w:color="000000"/>
            </w:tcBorders>
            <w:tcMar>
              <w:top w:w="100" w:type="dxa"/>
              <w:left w:w="100" w:type="dxa"/>
              <w:bottom w:w="100" w:type="dxa"/>
              <w:right w:w="100" w:type="dxa"/>
            </w:tcMar>
          </w:tcPr>
          <w:p w:rsidR="00FB18E4" w:rsidRDefault="005C3D1C">
            <w:pPr>
              <w:ind w:rightChars="20" w:right="44"/>
              <w:rPr>
                <w:rFonts w:ascii="Cambria" w:eastAsia="Calibri" w:hAnsi="Cambria" w:cs="Cambria"/>
                <w:bCs/>
                <w:sz w:val="24"/>
                <w:szCs w:val="24"/>
              </w:rPr>
            </w:pPr>
            <w:r>
              <w:rPr>
                <w:rFonts w:ascii="Cambria" w:eastAsia="SimSun" w:hAnsi="Cambria" w:cs="Cambria"/>
                <w:bCs/>
                <w:sz w:val="24"/>
                <w:szCs w:val="24"/>
              </w:rPr>
              <w:t xml:space="preserve">CWE-494: Download </w:t>
            </w:r>
            <w:r>
              <w:rPr>
                <w:rFonts w:ascii="Cambria" w:eastAsia="SimSun" w:hAnsi="Cambria" w:cs="Cambria"/>
                <w:bCs/>
                <w:sz w:val="24"/>
                <w:szCs w:val="24"/>
              </w:rPr>
              <w:t>of Code Without Integrity Check</w:t>
            </w:r>
          </w:p>
        </w:tc>
      </w:tr>
      <w:tr w:rsidR="00FB18E4">
        <w:trPr>
          <w:trHeight w:val="812"/>
          <w:jc w:val="center"/>
        </w:trPr>
        <w:tc>
          <w:tcPr>
            <w:tcW w:w="9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FB18E4" w:rsidRDefault="005C3D1C">
            <w:pPr>
              <w:ind w:rightChars="20" w:right="44"/>
              <w:rPr>
                <w:rFonts w:ascii="Cambria" w:eastAsia="Calibri" w:hAnsi="Cambria" w:cs="Cambria"/>
                <w:bCs/>
                <w:sz w:val="24"/>
                <w:szCs w:val="24"/>
                <w:lang w:val="en-IN"/>
              </w:rPr>
            </w:pPr>
            <w:r>
              <w:rPr>
                <w:rFonts w:ascii="Cambria" w:eastAsia="Calibri" w:hAnsi="Cambria" w:cs="Cambria"/>
                <w:bCs/>
                <w:sz w:val="24"/>
                <w:szCs w:val="24"/>
                <w:lang w:val="en-IN"/>
              </w:rPr>
              <w:t>A09</w:t>
            </w:r>
          </w:p>
        </w:tc>
        <w:tc>
          <w:tcPr>
            <w:tcW w:w="3375" w:type="dxa"/>
            <w:tcBorders>
              <w:top w:val="nil"/>
              <w:left w:val="nil"/>
              <w:bottom w:val="single" w:sz="8" w:space="0" w:color="000000"/>
              <w:right w:val="single" w:sz="8" w:space="0" w:color="000000"/>
            </w:tcBorders>
            <w:tcMar>
              <w:top w:w="100" w:type="dxa"/>
              <w:left w:w="100" w:type="dxa"/>
              <w:bottom w:w="100" w:type="dxa"/>
              <w:right w:w="100" w:type="dxa"/>
            </w:tcMar>
          </w:tcPr>
          <w:p w:rsidR="00FB18E4" w:rsidRDefault="005C3D1C">
            <w:pPr>
              <w:ind w:rightChars="20" w:right="44"/>
              <w:rPr>
                <w:rFonts w:ascii="Cambria" w:eastAsia="Calibri" w:hAnsi="Cambria" w:cs="Cambria"/>
                <w:bCs/>
                <w:sz w:val="24"/>
                <w:szCs w:val="24"/>
              </w:rPr>
            </w:pPr>
            <w:r>
              <w:rPr>
                <w:rFonts w:ascii="Cambria" w:eastAsia="sans-serif" w:hAnsi="Cambria" w:cs="Cambria"/>
                <w:bCs/>
                <w:sz w:val="24"/>
                <w:szCs w:val="24"/>
              </w:rPr>
              <w:t>Security Logging and Monitoring Failures </w:t>
            </w:r>
          </w:p>
        </w:tc>
        <w:tc>
          <w:tcPr>
            <w:tcW w:w="4462" w:type="dxa"/>
            <w:tcBorders>
              <w:top w:val="nil"/>
              <w:left w:val="nil"/>
              <w:bottom w:val="single" w:sz="8" w:space="0" w:color="000000"/>
              <w:right w:val="single" w:sz="8" w:space="0" w:color="000000"/>
            </w:tcBorders>
            <w:tcMar>
              <w:top w:w="100" w:type="dxa"/>
              <w:left w:w="100" w:type="dxa"/>
              <w:bottom w:w="100" w:type="dxa"/>
              <w:right w:w="100" w:type="dxa"/>
            </w:tcMar>
          </w:tcPr>
          <w:p w:rsidR="00FB18E4" w:rsidRDefault="005C3D1C">
            <w:pPr>
              <w:ind w:rightChars="20" w:right="44"/>
              <w:rPr>
                <w:rFonts w:ascii="Cambria" w:eastAsia="Calibri" w:hAnsi="Cambria" w:cs="Cambria"/>
                <w:bCs/>
                <w:sz w:val="24"/>
                <w:szCs w:val="24"/>
              </w:rPr>
            </w:pPr>
            <w:r>
              <w:rPr>
                <w:rFonts w:ascii="Cambria" w:eastAsia="SimSun" w:hAnsi="Cambria" w:cs="Cambria"/>
                <w:bCs/>
                <w:sz w:val="24"/>
                <w:szCs w:val="24"/>
              </w:rPr>
              <w:t>CWE-532: Insertion of Sensitive Information into Log File</w:t>
            </w:r>
          </w:p>
        </w:tc>
      </w:tr>
      <w:tr w:rsidR="00FB18E4">
        <w:trPr>
          <w:trHeight w:val="812"/>
          <w:jc w:val="center"/>
        </w:trPr>
        <w:tc>
          <w:tcPr>
            <w:tcW w:w="9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FB18E4" w:rsidRDefault="005C3D1C">
            <w:pPr>
              <w:ind w:rightChars="20" w:right="44"/>
              <w:rPr>
                <w:rFonts w:ascii="Cambria" w:eastAsia="Calibri" w:hAnsi="Cambria" w:cs="Cambria"/>
                <w:bCs/>
                <w:sz w:val="24"/>
                <w:szCs w:val="24"/>
                <w:lang w:val="en-IN"/>
              </w:rPr>
            </w:pPr>
            <w:r>
              <w:rPr>
                <w:rFonts w:ascii="Cambria" w:eastAsia="Calibri" w:hAnsi="Cambria" w:cs="Cambria"/>
                <w:bCs/>
                <w:sz w:val="24"/>
                <w:szCs w:val="24"/>
                <w:lang w:val="en-IN"/>
              </w:rPr>
              <w:t>A10</w:t>
            </w:r>
          </w:p>
        </w:tc>
        <w:tc>
          <w:tcPr>
            <w:tcW w:w="3375" w:type="dxa"/>
            <w:tcBorders>
              <w:top w:val="nil"/>
              <w:left w:val="nil"/>
              <w:bottom w:val="single" w:sz="8" w:space="0" w:color="000000"/>
              <w:right w:val="single" w:sz="8" w:space="0" w:color="000000"/>
            </w:tcBorders>
            <w:tcMar>
              <w:top w:w="100" w:type="dxa"/>
              <w:left w:w="100" w:type="dxa"/>
              <w:bottom w:w="100" w:type="dxa"/>
              <w:right w:w="100" w:type="dxa"/>
            </w:tcMar>
          </w:tcPr>
          <w:p w:rsidR="00FB18E4" w:rsidRDefault="005C3D1C">
            <w:pPr>
              <w:ind w:rightChars="20" w:right="44"/>
              <w:rPr>
                <w:rFonts w:ascii="Cambria" w:eastAsia="Calibri" w:hAnsi="Cambria" w:cs="Cambria"/>
                <w:bCs/>
                <w:sz w:val="24"/>
                <w:szCs w:val="24"/>
              </w:rPr>
            </w:pPr>
            <w:r>
              <w:rPr>
                <w:rFonts w:ascii="Cambria" w:eastAsia="sans-serif" w:hAnsi="Cambria" w:cs="Cambria"/>
                <w:bCs/>
                <w:sz w:val="24"/>
                <w:szCs w:val="24"/>
              </w:rPr>
              <w:t>Server-Side Request Forgery </w:t>
            </w:r>
          </w:p>
        </w:tc>
        <w:tc>
          <w:tcPr>
            <w:tcW w:w="4462" w:type="dxa"/>
            <w:tcBorders>
              <w:top w:val="nil"/>
              <w:left w:val="nil"/>
              <w:bottom w:val="single" w:sz="8" w:space="0" w:color="000000"/>
              <w:right w:val="single" w:sz="8" w:space="0" w:color="000000"/>
            </w:tcBorders>
            <w:tcMar>
              <w:top w:w="100" w:type="dxa"/>
              <w:left w:w="100" w:type="dxa"/>
              <w:bottom w:w="100" w:type="dxa"/>
              <w:right w:w="100" w:type="dxa"/>
            </w:tcMar>
          </w:tcPr>
          <w:p w:rsidR="00FB18E4" w:rsidRDefault="005C3D1C">
            <w:pPr>
              <w:ind w:rightChars="20" w:right="44"/>
              <w:rPr>
                <w:rFonts w:ascii="Cambria" w:eastAsia="Calibri" w:hAnsi="Cambria" w:cs="Cambria"/>
                <w:bCs/>
                <w:sz w:val="24"/>
                <w:szCs w:val="24"/>
              </w:rPr>
            </w:pPr>
            <w:r>
              <w:rPr>
                <w:rFonts w:ascii="Cambria" w:eastAsia="SimSun" w:hAnsi="Cambria" w:cs="Cambria"/>
                <w:bCs/>
                <w:sz w:val="24"/>
                <w:szCs w:val="24"/>
              </w:rPr>
              <w:t>CWE-918: Server-Side Request Forgery (SSRF)</w:t>
            </w:r>
          </w:p>
        </w:tc>
      </w:tr>
    </w:tbl>
    <w:p w:rsidR="00FB18E4" w:rsidRDefault="005C3D1C">
      <w:pPr>
        <w:spacing w:after="240"/>
        <w:rPr>
          <w:rFonts w:ascii="Calibri" w:eastAsia="Calibri" w:hAnsi="Calibri" w:cs="Calibri"/>
          <w:b/>
          <w:sz w:val="21"/>
          <w:szCs w:val="21"/>
        </w:rPr>
      </w:pPr>
      <w:r>
        <w:rPr>
          <w:rFonts w:ascii="Calibri" w:eastAsia="Calibri" w:hAnsi="Calibri" w:cs="Calibri"/>
          <w:b/>
          <w:sz w:val="21"/>
          <w:szCs w:val="21"/>
        </w:rPr>
        <w:t xml:space="preserve"> </w:t>
      </w:r>
    </w:p>
    <w:p w:rsidR="00FB18E4" w:rsidRPr="00AF088C" w:rsidRDefault="00AF088C" w:rsidP="00AF088C">
      <w:pPr>
        <w:pStyle w:val="ListParagraph"/>
        <w:numPr>
          <w:ilvl w:val="0"/>
          <w:numId w:val="1"/>
        </w:numPr>
        <w:spacing w:line="360" w:lineRule="auto"/>
        <w:ind w:left="0"/>
        <w:rPr>
          <w:rFonts w:asciiTheme="minorHAnsi" w:eastAsia="Calibri" w:hAnsiTheme="minorHAnsi" w:cs="Cambria"/>
          <w:b/>
          <w:sz w:val="24"/>
          <w:szCs w:val="24"/>
        </w:rPr>
      </w:pPr>
      <w:r>
        <w:rPr>
          <w:rFonts w:asciiTheme="minorHAnsi" w:eastAsia="Calibri" w:hAnsiTheme="minorHAnsi" w:cs="Calibri"/>
          <w:b/>
          <w:sz w:val="28"/>
          <w:szCs w:val="24"/>
        </w:rPr>
        <w:lastRenderedPageBreak/>
        <w:t>Vulnerability Details – CWE</w:t>
      </w:r>
    </w:p>
    <w:p w:rsidR="00AF088C" w:rsidRPr="00AF088C" w:rsidRDefault="00AF088C" w:rsidP="00AF088C">
      <w:pPr>
        <w:pStyle w:val="ListParagraph"/>
        <w:spacing w:line="360" w:lineRule="auto"/>
        <w:ind w:left="0"/>
        <w:rPr>
          <w:rFonts w:asciiTheme="minorHAnsi" w:eastAsia="Calibri" w:hAnsiTheme="minorHAnsi" w:cs="Cambria"/>
          <w:b/>
          <w:sz w:val="24"/>
          <w:szCs w:val="24"/>
        </w:rPr>
      </w:pPr>
    </w:p>
    <w:p w:rsidR="00FB18E4" w:rsidRPr="000536A7" w:rsidRDefault="005C3D1C" w:rsidP="000536A7">
      <w:pPr>
        <w:spacing w:line="360" w:lineRule="auto"/>
        <w:rPr>
          <w:rFonts w:asciiTheme="minorHAnsi" w:eastAsia="Times New Roman" w:hAnsiTheme="minorHAnsi" w:cs="Cambria"/>
          <w:sz w:val="24"/>
          <w:szCs w:val="24"/>
          <w:lang w:val="en-IN"/>
        </w:rPr>
      </w:pPr>
      <w:r w:rsidRPr="000536A7">
        <w:rPr>
          <w:rFonts w:asciiTheme="minorHAnsi" w:eastAsia="Calibri" w:hAnsiTheme="minorHAnsi" w:cs="Cambria"/>
          <w:b/>
          <w:sz w:val="24"/>
          <w:szCs w:val="24"/>
        </w:rPr>
        <w:t xml:space="preserve"> </w:t>
      </w:r>
      <w:r w:rsidRPr="000536A7">
        <w:rPr>
          <w:rFonts w:asciiTheme="minorHAnsi" w:hAnsiTheme="minorHAnsi" w:cs="Cambria"/>
          <w:b/>
          <w:sz w:val="24"/>
          <w:szCs w:val="24"/>
          <w:lang w:val="en-IN"/>
        </w:rPr>
        <w:t>1</w:t>
      </w:r>
      <w:r w:rsidRPr="000536A7">
        <w:rPr>
          <w:rFonts w:asciiTheme="minorHAnsi" w:hAnsiTheme="minorHAnsi" w:cs="Cambria"/>
          <w:b/>
          <w:sz w:val="24"/>
          <w:szCs w:val="24"/>
        </w:rPr>
        <w:t xml:space="preserve"> . Vulnerability Name</w:t>
      </w:r>
      <w:r w:rsidRPr="000536A7">
        <w:rPr>
          <w:rFonts w:asciiTheme="minorHAnsi" w:hAnsiTheme="minorHAnsi" w:cs="Cambria"/>
          <w:sz w:val="24"/>
          <w:szCs w:val="24"/>
        </w:rPr>
        <w:t xml:space="preserve">: </w:t>
      </w:r>
      <w:r w:rsidR="00BF1E85" w:rsidRPr="000536A7">
        <w:rPr>
          <w:rFonts w:asciiTheme="minorHAnsi" w:eastAsia="sans-serif" w:hAnsiTheme="minorHAnsi" w:cs="Cambria"/>
          <w:bCs/>
          <w:sz w:val="24"/>
          <w:szCs w:val="24"/>
        </w:rPr>
        <w:t>Exposure of Sensitive Information to an Unauthorized Actor</w:t>
      </w:r>
      <w:r w:rsidRPr="000536A7">
        <w:rPr>
          <w:rFonts w:asciiTheme="minorHAnsi" w:eastAsia="Times New Roman" w:hAnsiTheme="minorHAnsi" w:cs="Cambria"/>
          <w:sz w:val="24"/>
          <w:szCs w:val="24"/>
          <w:lang w:val="en-IN"/>
        </w:rPr>
        <w:tab/>
      </w:r>
    </w:p>
    <w:p w:rsidR="00FB18E4" w:rsidRPr="000536A7" w:rsidRDefault="005C3D1C" w:rsidP="000536A7">
      <w:pPr>
        <w:spacing w:line="360" w:lineRule="auto"/>
        <w:jc w:val="both"/>
        <w:rPr>
          <w:rFonts w:asciiTheme="minorHAnsi" w:hAnsiTheme="minorHAnsi" w:cs="Cambria"/>
          <w:sz w:val="24"/>
          <w:szCs w:val="24"/>
        </w:rPr>
      </w:pPr>
      <w:r w:rsidRPr="000536A7">
        <w:rPr>
          <w:rFonts w:asciiTheme="minorHAnsi" w:hAnsiTheme="minorHAnsi" w:cs="Cambria"/>
          <w:b/>
          <w:sz w:val="24"/>
          <w:szCs w:val="24"/>
        </w:rPr>
        <w:t>CWE</w:t>
      </w:r>
      <w:r w:rsidRPr="000536A7">
        <w:rPr>
          <w:rFonts w:asciiTheme="minorHAnsi" w:hAnsiTheme="minorHAnsi" w:cs="Cambria"/>
          <w:sz w:val="24"/>
          <w:szCs w:val="24"/>
        </w:rPr>
        <w:t xml:space="preserve"> :</w:t>
      </w:r>
      <w:r w:rsidRPr="000536A7">
        <w:rPr>
          <w:rFonts w:asciiTheme="minorHAnsi" w:eastAsia="sans-serif" w:hAnsiTheme="minorHAnsi" w:cs="Cambria"/>
          <w:bCs/>
          <w:sz w:val="24"/>
          <w:szCs w:val="24"/>
        </w:rPr>
        <w:t>CWE-200: Exposure of Sensitive Information to an Unauthorized Actor</w:t>
      </w:r>
    </w:p>
    <w:p w:rsidR="00FB18E4" w:rsidRPr="000536A7" w:rsidRDefault="005C3D1C" w:rsidP="000536A7">
      <w:pPr>
        <w:spacing w:line="360" w:lineRule="auto"/>
        <w:jc w:val="both"/>
        <w:rPr>
          <w:rFonts w:asciiTheme="minorHAnsi" w:hAnsiTheme="minorHAnsi" w:cs="Cambria"/>
          <w:sz w:val="24"/>
          <w:szCs w:val="24"/>
        </w:rPr>
      </w:pPr>
      <w:r w:rsidRPr="000536A7">
        <w:rPr>
          <w:rFonts w:asciiTheme="minorHAnsi" w:hAnsiTheme="minorHAnsi" w:cs="Cambria"/>
          <w:b/>
          <w:sz w:val="24"/>
          <w:szCs w:val="24"/>
        </w:rPr>
        <w:t>OWASP Category</w:t>
      </w:r>
      <w:r w:rsidRPr="000536A7">
        <w:rPr>
          <w:rFonts w:asciiTheme="minorHAnsi" w:hAnsiTheme="minorHAnsi" w:cs="Cambria"/>
          <w:sz w:val="24"/>
          <w:szCs w:val="24"/>
        </w:rPr>
        <w:t>: A0</w:t>
      </w:r>
      <w:r w:rsidRPr="000536A7">
        <w:rPr>
          <w:rFonts w:asciiTheme="minorHAnsi" w:hAnsiTheme="minorHAnsi" w:cs="Cambria"/>
          <w:sz w:val="24"/>
          <w:szCs w:val="24"/>
          <w:lang w:val="en-IN"/>
        </w:rPr>
        <w:t>1</w:t>
      </w:r>
      <w:r w:rsidRPr="000536A7">
        <w:rPr>
          <w:rFonts w:asciiTheme="minorHAnsi" w:hAnsiTheme="minorHAnsi" w:cs="Cambria"/>
          <w:sz w:val="24"/>
          <w:szCs w:val="24"/>
        </w:rPr>
        <w:t xml:space="preserve">:2021 – </w:t>
      </w:r>
      <w:r w:rsidRPr="000536A7">
        <w:rPr>
          <w:rFonts w:asciiTheme="minorHAnsi" w:eastAsia="sans-serif" w:hAnsiTheme="minorHAnsi" w:cs="Cambria"/>
          <w:bCs/>
          <w:sz w:val="24"/>
          <w:szCs w:val="24"/>
        </w:rPr>
        <w:t>Broken Access Control</w:t>
      </w:r>
    </w:p>
    <w:p w:rsidR="00AF088C" w:rsidRDefault="00AF088C" w:rsidP="000536A7">
      <w:pPr>
        <w:spacing w:line="360" w:lineRule="auto"/>
        <w:jc w:val="both"/>
        <w:rPr>
          <w:rFonts w:asciiTheme="minorHAnsi" w:hAnsiTheme="minorHAnsi" w:cs="Cambria"/>
          <w:b/>
          <w:sz w:val="24"/>
          <w:szCs w:val="24"/>
        </w:rPr>
      </w:pPr>
    </w:p>
    <w:p w:rsidR="00FB18E4" w:rsidRPr="000536A7" w:rsidRDefault="005C3D1C" w:rsidP="000536A7">
      <w:pPr>
        <w:spacing w:line="360" w:lineRule="auto"/>
        <w:jc w:val="both"/>
        <w:rPr>
          <w:rFonts w:asciiTheme="minorHAnsi" w:eastAsia="SimSun" w:hAnsiTheme="minorHAnsi" w:cs="Cambria"/>
          <w:bCs/>
          <w:sz w:val="24"/>
          <w:szCs w:val="24"/>
        </w:rPr>
      </w:pPr>
      <w:r w:rsidRPr="000536A7">
        <w:rPr>
          <w:rFonts w:asciiTheme="minorHAnsi" w:hAnsiTheme="minorHAnsi" w:cs="Cambria"/>
          <w:b/>
          <w:sz w:val="24"/>
          <w:szCs w:val="24"/>
        </w:rPr>
        <w:t>Description</w:t>
      </w:r>
      <w:r w:rsidRPr="000536A7">
        <w:rPr>
          <w:rFonts w:asciiTheme="minorHAnsi" w:hAnsiTheme="minorHAnsi" w:cs="Cambria"/>
          <w:sz w:val="24"/>
          <w:szCs w:val="24"/>
        </w:rPr>
        <w:t xml:space="preserve">: </w:t>
      </w:r>
      <w:r w:rsidR="004F36C9" w:rsidRPr="000536A7">
        <w:rPr>
          <w:rFonts w:asciiTheme="minorHAnsi" w:eastAsia="SimSun" w:hAnsiTheme="minorHAnsi" w:cs="Cambria"/>
          <w:bCs/>
          <w:sz w:val="24"/>
          <w:szCs w:val="24"/>
        </w:rPr>
        <w:t>The product reveals confidential data to an entity that lacks explicit authorization to access such information.</w:t>
      </w:r>
    </w:p>
    <w:p w:rsidR="00FB18E4" w:rsidRPr="000536A7" w:rsidRDefault="005C3D1C" w:rsidP="000536A7">
      <w:pPr>
        <w:spacing w:line="360" w:lineRule="auto"/>
        <w:jc w:val="both"/>
        <w:rPr>
          <w:rFonts w:asciiTheme="minorHAnsi" w:eastAsia="SimSun" w:hAnsiTheme="minorHAnsi" w:cs="Cambria"/>
          <w:bCs/>
          <w:sz w:val="24"/>
          <w:szCs w:val="24"/>
        </w:rPr>
      </w:pPr>
      <w:r w:rsidRPr="000536A7">
        <w:rPr>
          <w:rFonts w:asciiTheme="minorHAnsi" w:hAnsiTheme="minorHAnsi" w:cs="Cambria"/>
          <w:b/>
          <w:sz w:val="24"/>
          <w:szCs w:val="24"/>
        </w:rPr>
        <w:t>Business Impact</w:t>
      </w:r>
      <w:r w:rsidRPr="000536A7">
        <w:rPr>
          <w:rFonts w:asciiTheme="minorHAnsi" w:hAnsiTheme="minorHAnsi" w:cs="Cambria"/>
          <w:sz w:val="24"/>
          <w:szCs w:val="24"/>
        </w:rPr>
        <w:t xml:space="preserve">: </w:t>
      </w:r>
      <w:r w:rsidRPr="000536A7">
        <w:rPr>
          <w:rFonts w:asciiTheme="minorHAnsi" w:hAnsiTheme="minorHAnsi" w:cs="Cambria"/>
          <w:sz w:val="24"/>
          <w:szCs w:val="24"/>
          <w:lang w:val="en-IN"/>
        </w:rPr>
        <w:t xml:space="preserve"> </w:t>
      </w:r>
      <w:r w:rsidR="007B0ADA" w:rsidRPr="000536A7">
        <w:rPr>
          <w:rFonts w:asciiTheme="minorHAnsi" w:eastAsia="SimSun" w:hAnsiTheme="minorHAnsi" w:cs="Cambria"/>
          <w:bCs/>
          <w:sz w:val="24"/>
          <w:szCs w:val="24"/>
        </w:rPr>
        <w:t>The exposure of sensitive information to an unauthorized actor can have severe business consequences, including potential legal liabilities, loss of customer trust, financial penalties, and a negative impact on the company's brand reputation. This breach could also disrupt normal operations, require costly mitigation efforts, and necessitate implementing stricter security measures to prevent future incidents.</w:t>
      </w:r>
    </w:p>
    <w:p w:rsidR="00FB18E4" w:rsidRDefault="00FB18E4" w:rsidP="000536A7">
      <w:pPr>
        <w:spacing w:line="360" w:lineRule="auto"/>
        <w:jc w:val="both"/>
        <w:rPr>
          <w:rFonts w:asciiTheme="minorHAnsi" w:hAnsiTheme="minorHAnsi" w:cs="Cambria"/>
          <w:b/>
          <w:sz w:val="24"/>
          <w:szCs w:val="24"/>
        </w:rPr>
      </w:pPr>
    </w:p>
    <w:p w:rsidR="00AF088C" w:rsidRPr="000536A7" w:rsidRDefault="00AF088C" w:rsidP="000536A7">
      <w:pPr>
        <w:spacing w:line="360" w:lineRule="auto"/>
        <w:jc w:val="both"/>
        <w:rPr>
          <w:rFonts w:asciiTheme="minorHAnsi" w:hAnsiTheme="minorHAnsi" w:cs="Cambria"/>
          <w:b/>
          <w:sz w:val="24"/>
          <w:szCs w:val="24"/>
        </w:rPr>
      </w:pPr>
    </w:p>
    <w:p w:rsidR="00FB18E4" w:rsidRPr="000536A7" w:rsidRDefault="005C3D1C" w:rsidP="000536A7">
      <w:pPr>
        <w:spacing w:line="360" w:lineRule="auto"/>
        <w:jc w:val="both"/>
        <w:rPr>
          <w:rFonts w:asciiTheme="minorHAnsi" w:eastAsia="Times New Roman" w:hAnsiTheme="minorHAnsi" w:cs="Cambria"/>
          <w:sz w:val="24"/>
          <w:szCs w:val="24"/>
        </w:rPr>
      </w:pPr>
      <w:r w:rsidRPr="000536A7">
        <w:rPr>
          <w:rFonts w:asciiTheme="minorHAnsi" w:hAnsiTheme="minorHAnsi" w:cs="Cambria"/>
          <w:b/>
          <w:sz w:val="24"/>
          <w:szCs w:val="24"/>
        </w:rPr>
        <w:t>2 . Vulnerability Name</w:t>
      </w:r>
      <w:r w:rsidRPr="000536A7">
        <w:rPr>
          <w:rFonts w:asciiTheme="minorHAnsi" w:hAnsiTheme="minorHAnsi" w:cs="Cambria"/>
          <w:sz w:val="24"/>
          <w:szCs w:val="24"/>
        </w:rPr>
        <w:t xml:space="preserve">: </w:t>
      </w:r>
      <w:r w:rsidR="00BF1E85" w:rsidRPr="000536A7">
        <w:rPr>
          <w:rFonts w:asciiTheme="minorHAnsi" w:eastAsia="SimSun" w:hAnsiTheme="minorHAnsi" w:cs="Cambria"/>
          <w:bCs/>
          <w:sz w:val="24"/>
          <w:szCs w:val="24"/>
        </w:rPr>
        <w:t>Missing Cryptographic Step</w:t>
      </w:r>
    </w:p>
    <w:p w:rsidR="00FB18E4" w:rsidRPr="000536A7" w:rsidRDefault="005C3D1C" w:rsidP="000536A7">
      <w:pPr>
        <w:spacing w:line="360" w:lineRule="auto"/>
        <w:jc w:val="both"/>
        <w:rPr>
          <w:rFonts w:asciiTheme="minorHAnsi" w:hAnsiTheme="minorHAnsi" w:cs="Cambria"/>
          <w:sz w:val="24"/>
          <w:szCs w:val="24"/>
        </w:rPr>
      </w:pPr>
      <w:r w:rsidRPr="000536A7">
        <w:rPr>
          <w:rFonts w:asciiTheme="minorHAnsi" w:hAnsiTheme="minorHAnsi" w:cs="Cambria"/>
          <w:b/>
          <w:sz w:val="24"/>
          <w:szCs w:val="24"/>
        </w:rPr>
        <w:t>CWE</w:t>
      </w:r>
      <w:r w:rsidRPr="000536A7">
        <w:rPr>
          <w:rFonts w:asciiTheme="minorHAnsi" w:hAnsiTheme="minorHAnsi" w:cs="Cambria"/>
          <w:sz w:val="24"/>
          <w:szCs w:val="24"/>
        </w:rPr>
        <w:t xml:space="preserve"> : </w:t>
      </w:r>
      <w:r w:rsidRPr="000536A7">
        <w:rPr>
          <w:rFonts w:asciiTheme="minorHAnsi" w:eastAsia="SimSun" w:hAnsiTheme="minorHAnsi" w:cs="Cambria"/>
          <w:bCs/>
          <w:sz w:val="24"/>
          <w:szCs w:val="24"/>
        </w:rPr>
        <w:t>CWE-325: Missing Cryptographic Step</w:t>
      </w:r>
    </w:p>
    <w:p w:rsidR="00FB18E4" w:rsidRPr="000536A7" w:rsidRDefault="005C3D1C" w:rsidP="000536A7">
      <w:pPr>
        <w:spacing w:line="360" w:lineRule="auto"/>
        <w:jc w:val="both"/>
        <w:rPr>
          <w:rFonts w:asciiTheme="minorHAnsi" w:hAnsiTheme="minorHAnsi" w:cs="Cambria"/>
          <w:sz w:val="24"/>
          <w:szCs w:val="24"/>
        </w:rPr>
      </w:pPr>
      <w:r w:rsidRPr="000536A7">
        <w:rPr>
          <w:rFonts w:asciiTheme="minorHAnsi" w:hAnsiTheme="minorHAnsi" w:cs="Cambria"/>
          <w:b/>
          <w:sz w:val="24"/>
          <w:szCs w:val="24"/>
        </w:rPr>
        <w:t>OWASP Category</w:t>
      </w:r>
      <w:r w:rsidRPr="000536A7">
        <w:rPr>
          <w:rFonts w:asciiTheme="minorHAnsi" w:hAnsiTheme="minorHAnsi" w:cs="Cambria"/>
          <w:sz w:val="24"/>
          <w:szCs w:val="24"/>
        </w:rPr>
        <w:t>: A0</w:t>
      </w:r>
      <w:r w:rsidRPr="000536A7">
        <w:rPr>
          <w:rFonts w:asciiTheme="minorHAnsi" w:hAnsiTheme="minorHAnsi" w:cs="Cambria"/>
          <w:sz w:val="24"/>
          <w:szCs w:val="24"/>
          <w:lang w:val="en-IN"/>
        </w:rPr>
        <w:t>2</w:t>
      </w:r>
      <w:r w:rsidRPr="000536A7">
        <w:rPr>
          <w:rFonts w:asciiTheme="minorHAnsi" w:hAnsiTheme="minorHAnsi" w:cs="Cambria"/>
          <w:sz w:val="24"/>
          <w:szCs w:val="24"/>
        </w:rPr>
        <w:t>:2021 –</w:t>
      </w:r>
      <w:r w:rsidRPr="000536A7">
        <w:rPr>
          <w:rFonts w:asciiTheme="minorHAnsi" w:eastAsia="sans-serif" w:hAnsiTheme="minorHAnsi" w:cs="Cambria"/>
          <w:bCs/>
          <w:sz w:val="24"/>
          <w:szCs w:val="24"/>
        </w:rPr>
        <w:t>Cryptographic Failures</w:t>
      </w:r>
    </w:p>
    <w:p w:rsidR="00AF088C" w:rsidRDefault="00AF088C" w:rsidP="000536A7">
      <w:pPr>
        <w:spacing w:line="360" w:lineRule="auto"/>
        <w:jc w:val="both"/>
        <w:rPr>
          <w:rFonts w:asciiTheme="minorHAnsi" w:hAnsiTheme="minorHAnsi" w:cs="Cambria"/>
          <w:b/>
          <w:sz w:val="24"/>
          <w:szCs w:val="24"/>
        </w:rPr>
      </w:pPr>
    </w:p>
    <w:p w:rsidR="00FB18E4" w:rsidRPr="000536A7" w:rsidRDefault="005C3D1C" w:rsidP="000536A7">
      <w:pPr>
        <w:spacing w:line="360" w:lineRule="auto"/>
        <w:jc w:val="both"/>
        <w:rPr>
          <w:rFonts w:asciiTheme="minorHAnsi" w:eastAsia="SimSun" w:hAnsiTheme="minorHAnsi" w:cs="Cambria"/>
          <w:bCs/>
          <w:sz w:val="24"/>
          <w:szCs w:val="24"/>
        </w:rPr>
      </w:pPr>
      <w:r w:rsidRPr="000536A7">
        <w:rPr>
          <w:rFonts w:asciiTheme="minorHAnsi" w:hAnsiTheme="minorHAnsi" w:cs="Cambria"/>
          <w:b/>
          <w:sz w:val="24"/>
          <w:szCs w:val="24"/>
        </w:rPr>
        <w:t>Description</w:t>
      </w:r>
      <w:r w:rsidRPr="000536A7">
        <w:rPr>
          <w:rFonts w:asciiTheme="minorHAnsi" w:hAnsiTheme="minorHAnsi" w:cs="Cambria"/>
          <w:sz w:val="24"/>
          <w:szCs w:val="24"/>
        </w:rPr>
        <w:t xml:space="preserve">: </w:t>
      </w:r>
      <w:r w:rsidR="007B0ADA" w:rsidRPr="000536A7">
        <w:rPr>
          <w:rFonts w:asciiTheme="minorHAnsi" w:hAnsiTheme="minorHAnsi"/>
          <w:color w:val="000000"/>
          <w:sz w:val="24"/>
          <w:szCs w:val="24"/>
        </w:rPr>
        <w:t>The product does not implement a required step in a cryptographic algorithm, resulting in weaker encryption than advertised by the algorithm.</w:t>
      </w:r>
    </w:p>
    <w:p w:rsidR="00FB18E4" w:rsidRPr="000536A7" w:rsidRDefault="005C3D1C" w:rsidP="000536A7">
      <w:pPr>
        <w:spacing w:line="360" w:lineRule="auto"/>
        <w:jc w:val="both"/>
        <w:rPr>
          <w:rFonts w:asciiTheme="minorHAnsi" w:eastAsia="SimSun" w:hAnsiTheme="minorHAnsi" w:cs="Cambria"/>
          <w:bCs/>
          <w:sz w:val="24"/>
          <w:szCs w:val="24"/>
        </w:rPr>
      </w:pPr>
      <w:r w:rsidRPr="000536A7">
        <w:rPr>
          <w:rFonts w:asciiTheme="minorHAnsi" w:hAnsiTheme="minorHAnsi" w:cs="Cambria"/>
          <w:b/>
          <w:sz w:val="24"/>
          <w:szCs w:val="24"/>
        </w:rPr>
        <w:t>Business Impact</w:t>
      </w:r>
      <w:r w:rsidRPr="000536A7">
        <w:rPr>
          <w:rFonts w:asciiTheme="minorHAnsi" w:hAnsiTheme="minorHAnsi" w:cs="Cambria"/>
          <w:sz w:val="24"/>
          <w:szCs w:val="24"/>
        </w:rPr>
        <w:t xml:space="preserve">: </w:t>
      </w:r>
      <w:r w:rsidR="007B0ADA" w:rsidRPr="000536A7">
        <w:rPr>
          <w:rFonts w:asciiTheme="minorHAnsi" w:eastAsia="SimSun" w:hAnsiTheme="minorHAnsi" w:cs="Cambria"/>
          <w:bCs/>
          <w:sz w:val="24"/>
          <w:szCs w:val="24"/>
        </w:rPr>
        <w:t>A missing cryptographic step in a process or system can result in compromised data integrity and confidentiality. This vulnerability might lead to unauthorized access, data manipulation, and breaches, potentially causing substantial financial losses, legal liabilities, damaged customer trust, and harm to the company's reputation. Rapid remediation and security enhancement measures would be imperative to address such a critical lapse.</w:t>
      </w:r>
    </w:p>
    <w:p w:rsidR="00FB18E4" w:rsidRPr="000536A7" w:rsidRDefault="00FB18E4" w:rsidP="000536A7">
      <w:pPr>
        <w:spacing w:line="360" w:lineRule="auto"/>
        <w:jc w:val="both"/>
        <w:rPr>
          <w:rFonts w:asciiTheme="minorHAnsi" w:hAnsiTheme="minorHAnsi" w:cs="Cambria"/>
          <w:sz w:val="24"/>
          <w:szCs w:val="24"/>
        </w:rPr>
      </w:pPr>
    </w:p>
    <w:p w:rsidR="00AF088C" w:rsidRDefault="00AF088C">
      <w:pPr>
        <w:spacing w:line="240" w:lineRule="auto"/>
        <w:rPr>
          <w:rFonts w:asciiTheme="minorHAnsi" w:hAnsiTheme="minorHAnsi" w:cs="Cambria"/>
          <w:b/>
          <w:sz w:val="24"/>
          <w:szCs w:val="24"/>
          <w:lang w:val="en-IN"/>
        </w:rPr>
      </w:pPr>
      <w:r>
        <w:rPr>
          <w:rFonts w:asciiTheme="minorHAnsi" w:hAnsiTheme="minorHAnsi" w:cs="Cambria"/>
          <w:b/>
          <w:sz w:val="24"/>
          <w:szCs w:val="24"/>
          <w:lang w:val="en-IN"/>
        </w:rPr>
        <w:br w:type="page"/>
      </w:r>
    </w:p>
    <w:p w:rsidR="00FB18E4" w:rsidRPr="000536A7" w:rsidRDefault="005C3D1C" w:rsidP="000536A7">
      <w:pPr>
        <w:spacing w:line="360" w:lineRule="auto"/>
        <w:jc w:val="both"/>
        <w:rPr>
          <w:rFonts w:asciiTheme="minorHAnsi" w:eastAsia="Times New Roman" w:hAnsiTheme="minorHAnsi" w:cs="Cambria"/>
          <w:sz w:val="24"/>
          <w:szCs w:val="24"/>
        </w:rPr>
      </w:pPr>
      <w:r w:rsidRPr="000536A7">
        <w:rPr>
          <w:rFonts w:asciiTheme="minorHAnsi" w:hAnsiTheme="minorHAnsi" w:cs="Cambria"/>
          <w:b/>
          <w:sz w:val="24"/>
          <w:szCs w:val="24"/>
          <w:lang w:val="en-IN"/>
        </w:rPr>
        <w:lastRenderedPageBreak/>
        <w:t>3</w:t>
      </w:r>
      <w:r w:rsidRPr="000536A7">
        <w:rPr>
          <w:rFonts w:asciiTheme="minorHAnsi" w:hAnsiTheme="minorHAnsi" w:cs="Cambria"/>
          <w:b/>
          <w:sz w:val="24"/>
          <w:szCs w:val="24"/>
        </w:rPr>
        <w:t xml:space="preserve"> . Vulnerability Name</w:t>
      </w:r>
      <w:r w:rsidRPr="000536A7">
        <w:rPr>
          <w:rFonts w:asciiTheme="minorHAnsi" w:hAnsiTheme="minorHAnsi" w:cs="Cambria"/>
          <w:sz w:val="24"/>
          <w:szCs w:val="24"/>
        </w:rPr>
        <w:t xml:space="preserve">: </w:t>
      </w:r>
      <w:r w:rsidR="00BF1E85" w:rsidRPr="000536A7">
        <w:rPr>
          <w:rFonts w:asciiTheme="minorHAnsi" w:eastAsia="SimSun" w:hAnsiTheme="minorHAnsi" w:cs="Cambria"/>
          <w:bCs/>
          <w:sz w:val="24"/>
          <w:szCs w:val="24"/>
        </w:rPr>
        <w:t>Improper Neutralization of Special Elements used in a Command</w:t>
      </w:r>
    </w:p>
    <w:p w:rsidR="00FB18E4" w:rsidRPr="000536A7" w:rsidRDefault="005C3D1C" w:rsidP="000536A7">
      <w:pPr>
        <w:spacing w:line="360" w:lineRule="auto"/>
        <w:jc w:val="both"/>
        <w:rPr>
          <w:rFonts w:asciiTheme="minorHAnsi" w:hAnsiTheme="minorHAnsi" w:cs="Cambria"/>
          <w:sz w:val="24"/>
          <w:szCs w:val="24"/>
        </w:rPr>
      </w:pPr>
      <w:r w:rsidRPr="000536A7">
        <w:rPr>
          <w:rFonts w:asciiTheme="minorHAnsi" w:hAnsiTheme="minorHAnsi" w:cs="Cambria"/>
          <w:b/>
          <w:sz w:val="24"/>
          <w:szCs w:val="24"/>
        </w:rPr>
        <w:t>CWE</w:t>
      </w:r>
      <w:r w:rsidRPr="000536A7">
        <w:rPr>
          <w:rFonts w:asciiTheme="minorHAnsi" w:hAnsiTheme="minorHAnsi" w:cs="Cambria"/>
          <w:sz w:val="24"/>
          <w:szCs w:val="24"/>
        </w:rPr>
        <w:t xml:space="preserve"> : </w:t>
      </w:r>
      <w:r w:rsidRPr="000536A7">
        <w:rPr>
          <w:rFonts w:asciiTheme="minorHAnsi" w:eastAsia="SimSun" w:hAnsiTheme="minorHAnsi" w:cs="Cambria"/>
          <w:bCs/>
          <w:sz w:val="24"/>
          <w:szCs w:val="24"/>
        </w:rPr>
        <w:t xml:space="preserve">CWE-77: Improper </w:t>
      </w:r>
      <w:r w:rsidRPr="000536A7">
        <w:rPr>
          <w:rFonts w:asciiTheme="minorHAnsi" w:eastAsia="SimSun" w:hAnsiTheme="minorHAnsi" w:cs="Cambria"/>
          <w:bCs/>
          <w:sz w:val="24"/>
          <w:szCs w:val="24"/>
        </w:rPr>
        <w:t>Neutralization of Special Elements used in a Command ('Command Injection')</w:t>
      </w:r>
    </w:p>
    <w:p w:rsidR="00FB18E4" w:rsidRPr="000536A7" w:rsidRDefault="005C3D1C" w:rsidP="000536A7">
      <w:pPr>
        <w:spacing w:line="360" w:lineRule="auto"/>
        <w:jc w:val="both"/>
        <w:rPr>
          <w:rFonts w:asciiTheme="minorHAnsi" w:hAnsiTheme="minorHAnsi" w:cs="Cambria"/>
          <w:sz w:val="24"/>
          <w:szCs w:val="24"/>
        </w:rPr>
      </w:pPr>
      <w:r w:rsidRPr="000536A7">
        <w:rPr>
          <w:rFonts w:asciiTheme="minorHAnsi" w:hAnsiTheme="minorHAnsi" w:cs="Cambria"/>
          <w:b/>
          <w:sz w:val="24"/>
          <w:szCs w:val="24"/>
        </w:rPr>
        <w:t>OWASP Category</w:t>
      </w:r>
      <w:r w:rsidRPr="000536A7">
        <w:rPr>
          <w:rFonts w:asciiTheme="minorHAnsi" w:hAnsiTheme="minorHAnsi" w:cs="Cambria"/>
          <w:sz w:val="24"/>
          <w:szCs w:val="24"/>
        </w:rPr>
        <w:t>: A0</w:t>
      </w:r>
      <w:r w:rsidRPr="000536A7">
        <w:rPr>
          <w:rFonts w:asciiTheme="minorHAnsi" w:hAnsiTheme="minorHAnsi" w:cs="Cambria"/>
          <w:sz w:val="24"/>
          <w:szCs w:val="24"/>
          <w:lang w:val="en-IN"/>
        </w:rPr>
        <w:t>3</w:t>
      </w:r>
      <w:r w:rsidRPr="000536A7">
        <w:rPr>
          <w:rFonts w:asciiTheme="minorHAnsi" w:hAnsiTheme="minorHAnsi" w:cs="Cambria"/>
          <w:sz w:val="24"/>
          <w:szCs w:val="24"/>
        </w:rPr>
        <w:t>:2021 –</w:t>
      </w:r>
      <w:r w:rsidRPr="000536A7">
        <w:rPr>
          <w:rFonts w:asciiTheme="minorHAnsi" w:eastAsia="sans-serif" w:hAnsiTheme="minorHAnsi" w:cs="Cambria"/>
          <w:bCs/>
          <w:sz w:val="24"/>
          <w:szCs w:val="24"/>
        </w:rPr>
        <w:t>Injection</w:t>
      </w:r>
    </w:p>
    <w:p w:rsidR="00AF088C" w:rsidRDefault="00AF088C" w:rsidP="000536A7">
      <w:pPr>
        <w:spacing w:line="360" w:lineRule="auto"/>
        <w:jc w:val="both"/>
        <w:rPr>
          <w:rFonts w:asciiTheme="minorHAnsi" w:hAnsiTheme="minorHAnsi" w:cs="Cambria"/>
          <w:b/>
          <w:sz w:val="24"/>
          <w:szCs w:val="24"/>
        </w:rPr>
      </w:pPr>
    </w:p>
    <w:p w:rsidR="00FB18E4" w:rsidRPr="000536A7" w:rsidRDefault="005C3D1C" w:rsidP="000536A7">
      <w:pPr>
        <w:spacing w:line="360" w:lineRule="auto"/>
        <w:jc w:val="both"/>
        <w:rPr>
          <w:rFonts w:asciiTheme="minorHAnsi" w:hAnsiTheme="minorHAnsi" w:cs="Cambria"/>
          <w:sz w:val="24"/>
          <w:szCs w:val="24"/>
        </w:rPr>
      </w:pPr>
      <w:r w:rsidRPr="000536A7">
        <w:rPr>
          <w:rFonts w:asciiTheme="minorHAnsi" w:hAnsiTheme="minorHAnsi" w:cs="Cambria"/>
          <w:b/>
          <w:sz w:val="24"/>
          <w:szCs w:val="24"/>
        </w:rPr>
        <w:t>Description</w:t>
      </w:r>
      <w:r w:rsidRPr="000536A7">
        <w:rPr>
          <w:rFonts w:asciiTheme="minorHAnsi" w:hAnsiTheme="minorHAnsi" w:cs="Cambria"/>
          <w:sz w:val="24"/>
          <w:szCs w:val="24"/>
        </w:rPr>
        <w:t xml:space="preserve">: </w:t>
      </w:r>
      <w:r w:rsidR="007B0ADA" w:rsidRPr="000536A7">
        <w:rPr>
          <w:rFonts w:asciiTheme="minorHAnsi" w:hAnsiTheme="minorHAnsi"/>
          <w:color w:val="000000"/>
          <w:sz w:val="24"/>
          <w:szCs w:val="24"/>
        </w:rPr>
        <w:t>The product constructs all or part of a command using externally-influenced input from an upstream component, but it does not neutralize or incorrectly neutralizes special elements that could modify the intended command when it is sent to a downstream component.</w:t>
      </w:r>
    </w:p>
    <w:p w:rsidR="00FB18E4" w:rsidRPr="000536A7" w:rsidRDefault="005C3D1C" w:rsidP="000536A7">
      <w:pPr>
        <w:spacing w:line="360" w:lineRule="auto"/>
        <w:jc w:val="both"/>
        <w:rPr>
          <w:rFonts w:asciiTheme="minorHAnsi" w:eastAsia="SimSun" w:hAnsiTheme="minorHAnsi" w:cs="Cambria"/>
          <w:bCs/>
          <w:sz w:val="24"/>
          <w:szCs w:val="24"/>
        </w:rPr>
      </w:pPr>
      <w:r w:rsidRPr="000536A7">
        <w:rPr>
          <w:rFonts w:asciiTheme="minorHAnsi" w:hAnsiTheme="minorHAnsi" w:cs="Cambria"/>
          <w:b/>
          <w:sz w:val="24"/>
          <w:szCs w:val="24"/>
        </w:rPr>
        <w:t>Business Impact</w:t>
      </w:r>
      <w:r w:rsidRPr="000536A7">
        <w:rPr>
          <w:rFonts w:asciiTheme="minorHAnsi" w:eastAsia="SimSun" w:hAnsiTheme="minorHAnsi" w:cs="Cambria"/>
          <w:bCs/>
          <w:sz w:val="24"/>
          <w:szCs w:val="24"/>
        </w:rPr>
        <w:t xml:space="preserve">: </w:t>
      </w:r>
      <w:r w:rsidR="007B0ADA" w:rsidRPr="000536A7">
        <w:rPr>
          <w:rFonts w:asciiTheme="minorHAnsi" w:eastAsia="SimSun" w:hAnsiTheme="minorHAnsi" w:cs="Cambria"/>
          <w:bCs/>
          <w:sz w:val="24"/>
          <w:szCs w:val="24"/>
        </w:rPr>
        <w:t>Failing to properly neutralize special elements within a command can have serious business ramifications. This vulnerability may allow attackers to execute malicious commands, potentially leading to unauthorized data exposure, system disruption, and even complete compromise. As a result, sensitive information might be stolen, operations could be severely impacted, customer trust could erode, and the company could face financial losses, legal actions, and reputational damage. Swift corrective actions and reinforced security protocols would be essential to mitigate this risk effectively.</w:t>
      </w:r>
    </w:p>
    <w:p w:rsidR="00FB18E4" w:rsidRPr="000536A7" w:rsidRDefault="00FB18E4" w:rsidP="000536A7">
      <w:pPr>
        <w:spacing w:line="360" w:lineRule="auto"/>
        <w:rPr>
          <w:rFonts w:asciiTheme="minorHAnsi" w:hAnsiTheme="minorHAnsi" w:cs="Cambria"/>
          <w:sz w:val="24"/>
          <w:szCs w:val="24"/>
          <w:lang w:val="en-IN"/>
        </w:rPr>
      </w:pPr>
    </w:p>
    <w:p w:rsidR="00FB18E4" w:rsidRPr="000536A7" w:rsidRDefault="005C3D1C" w:rsidP="000536A7">
      <w:pPr>
        <w:spacing w:line="360" w:lineRule="auto"/>
        <w:jc w:val="both"/>
        <w:rPr>
          <w:rFonts w:asciiTheme="minorHAnsi" w:eastAsia="Times New Roman" w:hAnsiTheme="minorHAnsi" w:cs="Cambria"/>
          <w:sz w:val="24"/>
          <w:szCs w:val="24"/>
        </w:rPr>
      </w:pPr>
      <w:r w:rsidRPr="000536A7">
        <w:rPr>
          <w:rFonts w:asciiTheme="minorHAnsi" w:hAnsiTheme="minorHAnsi" w:cs="Cambria"/>
          <w:b/>
          <w:sz w:val="24"/>
          <w:szCs w:val="24"/>
          <w:lang w:val="en-IN"/>
        </w:rPr>
        <w:t>4</w:t>
      </w:r>
      <w:r w:rsidRPr="000536A7">
        <w:rPr>
          <w:rFonts w:asciiTheme="minorHAnsi" w:hAnsiTheme="minorHAnsi" w:cs="Cambria"/>
          <w:b/>
          <w:sz w:val="24"/>
          <w:szCs w:val="24"/>
        </w:rPr>
        <w:t xml:space="preserve"> . Vulnerability Name</w:t>
      </w:r>
      <w:r w:rsidRPr="000536A7">
        <w:rPr>
          <w:rFonts w:asciiTheme="minorHAnsi" w:hAnsiTheme="minorHAnsi" w:cs="Cambria"/>
          <w:sz w:val="24"/>
          <w:szCs w:val="24"/>
        </w:rPr>
        <w:t xml:space="preserve">: </w:t>
      </w:r>
      <w:r w:rsidR="00BF1E85" w:rsidRPr="000536A7">
        <w:rPr>
          <w:rFonts w:asciiTheme="minorHAnsi" w:eastAsia="SimSun" w:hAnsiTheme="minorHAnsi" w:cs="Cambria"/>
          <w:bCs/>
          <w:sz w:val="24"/>
          <w:szCs w:val="24"/>
        </w:rPr>
        <w:t>Storing Passwords in a Recoverable Format</w:t>
      </w:r>
    </w:p>
    <w:p w:rsidR="00FB18E4" w:rsidRPr="000536A7" w:rsidRDefault="005C3D1C" w:rsidP="000536A7">
      <w:pPr>
        <w:spacing w:line="360" w:lineRule="auto"/>
        <w:jc w:val="both"/>
        <w:rPr>
          <w:rFonts w:asciiTheme="minorHAnsi" w:hAnsiTheme="minorHAnsi" w:cs="Cambria"/>
          <w:sz w:val="24"/>
          <w:szCs w:val="24"/>
        </w:rPr>
      </w:pPr>
      <w:r w:rsidRPr="000536A7">
        <w:rPr>
          <w:rFonts w:asciiTheme="minorHAnsi" w:hAnsiTheme="minorHAnsi" w:cs="Cambria"/>
          <w:b/>
          <w:sz w:val="24"/>
          <w:szCs w:val="24"/>
        </w:rPr>
        <w:t>CWE</w:t>
      </w:r>
      <w:r w:rsidRPr="000536A7">
        <w:rPr>
          <w:rFonts w:asciiTheme="minorHAnsi" w:hAnsiTheme="minorHAnsi" w:cs="Cambria"/>
          <w:sz w:val="24"/>
          <w:szCs w:val="24"/>
        </w:rPr>
        <w:t xml:space="preserve"> : </w:t>
      </w:r>
      <w:r w:rsidRPr="000536A7">
        <w:rPr>
          <w:rFonts w:asciiTheme="minorHAnsi" w:eastAsia="SimSun" w:hAnsiTheme="minorHAnsi" w:cs="Cambria"/>
          <w:bCs/>
          <w:sz w:val="24"/>
          <w:szCs w:val="24"/>
        </w:rPr>
        <w:t>CWE-257: Storing Passwords in a Recoverable Format</w:t>
      </w:r>
    </w:p>
    <w:p w:rsidR="00FB18E4" w:rsidRPr="000536A7" w:rsidRDefault="005C3D1C" w:rsidP="000536A7">
      <w:pPr>
        <w:spacing w:line="360" w:lineRule="auto"/>
        <w:jc w:val="both"/>
        <w:rPr>
          <w:rFonts w:asciiTheme="minorHAnsi" w:hAnsiTheme="minorHAnsi" w:cs="Cambria"/>
          <w:sz w:val="24"/>
          <w:szCs w:val="24"/>
          <w:lang w:val="en-IN"/>
        </w:rPr>
      </w:pPr>
      <w:r w:rsidRPr="000536A7">
        <w:rPr>
          <w:rFonts w:asciiTheme="minorHAnsi" w:hAnsiTheme="minorHAnsi" w:cs="Cambria"/>
          <w:b/>
          <w:sz w:val="24"/>
          <w:szCs w:val="24"/>
        </w:rPr>
        <w:t>OWASP Category</w:t>
      </w:r>
      <w:r w:rsidRPr="000536A7">
        <w:rPr>
          <w:rFonts w:asciiTheme="minorHAnsi" w:hAnsiTheme="minorHAnsi" w:cs="Cambria"/>
          <w:sz w:val="24"/>
          <w:szCs w:val="24"/>
        </w:rPr>
        <w:t>:</w:t>
      </w:r>
      <w:r w:rsidRPr="000536A7">
        <w:rPr>
          <w:rFonts w:asciiTheme="minorHAnsi" w:hAnsiTheme="minorHAnsi" w:cs="Cambria"/>
          <w:sz w:val="24"/>
          <w:szCs w:val="24"/>
        </w:rPr>
        <w:t xml:space="preserve"> A0</w:t>
      </w:r>
      <w:r w:rsidRPr="000536A7">
        <w:rPr>
          <w:rFonts w:asciiTheme="minorHAnsi" w:hAnsiTheme="minorHAnsi" w:cs="Cambria"/>
          <w:sz w:val="24"/>
          <w:szCs w:val="24"/>
          <w:lang w:val="en-IN"/>
        </w:rPr>
        <w:t>4</w:t>
      </w:r>
      <w:r w:rsidRPr="000536A7">
        <w:rPr>
          <w:rFonts w:asciiTheme="minorHAnsi" w:hAnsiTheme="minorHAnsi" w:cs="Cambria"/>
          <w:sz w:val="24"/>
          <w:szCs w:val="24"/>
        </w:rPr>
        <w:t>:2021 –</w:t>
      </w:r>
      <w:r w:rsidRPr="000536A7">
        <w:rPr>
          <w:rFonts w:asciiTheme="minorHAnsi" w:hAnsiTheme="minorHAnsi" w:cs="Cambria"/>
          <w:sz w:val="24"/>
          <w:szCs w:val="24"/>
          <w:lang w:val="en-IN"/>
        </w:rPr>
        <w:t xml:space="preserve"> </w:t>
      </w:r>
      <w:r w:rsidRPr="000536A7">
        <w:rPr>
          <w:rFonts w:asciiTheme="minorHAnsi" w:eastAsia="sans-serif" w:hAnsiTheme="minorHAnsi" w:cs="Cambria"/>
          <w:bCs/>
          <w:sz w:val="24"/>
          <w:szCs w:val="24"/>
        </w:rPr>
        <w:t>Insecure Design</w:t>
      </w:r>
    </w:p>
    <w:p w:rsidR="00AF088C" w:rsidRDefault="00AF088C" w:rsidP="000536A7">
      <w:pPr>
        <w:spacing w:line="360" w:lineRule="auto"/>
        <w:jc w:val="both"/>
        <w:rPr>
          <w:rFonts w:asciiTheme="minorHAnsi" w:hAnsiTheme="minorHAnsi" w:cs="Cambria"/>
          <w:b/>
          <w:sz w:val="24"/>
          <w:szCs w:val="24"/>
        </w:rPr>
      </w:pPr>
    </w:p>
    <w:p w:rsidR="00FB18E4" w:rsidRPr="000536A7" w:rsidRDefault="005C3D1C" w:rsidP="000536A7">
      <w:pPr>
        <w:spacing w:line="360" w:lineRule="auto"/>
        <w:jc w:val="both"/>
        <w:rPr>
          <w:rFonts w:asciiTheme="minorHAnsi" w:hAnsiTheme="minorHAnsi" w:cs="Cambria"/>
          <w:sz w:val="24"/>
          <w:szCs w:val="24"/>
        </w:rPr>
      </w:pPr>
      <w:r w:rsidRPr="000536A7">
        <w:rPr>
          <w:rFonts w:asciiTheme="minorHAnsi" w:hAnsiTheme="minorHAnsi" w:cs="Cambria"/>
          <w:b/>
          <w:sz w:val="24"/>
          <w:szCs w:val="24"/>
        </w:rPr>
        <w:t>Description</w:t>
      </w:r>
      <w:r w:rsidRPr="000536A7">
        <w:rPr>
          <w:rFonts w:asciiTheme="minorHAnsi" w:hAnsiTheme="minorHAnsi" w:cs="Cambria"/>
          <w:sz w:val="24"/>
          <w:szCs w:val="24"/>
        </w:rPr>
        <w:t xml:space="preserve">: </w:t>
      </w:r>
      <w:r w:rsidR="007B0ADA" w:rsidRPr="000536A7">
        <w:rPr>
          <w:rFonts w:asciiTheme="minorHAnsi" w:hAnsiTheme="minorHAnsi"/>
          <w:color w:val="000000"/>
          <w:sz w:val="24"/>
          <w:szCs w:val="24"/>
        </w:rPr>
        <w:t>The storage of passwords in a recoverable format makes them subject to password reuse attacks by malicious users. In fact, it should be noted that recoverable encrypted passwords provide no significant benefit over plaintext passwords since they are subject not only to reuse by malicious attackers but also by malicious insiders. If a system administrator can recover a password directly, or use a brute force search on the available information, the administrator can use the password on other accounts.</w:t>
      </w:r>
    </w:p>
    <w:p w:rsidR="00FB18E4" w:rsidRPr="000536A7" w:rsidRDefault="005C3D1C" w:rsidP="000536A7">
      <w:pPr>
        <w:spacing w:line="360" w:lineRule="auto"/>
        <w:jc w:val="both"/>
        <w:rPr>
          <w:rFonts w:asciiTheme="minorHAnsi" w:eastAsia="SimSun" w:hAnsiTheme="minorHAnsi" w:cs="Cambria"/>
          <w:bCs/>
          <w:sz w:val="24"/>
          <w:szCs w:val="24"/>
        </w:rPr>
      </w:pPr>
      <w:r w:rsidRPr="000536A7">
        <w:rPr>
          <w:rFonts w:asciiTheme="minorHAnsi" w:hAnsiTheme="minorHAnsi" w:cs="Cambria"/>
          <w:b/>
          <w:sz w:val="24"/>
          <w:szCs w:val="24"/>
        </w:rPr>
        <w:t>Business Impact</w:t>
      </w:r>
      <w:r w:rsidRPr="000536A7">
        <w:rPr>
          <w:rFonts w:asciiTheme="minorHAnsi" w:hAnsiTheme="minorHAnsi" w:cs="Cambria"/>
          <w:sz w:val="24"/>
          <w:szCs w:val="24"/>
        </w:rPr>
        <w:t xml:space="preserve">: </w:t>
      </w:r>
      <w:r w:rsidR="007B0ADA" w:rsidRPr="000536A7">
        <w:rPr>
          <w:rFonts w:asciiTheme="minorHAnsi" w:eastAsia="SimSun" w:hAnsiTheme="minorHAnsi" w:cs="Cambria"/>
          <w:bCs/>
          <w:sz w:val="24"/>
          <w:szCs w:val="24"/>
        </w:rPr>
        <w:t>Storing passwords in a recoverable format poses significant business risks. If such a vulnerability is exploited, it could lead to unauthorized access, data breaches, and compromised user accounts. This breach of security might result in legal consequences, loss of customer trust, financial penalties, and reputational harm for the company. Ensuring passwords are securely hashed and encrypted is crucial to prevent these potential consequences and maintain a strong security posture.</w:t>
      </w:r>
    </w:p>
    <w:p w:rsidR="00FB18E4" w:rsidRPr="000536A7" w:rsidRDefault="00FB18E4" w:rsidP="000536A7">
      <w:pPr>
        <w:spacing w:line="360" w:lineRule="auto"/>
        <w:rPr>
          <w:rFonts w:asciiTheme="minorHAnsi" w:hAnsiTheme="minorHAnsi" w:cs="Cambria"/>
          <w:sz w:val="24"/>
          <w:szCs w:val="24"/>
          <w:lang w:val="en-IN"/>
        </w:rPr>
      </w:pPr>
    </w:p>
    <w:p w:rsidR="00FB18E4" w:rsidRPr="000536A7" w:rsidRDefault="005C3D1C" w:rsidP="000536A7">
      <w:pPr>
        <w:spacing w:line="360" w:lineRule="auto"/>
        <w:jc w:val="both"/>
        <w:rPr>
          <w:rFonts w:asciiTheme="minorHAnsi" w:eastAsia="Times New Roman" w:hAnsiTheme="minorHAnsi" w:cs="Cambria"/>
          <w:sz w:val="24"/>
          <w:szCs w:val="24"/>
        </w:rPr>
      </w:pPr>
      <w:r w:rsidRPr="000536A7">
        <w:rPr>
          <w:rFonts w:asciiTheme="minorHAnsi" w:hAnsiTheme="minorHAnsi" w:cs="Cambria"/>
          <w:b/>
          <w:sz w:val="24"/>
          <w:szCs w:val="24"/>
          <w:lang w:val="en-IN"/>
        </w:rPr>
        <w:t>5</w:t>
      </w:r>
      <w:r w:rsidRPr="000536A7">
        <w:rPr>
          <w:rFonts w:asciiTheme="minorHAnsi" w:hAnsiTheme="minorHAnsi" w:cs="Cambria"/>
          <w:b/>
          <w:sz w:val="24"/>
          <w:szCs w:val="24"/>
        </w:rPr>
        <w:t xml:space="preserve"> . Vulnerability Name</w:t>
      </w:r>
      <w:r w:rsidRPr="000536A7">
        <w:rPr>
          <w:rFonts w:asciiTheme="minorHAnsi" w:hAnsiTheme="minorHAnsi" w:cs="Cambria"/>
          <w:sz w:val="24"/>
          <w:szCs w:val="24"/>
        </w:rPr>
        <w:t xml:space="preserve">: </w:t>
      </w:r>
      <w:r w:rsidR="00BF1E85" w:rsidRPr="000536A7">
        <w:rPr>
          <w:rFonts w:asciiTheme="minorHAnsi" w:eastAsia="SimSun" w:hAnsiTheme="minorHAnsi" w:cs="Cambria"/>
          <w:bCs/>
          <w:sz w:val="24"/>
          <w:szCs w:val="24"/>
        </w:rPr>
        <w:t>ASP.NET Misconfiguration: Creating Debug Binary</w:t>
      </w:r>
    </w:p>
    <w:p w:rsidR="00FB18E4" w:rsidRPr="000536A7" w:rsidRDefault="005C3D1C" w:rsidP="000536A7">
      <w:pPr>
        <w:spacing w:line="360" w:lineRule="auto"/>
        <w:jc w:val="both"/>
        <w:rPr>
          <w:rFonts w:asciiTheme="minorHAnsi" w:hAnsiTheme="minorHAnsi" w:cs="Cambria"/>
          <w:sz w:val="24"/>
          <w:szCs w:val="24"/>
        </w:rPr>
      </w:pPr>
      <w:r w:rsidRPr="000536A7">
        <w:rPr>
          <w:rFonts w:asciiTheme="minorHAnsi" w:hAnsiTheme="minorHAnsi" w:cs="Cambria"/>
          <w:b/>
          <w:sz w:val="24"/>
          <w:szCs w:val="24"/>
        </w:rPr>
        <w:t>CWE</w:t>
      </w:r>
      <w:r w:rsidRPr="000536A7">
        <w:rPr>
          <w:rFonts w:asciiTheme="minorHAnsi" w:hAnsiTheme="minorHAnsi" w:cs="Cambria"/>
          <w:sz w:val="24"/>
          <w:szCs w:val="24"/>
        </w:rPr>
        <w:t xml:space="preserve"> : </w:t>
      </w:r>
      <w:r w:rsidRPr="000536A7">
        <w:rPr>
          <w:rFonts w:asciiTheme="minorHAnsi" w:eastAsia="SimSun" w:hAnsiTheme="minorHAnsi" w:cs="Cambria"/>
          <w:bCs/>
          <w:sz w:val="24"/>
          <w:szCs w:val="24"/>
        </w:rPr>
        <w:t>CWE-11: ASP.NET Misconfiguration: Creating Debug Binary</w:t>
      </w:r>
    </w:p>
    <w:p w:rsidR="00FB18E4" w:rsidRPr="000536A7" w:rsidRDefault="005C3D1C" w:rsidP="000536A7">
      <w:pPr>
        <w:spacing w:line="360" w:lineRule="auto"/>
        <w:jc w:val="both"/>
        <w:rPr>
          <w:rFonts w:asciiTheme="minorHAnsi" w:hAnsiTheme="minorHAnsi" w:cs="Cambria"/>
          <w:sz w:val="24"/>
          <w:szCs w:val="24"/>
          <w:lang w:val="en-IN"/>
        </w:rPr>
      </w:pPr>
      <w:r w:rsidRPr="000536A7">
        <w:rPr>
          <w:rFonts w:asciiTheme="minorHAnsi" w:hAnsiTheme="minorHAnsi" w:cs="Cambria"/>
          <w:b/>
          <w:sz w:val="24"/>
          <w:szCs w:val="24"/>
        </w:rPr>
        <w:t>OWASP Category</w:t>
      </w:r>
      <w:r w:rsidRPr="000536A7">
        <w:rPr>
          <w:rFonts w:asciiTheme="minorHAnsi" w:hAnsiTheme="minorHAnsi" w:cs="Cambria"/>
          <w:sz w:val="24"/>
          <w:szCs w:val="24"/>
        </w:rPr>
        <w:t>: A0</w:t>
      </w:r>
      <w:r w:rsidRPr="000536A7">
        <w:rPr>
          <w:rFonts w:asciiTheme="minorHAnsi" w:hAnsiTheme="minorHAnsi" w:cs="Cambria"/>
          <w:sz w:val="24"/>
          <w:szCs w:val="24"/>
          <w:lang w:val="en-IN"/>
        </w:rPr>
        <w:t>5</w:t>
      </w:r>
      <w:r w:rsidRPr="000536A7">
        <w:rPr>
          <w:rFonts w:asciiTheme="minorHAnsi" w:hAnsiTheme="minorHAnsi" w:cs="Cambria"/>
          <w:sz w:val="24"/>
          <w:szCs w:val="24"/>
        </w:rPr>
        <w:t>:2021 –</w:t>
      </w:r>
      <w:r w:rsidRPr="000536A7">
        <w:rPr>
          <w:rFonts w:asciiTheme="minorHAnsi" w:hAnsiTheme="minorHAnsi" w:cs="Cambria"/>
          <w:sz w:val="24"/>
          <w:szCs w:val="24"/>
          <w:lang w:val="en-IN"/>
        </w:rPr>
        <w:t xml:space="preserve"> </w:t>
      </w:r>
      <w:r w:rsidRPr="000536A7">
        <w:rPr>
          <w:rFonts w:asciiTheme="minorHAnsi" w:eastAsia="sans-serif" w:hAnsiTheme="minorHAnsi" w:cs="Cambria"/>
          <w:bCs/>
          <w:sz w:val="24"/>
          <w:szCs w:val="24"/>
        </w:rPr>
        <w:t>Security Misconfiguration</w:t>
      </w:r>
    </w:p>
    <w:p w:rsidR="00AF088C" w:rsidRDefault="00AF088C" w:rsidP="000536A7">
      <w:pPr>
        <w:spacing w:line="360" w:lineRule="auto"/>
        <w:textAlignment w:val="top"/>
        <w:rPr>
          <w:rFonts w:asciiTheme="minorHAnsi" w:hAnsiTheme="minorHAnsi" w:cs="Cambria"/>
          <w:b/>
          <w:sz w:val="24"/>
          <w:szCs w:val="24"/>
        </w:rPr>
      </w:pPr>
    </w:p>
    <w:p w:rsidR="007B0ADA" w:rsidRPr="000536A7" w:rsidRDefault="005C3D1C" w:rsidP="000536A7">
      <w:pPr>
        <w:spacing w:line="360" w:lineRule="auto"/>
        <w:textAlignment w:val="top"/>
        <w:rPr>
          <w:rFonts w:asciiTheme="minorHAnsi" w:eastAsia="Times New Roman" w:hAnsiTheme="minorHAnsi" w:cs="Times New Roman"/>
          <w:color w:val="000000"/>
          <w:sz w:val="24"/>
          <w:szCs w:val="24"/>
          <w:lang w:val="en-US"/>
        </w:rPr>
      </w:pPr>
      <w:r w:rsidRPr="000536A7">
        <w:rPr>
          <w:rFonts w:asciiTheme="minorHAnsi" w:hAnsiTheme="minorHAnsi" w:cs="Cambria"/>
          <w:b/>
          <w:sz w:val="24"/>
          <w:szCs w:val="24"/>
        </w:rPr>
        <w:t>Description</w:t>
      </w:r>
      <w:r w:rsidRPr="000536A7">
        <w:rPr>
          <w:rFonts w:asciiTheme="minorHAnsi" w:hAnsiTheme="minorHAnsi" w:cs="Cambria"/>
          <w:sz w:val="24"/>
          <w:szCs w:val="24"/>
        </w:rPr>
        <w:t xml:space="preserve">: </w:t>
      </w:r>
      <w:r w:rsidR="007B0ADA" w:rsidRPr="000536A7">
        <w:rPr>
          <w:rFonts w:asciiTheme="minorHAnsi" w:hAnsiTheme="minorHAnsi" w:cs="Cambria"/>
          <w:sz w:val="24"/>
          <w:szCs w:val="24"/>
        </w:rPr>
        <w:t xml:space="preserve"> </w:t>
      </w:r>
      <w:r w:rsidR="007B0ADA" w:rsidRPr="000536A7">
        <w:rPr>
          <w:rFonts w:asciiTheme="minorHAnsi" w:eastAsia="Times New Roman" w:hAnsiTheme="minorHAnsi" w:cs="Times New Roman"/>
          <w:color w:val="000000"/>
          <w:sz w:val="24"/>
          <w:szCs w:val="24"/>
          <w:lang w:val="en-US"/>
        </w:rPr>
        <w:t>Debugging messages help attackers learn about the system and plan a form of attack.</w:t>
      </w:r>
    </w:p>
    <w:p w:rsidR="00FB18E4" w:rsidRPr="000536A7" w:rsidRDefault="005C3D1C" w:rsidP="000536A7">
      <w:pPr>
        <w:spacing w:line="360" w:lineRule="auto"/>
        <w:jc w:val="both"/>
        <w:rPr>
          <w:rFonts w:asciiTheme="minorHAnsi" w:eastAsia="SimSun" w:hAnsiTheme="minorHAnsi" w:cs="Cambria"/>
          <w:bCs/>
          <w:sz w:val="24"/>
          <w:szCs w:val="24"/>
        </w:rPr>
      </w:pPr>
      <w:r w:rsidRPr="000536A7">
        <w:rPr>
          <w:rFonts w:asciiTheme="minorHAnsi" w:hAnsiTheme="minorHAnsi" w:cs="Cambria"/>
          <w:b/>
          <w:sz w:val="24"/>
          <w:szCs w:val="24"/>
        </w:rPr>
        <w:t>Business Impact</w:t>
      </w:r>
      <w:r w:rsidRPr="000536A7">
        <w:rPr>
          <w:rFonts w:asciiTheme="minorHAnsi" w:hAnsiTheme="minorHAnsi" w:cs="Cambria"/>
          <w:sz w:val="24"/>
          <w:szCs w:val="24"/>
        </w:rPr>
        <w:t xml:space="preserve">: </w:t>
      </w:r>
      <w:r w:rsidR="007B0ADA" w:rsidRPr="000536A7">
        <w:rPr>
          <w:rFonts w:asciiTheme="minorHAnsi" w:eastAsia="SimSun" w:hAnsiTheme="minorHAnsi" w:cs="Cambria"/>
          <w:bCs/>
          <w:sz w:val="24"/>
          <w:szCs w:val="24"/>
        </w:rPr>
        <w:t>This oversight may expose sensitive source code and internal system details, making it easier for attackers to identify vulnerabilities and potentially leading to unauthorized system access and data breaches. The resulting consequences could include intellectual property theft, customer data exposure, operational disruptions, legal liabilities, financial losses, and damage to the company's reputation. It is vital to ensure proper configuration and deployment practices to mitigate these risks effectively.</w:t>
      </w:r>
    </w:p>
    <w:p w:rsidR="00FB18E4" w:rsidRPr="000536A7" w:rsidRDefault="00FB18E4" w:rsidP="000536A7">
      <w:pPr>
        <w:spacing w:line="360" w:lineRule="auto"/>
        <w:jc w:val="both"/>
        <w:rPr>
          <w:rFonts w:asciiTheme="minorHAnsi" w:hAnsiTheme="minorHAnsi" w:cs="Cambria"/>
          <w:sz w:val="24"/>
          <w:szCs w:val="24"/>
        </w:rPr>
      </w:pPr>
    </w:p>
    <w:p w:rsidR="00AF088C" w:rsidRDefault="00AF088C" w:rsidP="000536A7">
      <w:pPr>
        <w:spacing w:line="360" w:lineRule="auto"/>
        <w:jc w:val="both"/>
        <w:rPr>
          <w:rFonts w:asciiTheme="minorHAnsi" w:hAnsiTheme="minorHAnsi" w:cs="Cambria"/>
          <w:b/>
          <w:sz w:val="24"/>
          <w:szCs w:val="24"/>
          <w:lang w:val="en-IN"/>
        </w:rPr>
      </w:pPr>
    </w:p>
    <w:p w:rsidR="00FB18E4" w:rsidRPr="000536A7" w:rsidRDefault="005C3D1C" w:rsidP="000536A7">
      <w:pPr>
        <w:spacing w:line="360" w:lineRule="auto"/>
        <w:jc w:val="both"/>
        <w:rPr>
          <w:rFonts w:asciiTheme="minorHAnsi" w:eastAsia="Times New Roman" w:hAnsiTheme="minorHAnsi" w:cs="Cambria"/>
          <w:sz w:val="24"/>
          <w:szCs w:val="24"/>
        </w:rPr>
      </w:pPr>
      <w:r w:rsidRPr="000536A7">
        <w:rPr>
          <w:rFonts w:asciiTheme="minorHAnsi" w:hAnsiTheme="minorHAnsi" w:cs="Cambria"/>
          <w:b/>
          <w:sz w:val="24"/>
          <w:szCs w:val="24"/>
          <w:lang w:val="en-IN"/>
        </w:rPr>
        <w:t xml:space="preserve">6. </w:t>
      </w:r>
      <w:r w:rsidRPr="000536A7">
        <w:rPr>
          <w:rFonts w:asciiTheme="minorHAnsi" w:hAnsiTheme="minorHAnsi" w:cs="Cambria"/>
          <w:b/>
          <w:sz w:val="24"/>
          <w:szCs w:val="24"/>
        </w:rPr>
        <w:t>Vulnerability Name</w:t>
      </w:r>
      <w:r w:rsidRPr="000536A7">
        <w:rPr>
          <w:rFonts w:asciiTheme="minorHAnsi" w:hAnsiTheme="minorHAnsi" w:cs="Cambria"/>
          <w:sz w:val="24"/>
          <w:szCs w:val="24"/>
        </w:rPr>
        <w:t xml:space="preserve">: </w:t>
      </w:r>
      <w:r w:rsidR="00BF1E85" w:rsidRPr="000536A7">
        <w:rPr>
          <w:rFonts w:asciiTheme="minorHAnsi" w:eastAsia="SimSun" w:hAnsiTheme="minorHAnsi" w:cs="Cambria"/>
          <w:bCs/>
          <w:sz w:val="24"/>
          <w:szCs w:val="24"/>
        </w:rPr>
        <w:t>Use of Unmaintained Third Party Components</w:t>
      </w:r>
    </w:p>
    <w:p w:rsidR="00FB18E4" w:rsidRPr="000536A7" w:rsidRDefault="005C3D1C" w:rsidP="000536A7">
      <w:pPr>
        <w:spacing w:line="360" w:lineRule="auto"/>
        <w:jc w:val="both"/>
        <w:rPr>
          <w:rFonts w:asciiTheme="minorHAnsi" w:hAnsiTheme="minorHAnsi" w:cs="Cambria"/>
          <w:sz w:val="24"/>
          <w:szCs w:val="24"/>
        </w:rPr>
      </w:pPr>
      <w:r w:rsidRPr="000536A7">
        <w:rPr>
          <w:rFonts w:asciiTheme="minorHAnsi" w:hAnsiTheme="minorHAnsi" w:cs="Cambria"/>
          <w:b/>
          <w:sz w:val="24"/>
          <w:szCs w:val="24"/>
        </w:rPr>
        <w:t>CWE</w:t>
      </w:r>
      <w:r w:rsidRPr="000536A7">
        <w:rPr>
          <w:rFonts w:asciiTheme="minorHAnsi" w:hAnsiTheme="minorHAnsi" w:cs="Cambria"/>
          <w:sz w:val="24"/>
          <w:szCs w:val="24"/>
        </w:rPr>
        <w:t xml:space="preserve"> : </w:t>
      </w:r>
      <w:r w:rsidRPr="000536A7">
        <w:rPr>
          <w:rFonts w:asciiTheme="minorHAnsi" w:eastAsia="SimSun" w:hAnsiTheme="minorHAnsi" w:cs="Cambria"/>
          <w:bCs/>
          <w:sz w:val="24"/>
          <w:szCs w:val="24"/>
        </w:rPr>
        <w:t>CWE-1104: Use of Unmaintained Third Party Components</w:t>
      </w:r>
    </w:p>
    <w:p w:rsidR="00FB18E4" w:rsidRPr="000536A7" w:rsidRDefault="005C3D1C" w:rsidP="000536A7">
      <w:pPr>
        <w:spacing w:line="360" w:lineRule="auto"/>
        <w:jc w:val="both"/>
        <w:rPr>
          <w:rFonts w:asciiTheme="minorHAnsi" w:hAnsiTheme="minorHAnsi" w:cs="Cambria"/>
          <w:sz w:val="24"/>
          <w:szCs w:val="24"/>
          <w:lang w:val="en-IN"/>
        </w:rPr>
      </w:pPr>
      <w:r w:rsidRPr="000536A7">
        <w:rPr>
          <w:rFonts w:asciiTheme="minorHAnsi" w:hAnsiTheme="minorHAnsi" w:cs="Cambria"/>
          <w:b/>
          <w:sz w:val="24"/>
          <w:szCs w:val="24"/>
        </w:rPr>
        <w:t>OWASP Category</w:t>
      </w:r>
      <w:r w:rsidRPr="000536A7">
        <w:rPr>
          <w:rFonts w:asciiTheme="minorHAnsi" w:hAnsiTheme="minorHAnsi" w:cs="Cambria"/>
          <w:sz w:val="24"/>
          <w:szCs w:val="24"/>
        </w:rPr>
        <w:t>: A0</w:t>
      </w:r>
      <w:r w:rsidRPr="000536A7">
        <w:rPr>
          <w:rFonts w:asciiTheme="minorHAnsi" w:hAnsiTheme="minorHAnsi" w:cs="Cambria"/>
          <w:sz w:val="24"/>
          <w:szCs w:val="24"/>
          <w:lang w:val="en-IN"/>
        </w:rPr>
        <w:t>6</w:t>
      </w:r>
      <w:r w:rsidRPr="000536A7">
        <w:rPr>
          <w:rFonts w:asciiTheme="minorHAnsi" w:hAnsiTheme="minorHAnsi" w:cs="Cambria"/>
          <w:sz w:val="24"/>
          <w:szCs w:val="24"/>
        </w:rPr>
        <w:t>:2021 –</w:t>
      </w:r>
      <w:r w:rsidRPr="000536A7">
        <w:rPr>
          <w:rFonts w:asciiTheme="minorHAnsi" w:hAnsiTheme="minorHAnsi" w:cs="Cambria"/>
          <w:sz w:val="24"/>
          <w:szCs w:val="24"/>
          <w:lang w:val="en-IN"/>
        </w:rPr>
        <w:t xml:space="preserve"> </w:t>
      </w:r>
      <w:r w:rsidRPr="000536A7">
        <w:rPr>
          <w:rFonts w:asciiTheme="minorHAnsi" w:eastAsia="sans-serif" w:hAnsiTheme="minorHAnsi" w:cs="Cambria"/>
          <w:bCs/>
          <w:sz w:val="24"/>
          <w:szCs w:val="24"/>
        </w:rPr>
        <w:t>Vulnerable and Outdated Components</w:t>
      </w:r>
    </w:p>
    <w:p w:rsidR="00AF088C" w:rsidRDefault="00AF088C" w:rsidP="000536A7">
      <w:pPr>
        <w:spacing w:line="360" w:lineRule="auto"/>
        <w:textAlignment w:val="top"/>
        <w:rPr>
          <w:rFonts w:asciiTheme="minorHAnsi" w:hAnsiTheme="minorHAnsi" w:cs="Cambria"/>
          <w:b/>
          <w:sz w:val="24"/>
          <w:szCs w:val="24"/>
        </w:rPr>
      </w:pPr>
    </w:p>
    <w:p w:rsidR="007B0ADA" w:rsidRPr="000536A7" w:rsidRDefault="005C3D1C" w:rsidP="000536A7">
      <w:pPr>
        <w:spacing w:line="360" w:lineRule="auto"/>
        <w:textAlignment w:val="top"/>
        <w:rPr>
          <w:rFonts w:asciiTheme="minorHAnsi" w:eastAsia="Times New Roman" w:hAnsiTheme="minorHAnsi" w:cs="Times New Roman"/>
          <w:color w:val="000000"/>
          <w:sz w:val="24"/>
          <w:szCs w:val="24"/>
          <w:lang w:val="en-US"/>
        </w:rPr>
      </w:pPr>
      <w:r w:rsidRPr="000536A7">
        <w:rPr>
          <w:rFonts w:asciiTheme="minorHAnsi" w:hAnsiTheme="minorHAnsi" w:cs="Cambria"/>
          <w:b/>
          <w:sz w:val="24"/>
          <w:szCs w:val="24"/>
        </w:rPr>
        <w:t>Description</w:t>
      </w:r>
      <w:r w:rsidRPr="000536A7">
        <w:rPr>
          <w:rFonts w:asciiTheme="minorHAnsi" w:hAnsiTheme="minorHAnsi" w:cs="Cambria"/>
          <w:sz w:val="24"/>
          <w:szCs w:val="24"/>
        </w:rPr>
        <w:t xml:space="preserve">: </w:t>
      </w:r>
      <w:r w:rsidR="007B0ADA" w:rsidRPr="000536A7">
        <w:rPr>
          <w:rFonts w:asciiTheme="minorHAnsi" w:hAnsiTheme="minorHAnsi" w:cs="Cambria"/>
          <w:sz w:val="24"/>
          <w:szCs w:val="24"/>
        </w:rPr>
        <w:t xml:space="preserve"> </w:t>
      </w:r>
      <w:r w:rsidR="007B0ADA" w:rsidRPr="000536A7">
        <w:rPr>
          <w:rFonts w:asciiTheme="minorHAnsi" w:eastAsia="Times New Roman" w:hAnsiTheme="minorHAnsi" w:cs="Times New Roman"/>
          <w:color w:val="000000"/>
          <w:sz w:val="24"/>
          <w:szCs w:val="24"/>
          <w:lang w:val="en-US"/>
        </w:rPr>
        <w:t>The product relies on third-party components that are not actively supported or maintained by the original developer or a trusted proxy for the original developer.</w:t>
      </w:r>
    </w:p>
    <w:p w:rsidR="00FB18E4" w:rsidRPr="000536A7" w:rsidRDefault="005C3D1C" w:rsidP="000536A7">
      <w:pPr>
        <w:spacing w:line="360" w:lineRule="auto"/>
        <w:jc w:val="both"/>
        <w:rPr>
          <w:rFonts w:asciiTheme="minorHAnsi" w:eastAsia="SimSun" w:hAnsiTheme="minorHAnsi" w:cs="Cambria"/>
          <w:bCs/>
          <w:sz w:val="24"/>
          <w:szCs w:val="24"/>
        </w:rPr>
      </w:pPr>
      <w:r w:rsidRPr="000536A7">
        <w:rPr>
          <w:rFonts w:asciiTheme="minorHAnsi" w:hAnsiTheme="minorHAnsi" w:cs="Cambria"/>
          <w:b/>
          <w:sz w:val="24"/>
          <w:szCs w:val="24"/>
        </w:rPr>
        <w:t>Business Impact</w:t>
      </w:r>
      <w:r w:rsidRPr="000536A7">
        <w:rPr>
          <w:rFonts w:asciiTheme="minorHAnsi" w:hAnsiTheme="minorHAnsi" w:cs="Cambria"/>
          <w:sz w:val="24"/>
          <w:szCs w:val="24"/>
        </w:rPr>
        <w:t>:</w:t>
      </w:r>
      <w:r w:rsidR="007B0ADA" w:rsidRPr="000536A7">
        <w:rPr>
          <w:rFonts w:asciiTheme="minorHAnsi" w:hAnsiTheme="minorHAnsi" w:cs="Segoe UI"/>
          <w:color w:val="374151"/>
          <w:sz w:val="24"/>
          <w:szCs w:val="24"/>
          <w:shd w:val="clear" w:color="auto" w:fill="F7F7F8"/>
        </w:rPr>
        <w:t xml:space="preserve"> </w:t>
      </w:r>
      <w:r w:rsidR="007B0ADA" w:rsidRPr="000536A7">
        <w:rPr>
          <w:rFonts w:asciiTheme="minorHAnsi" w:eastAsia="SimSun" w:hAnsiTheme="minorHAnsi" w:cs="Cambria"/>
          <w:bCs/>
          <w:sz w:val="24"/>
          <w:szCs w:val="24"/>
        </w:rPr>
        <w:t>These components may contain vulnerabilities that can be exploited by attackers, potentially leading to security breaches, data compromises, and system failures. Such incidents could result in financial losses, regulatory non-compliance, legal actions, erosion of customer trust, and damage to the company's reputation. Regularly updating and monitoring third-party components is crucial to minimize these risks and maintain a robust security posture.</w:t>
      </w:r>
    </w:p>
    <w:p w:rsidR="00FB18E4" w:rsidRPr="000536A7" w:rsidRDefault="00FB18E4" w:rsidP="000536A7">
      <w:pPr>
        <w:spacing w:line="360" w:lineRule="auto"/>
        <w:jc w:val="both"/>
        <w:rPr>
          <w:rFonts w:asciiTheme="minorHAnsi" w:hAnsiTheme="minorHAnsi" w:cs="Cambria"/>
          <w:sz w:val="24"/>
          <w:szCs w:val="24"/>
        </w:rPr>
      </w:pPr>
    </w:p>
    <w:p w:rsidR="00AF088C" w:rsidRDefault="00AF088C">
      <w:pPr>
        <w:spacing w:line="240" w:lineRule="auto"/>
        <w:rPr>
          <w:rFonts w:asciiTheme="minorHAnsi" w:hAnsiTheme="minorHAnsi" w:cs="Cambria"/>
          <w:b/>
          <w:sz w:val="24"/>
          <w:szCs w:val="24"/>
          <w:lang w:val="en-IN"/>
        </w:rPr>
      </w:pPr>
      <w:r>
        <w:rPr>
          <w:rFonts w:asciiTheme="minorHAnsi" w:hAnsiTheme="minorHAnsi" w:cs="Cambria"/>
          <w:b/>
          <w:sz w:val="24"/>
          <w:szCs w:val="24"/>
          <w:lang w:val="en-IN"/>
        </w:rPr>
        <w:br w:type="page"/>
      </w:r>
    </w:p>
    <w:p w:rsidR="00FB18E4" w:rsidRPr="000536A7" w:rsidRDefault="005C3D1C" w:rsidP="000536A7">
      <w:pPr>
        <w:spacing w:line="360" w:lineRule="auto"/>
        <w:jc w:val="both"/>
        <w:rPr>
          <w:rFonts w:asciiTheme="minorHAnsi" w:eastAsia="Times New Roman" w:hAnsiTheme="minorHAnsi" w:cs="Cambria"/>
          <w:sz w:val="24"/>
          <w:szCs w:val="24"/>
        </w:rPr>
      </w:pPr>
      <w:r w:rsidRPr="000536A7">
        <w:rPr>
          <w:rFonts w:asciiTheme="minorHAnsi" w:hAnsiTheme="minorHAnsi" w:cs="Cambria"/>
          <w:b/>
          <w:sz w:val="24"/>
          <w:szCs w:val="24"/>
          <w:lang w:val="en-IN"/>
        </w:rPr>
        <w:lastRenderedPageBreak/>
        <w:t xml:space="preserve">7. </w:t>
      </w:r>
      <w:r w:rsidRPr="000536A7">
        <w:rPr>
          <w:rFonts w:asciiTheme="minorHAnsi" w:hAnsiTheme="minorHAnsi" w:cs="Cambria"/>
          <w:b/>
          <w:sz w:val="24"/>
          <w:szCs w:val="24"/>
        </w:rPr>
        <w:t>Vulnerability Name</w:t>
      </w:r>
      <w:r w:rsidRPr="000536A7">
        <w:rPr>
          <w:rFonts w:asciiTheme="minorHAnsi" w:hAnsiTheme="minorHAnsi" w:cs="Cambria"/>
          <w:sz w:val="24"/>
          <w:szCs w:val="24"/>
        </w:rPr>
        <w:t xml:space="preserve">: </w:t>
      </w:r>
      <w:r w:rsidR="00BF1E85" w:rsidRPr="000536A7">
        <w:rPr>
          <w:rFonts w:asciiTheme="minorHAnsi" w:hAnsiTheme="minorHAnsi" w:cs="Cambria"/>
          <w:sz w:val="24"/>
          <w:szCs w:val="24"/>
        </w:rPr>
        <w:t>Authentication Bypass by Spoofing</w:t>
      </w:r>
    </w:p>
    <w:p w:rsidR="00FB18E4" w:rsidRPr="000536A7" w:rsidRDefault="005C3D1C" w:rsidP="000536A7">
      <w:pPr>
        <w:spacing w:line="360" w:lineRule="auto"/>
        <w:jc w:val="both"/>
        <w:rPr>
          <w:rFonts w:asciiTheme="minorHAnsi" w:hAnsiTheme="minorHAnsi" w:cs="Cambria"/>
          <w:sz w:val="24"/>
          <w:szCs w:val="24"/>
        </w:rPr>
      </w:pPr>
      <w:r w:rsidRPr="000536A7">
        <w:rPr>
          <w:rFonts w:asciiTheme="minorHAnsi" w:hAnsiTheme="minorHAnsi" w:cs="Cambria"/>
          <w:b/>
          <w:sz w:val="24"/>
          <w:szCs w:val="24"/>
        </w:rPr>
        <w:t>CWE</w:t>
      </w:r>
      <w:r w:rsidRPr="000536A7">
        <w:rPr>
          <w:rFonts w:asciiTheme="minorHAnsi" w:hAnsiTheme="minorHAnsi" w:cs="Cambria"/>
          <w:sz w:val="24"/>
          <w:szCs w:val="24"/>
        </w:rPr>
        <w:t xml:space="preserve"> : </w:t>
      </w:r>
      <w:r w:rsidRPr="000536A7">
        <w:rPr>
          <w:rFonts w:asciiTheme="minorHAnsi" w:hAnsiTheme="minorHAnsi" w:cs="Cambria"/>
          <w:sz w:val="24"/>
          <w:szCs w:val="24"/>
        </w:rPr>
        <w:t>CWE-290: Authentication Bypass by Spoofing</w:t>
      </w:r>
    </w:p>
    <w:p w:rsidR="00FB18E4" w:rsidRPr="000536A7" w:rsidRDefault="005C3D1C" w:rsidP="000536A7">
      <w:pPr>
        <w:spacing w:line="360" w:lineRule="auto"/>
        <w:jc w:val="both"/>
        <w:rPr>
          <w:rFonts w:asciiTheme="minorHAnsi" w:hAnsiTheme="minorHAnsi" w:cs="Cambria"/>
          <w:sz w:val="24"/>
          <w:szCs w:val="24"/>
          <w:lang w:val="en-IN"/>
        </w:rPr>
      </w:pPr>
      <w:r w:rsidRPr="000536A7">
        <w:rPr>
          <w:rFonts w:asciiTheme="minorHAnsi" w:hAnsiTheme="minorHAnsi" w:cs="Cambria"/>
          <w:b/>
          <w:sz w:val="24"/>
          <w:szCs w:val="24"/>
        </w:rPr>
        <w:t>OWASP Category</w:t>
      </w:r>
      <w:r w:rsidRPr="000536A7">
        <w:rPr>
          <w:rFonts w:asciiTheme="minorHAnsi" w:hAnsiTheme="minorHAnsi" w:cs="Cambria"/>
          <w:sz w:val="24"/>
          <w:szCs w:val="24"/>
        </w:rPr>
        <w:t>: A0</w:t>
      </w:r>
      <w:r w:rsidRPr="000536A7">
        <w:rPr>
          <w:rFonts w:asciiTheme="minorHAnsi" w:hAnsiTheme="minorHAnsi" w:cs="Cambria"/>
          <w:sz w:val="24"/>
          <w:szCs w:val="24"/>
          <w:lang w:val="en-IN"/>
        </w:rPr>
        <w:t>7</w:t>
      </w:r>
      <w:r w:rsidRPr="000536A7">
        <w:rPr>
          <w:rFonts w:asciiTheme="minorHAnsi" w:hAnsiTheme="minorHAnsi" w:cs="Cambria"/>
          <w:sz w:val="24"/>
          <w:szCs w:val="24"/>
        </w:rPr>
        <w:t>:2021 –</w:t>
      </w:r>
      <w:r w:rsidRPr="000536A7">
        <w:rPr>
          <w:rFonts w:asciiTheme="minorHAnsi" w:hAnsiTheme="minorHAnsi" w:cs="Cambria"/>
          <w:sz w:val="24"/>
          <w:szCs w:val="24"/>
          <w:lang w:val="en-IN"/>
        </w:rPr>
        <w:t xml:space="preserve"> </w:t>
      </w:r>
      <w:hyperlink r:id="rId8" w:history="1">
        <w:r w:rsidRPr="000536A7">
          <w:rPr>
            <w:rStyle w:val="Hyperlink"/>
            <w:rFonts w:asciiTheme="minorHAnsi" w:eastAsia="sans-serif" w:hAnsiTheme="minorHAnsi" w:cs="Cambria"/>
            <w:bCs/>
            <w:color w:val="auto"/>
            <w:sz w:val="24"/>
            <w:szCs w:val="24"/>
            <w:u w:val="none"/>
          </w:rPr>
          <w:t>Identification and Authentication Failures</w:t>
        </w:r>
      </w:hyperlink>
      <w:r w:rsidRPr="000536A7">
        <w:rPr>
          <w:rFonts w:asciiTheme="minorHAnsi" w:hAnsiTheme="minorHAnsi" w:cs="Cambria"/>
          <w:sz w:val="24"/>
          <w:szCs w:val="24"/>
          <w:lang w:val="en-IN"/>
        </w:rPr>
        <w:t xml:space="preserve"> </w:t>
      </w:r>
    </w:p>
    <w:p w:rsidR="00AF088C" w:rsidRDefault="00AF088C" w:rsidP="000536A7">
      <w:pPr>
        <w:spacing w:line="360" w:lineRule="auto"/>
        <w:textAlignment w:val="top"/>
        <w:rPr>
          <w:rFonts w:asciiTheme="minorHAnsi" w:hAnsiTheme="minorHAnsi" w:cs="Cambria"/>
          <w:b/>
          <w:sz w:val="24"/>
          <w:szCs w:val="24"/>
        </w:rPr>
      </w:pPr>
    </w:p>
    <w:p w:rsidR="007B0ADA" w:rsidRPr="000536A7" w:rsidRDefault="005C3D1C" w:rsidP="000536A7">
      <w:pPr>
        <w:spacing w:line="360" w:lineRule="auto"/>
        <w:textAlignment w:val="top"/>
        <w:rPr>
          <w:rFonts w:asciiTheme="minorHAnsi" w:eastAsia="Times New Roman" w:hAnsiTheme="minorHAnsi" w:cs="Times New Roman"/>
          <w:color w:val="000000"/>
          <w:sz w:val="24"/>
          <w:szCs w:val="24"/>
          <w:lang w:val="en-US"/>
        </w:rPr>
      </w:pPr>
      <w:r w:rsidRPr="000536A7">
        <w:rPr>
          <w:rFonts w:asciiTheme="minorHAnsi" w:hAnsiTheme="minorHAnsi" w:cs="Cambria"/>
          <w:b/>
          <w:sz w:val="24"/>
          <w:szCs w:val="24"/>
        </w:rPr>
        <w:t>Description</w:t>
      </w:r>
      <w:r w:rsidRPr="000536A7">
        <w:rPr>
          <w:rFonts w:asciiTheme="minorHAnsi" w:hAnsiTheme="minorHAnsi" w:cs="Cambria"/>
          <w:sz w:val="24"/>
          <w:szCs w:val="24"/>
        </w:rPr>
        <w:t xml:space="preserve">: </w:t>
      </w:r>
      <w:r w:rsidR="007B0ADA" w:rsidRPr="000536A7">
        <w:rPr>
          <w:rFonts w:asciiTheme="minorHAnsi" w:eastAsia="Times New Roman" w:hAnsiTheme="minorHAnsi" w:cs="Times New Roman"/>
          <w:color w:val="000000"/>
          <w:sz w:val="24"/>
          <w:szCs w:val="24"/>
          <w:lang w:val="en-US"/>
        </w:rPr>
        <w:t>This attack-focused weakness is caused by incorrectly implemented authentication schemes that are subject to spoofing attacks.</w:t>
      </w:r>
    </w:p>
    <w:p w:rsidR="00FB18E4" w:rsidRPr="000536A7" w:rsidRDefault="005C3D1C" w:rsidP="000536A7">
      <w:pPr>
        <w:spacing w:line="360" w:lineRule="auto"/>
        <w:jc w:val="both"/>
        <w:rPr>
          <w:rFonts w:asciiTheme="minorHAnsi" w:eastAsia="SimSun" w:hAnsiTheme="minorHAnsi" w:cs="Cambria"/>
          <w:bCs/>
          <w:sz w:val="24"/>
          <w:szCs w:val="24"/>
        </w:rPr>
      </w:pPr>
      <w:r w:rsidRPr="000536A7">
        <w:rPr>
          <w:rFonts w:asciiTheme="minorHAnsi" w:hAnsiTheme="minorHAnsi" w:cs="Cambria"/>
          <w:b/>
          <w:sz w:val="24"/>
          <w:szCs w:val="24"/>
        </w:rPr>
        <w:t>Business Impact</w:t>
      </w:r>
      <w:r w:rsidRPr="000536A7">
        <w:rPr>
          <w:rFonts w:asciiTheme="minorHAnsi" w:hAnsiTheme="minorHAnsi" w:cs="Cambria"/>
          <w:sz w:val="24"/>
          <w:szCs w:val="24"/>
        </w:rPr>
        <w:t xml:space="preserve">: </w:t>
      </w:r>
      <w:r w:rsidR="007B0ADA" w:rsidRPr="000536A7">
        <w:rPr>
          <w:rFonts w:asciiTheme="minorHAnsi" w:eastAsia="SimSun" w:hAnsiTheme="minorHAnsi" w:cs="Cambria"/>
          <w:bCs/>
          <w:sz w:val="24"/>
          <w:szCs w:val="24"/>
        </w:rPr>
        <w:t>Attackers exploiting this vulnerability can gain unauthorized access to systems, applications, or data by disguising their identity. This could lead to data breaches, compromised user accounts, unauthorized transactions, and even system manipulation or disruption. The resulting impact might include financial losses, regulatory penalties, legal liabilities, customer distrust, and damage to the company's reputation. Implementing strong authentication mechanisms and continuous monitoring are essential to prevent and mitigate the risks associated with authentication spoofing.</w:t>
      </w:r>
    </w:p>
    <w:p w:rsidR="00FB18E4" w:rsidRDefault="00FB18E4" w:rsidP="000536A7">
      <w:pPr>
        <w:spacing w:line="360" w:lineRule="auto"/>
        <w:jc w:val="both"/>
        <w:rPr>
          <w:rFonts w:asciiTheme="minorHAnsi" w:hAnsiTheme="minorHAnsi" w:cs="Cambria"/>
          <w:sz w:val="24"/>
          <w:szCs w:val="24"/>
        </w:rPr>
      </w:pPr>
    </w:p>
    <w:p w:rsidR="00AF088C" w:rsidRPr="000536A7" w:rsidRDefault="00AF088C" w:rsidP="000536A7">
      <w:pPr>
        <w:spacing w:line="360" w:lineRule="auto"/>
        <w:jc w:val="both"/>
        <w:rPr>
          <w:rFonts w:asciiTheme="minorHAnsi" w:hAnsiTheme="minorHAnsi" w:cs="Cambria"/>
          <w:sz w:val="24"/>
          <w:szCs w:val="24"/>
        </w:rPr>
      </w:pPr>
    </w:p>
    <w:p w:rsidR="00FB18E4" w:rsidRPr="000536A7" w:rsidRDefault="005C3D1C" w:rsidP="000536A7">
      <w:pPr>
        <w:spacing w:line="360" w:lineRule="auto"/>
        <w:jc w:val="both"/>
        <w:rPr>
          <w:rFonts w:asciiTheme="minorHAnsi" w:eastAsia="Times New Roman" w:hAnsiTheme="minorHAnsi" w:cs="Cambria"/>
          <w:sz w:val="24"/>
          <w:szCs w:val="24"/>
        </w:rPr>
      </w:pPr>
      <w:r w:rsidRPr="000536A7">
        <w:rPr>
          <w:rFonts w:asciiTheme="minorHAnsi" w:hAnsiTheme="minorHAnsi" w:cs="Cambria"/>
          <w:b/>
          <w:sz w:val="24"/>
          <w:szCs w:val="24"/>
          <w:lang w:val="en-IN"/>
        </w:rPr>
        <w:t xml:space="preserve">8. </w:t>
      </w:r>
      <w:r w:rsidRPr="000536A7">
        <w:rPr>
          <w:rFonts w:asciiTheme="minorHAnsi" w:hAnsiTheme="minorHAnsi" w:cs="Cambria"/>
          <w:b/>
          <w:sz w:val="24"/>
          <w:szCs w:val="24"/>
        </w:rPr>
        <w:t>Vulnerability Name</w:t>
      </w:r>
      <w:r w:rsidRPr="000536A7">
        <w:rPr>
          <w:rFonts w:asciiTheme="minorHAnsi" w:hAnsiTheme="minorHAnsi" w:cs="Cambria"/>
          <w:sz w:val="24"/>
          <w:szCs w:val="24"/>
        </w:rPr>
        <w:t xml:space="preserve">: </w:t>
      </w:r>
      <w:r w:rsidR="00BF1E85" w:rsidRPr="000536A7">
        <w:rPr>
          <w:rFonts w:asciiTheme="minorHAnsi" w:eastAsia="SimSun" w:hAnsiTheme="minorHAnsi" w:cs="Cambria"/>
          <w:bCs/>
          <w:sz w:val="24"/>
          <w:szCs w:val="24"/>
        </w:rPr>
        <w:t>Download of Code Without Integrity Check</w:t>
      </w:r>
    </w:p>
    <w:p w:rsidR="00FB18E4" w:rsidRPr="000536A7" w:rsidRDefault="005C3D1C" w:rsidP="000536A7">
      <w:pPr>
        <w:spacing w:line="360" w:lineRule="auto"/>
        <w:jc w:val="both"/>
        <w:rPr>
          <w:rFonts w:asciiTheme="minorHAnsi" w:hAnsiTheme="minorHAnsi" w:cs="Cambria"/>
          <w:sz w:val="24"/>
          <w:szCs w:val="24"/>
        </w:rPr>
      </w:pPr>
      <w:r w:rsidRPr="000536A7">
        <w:rPr>
          <w:rFonts w:asciiTheme="minorHAnsi" w:hAnsiTheme="minorHAnsi" w:cs="Cambria"/>
          <w:b/>
          <w:sz w:val="24"/>
          <w:szCs w:val="24"/>
        </w:rPr>
        <w:t>CWE</w:t>
      </w:r>
      <w:r w:rsidRPr="000536A7">
        <w:rPr>
          <w:rFonts w:asciiTheme="minorHAnsi" w:hAnsiTheme="minorHAnsi" w:cs="Cambria"/>
          <w:sz w:val="24"/>
          <w:szCs w:val="24"/>
        </w:rPr>
        <w:t xml:space="preserve"> : </w:t>
      </w:r>
      <w:r w:rsidRPr="000536A7">
        <w:rPr>
          <w:rFonts w:asciiTheme="minorHAnsi" w:eastAsia="SimSun" w:hAnsiTheme="minorHAnsi" w:cs="Cambria"/>
          <w:bCs/>
          <w:sz w:val="24"/>
          <w:szCs w:val="24"/>
        </w:rPr>
        <w:t xml:space="preserve">CWE-494: Download of Code </w:t>
      </w:r>
      <w:r w:rsidRPr="000536A7">
        <w:rPr>
          <w:rFonts w:asciiTheme="minorHAnsi" w:eastAsia="SimSun" w:hAnsiTheme="minorHAnsi" w:cs="Cambria"/>
          <w:bCs/>
          <w:sz w:val="24"/>
          <w:szCs w:val="24"/>
        </w:rPr>
        <w:t>Without Integrity Check</w:t>
      </w:r>
    </w:p>
    <w:p w:rsidR="00FB18E4" w:rsidRPr="000536A7" w:rsidRDefault="005C3D1C" w:rsidP="000536A7">
      <w:pPr>
        <w:spacing w:line="360" w:lineRule="auto"/>
        <w:jc w:val="both"/>
        <w:rPr>
          <w:rFonts w:asciiTheme="minorHAnsi" w:hAnsiTheme="minorHAnsi" w:cs="Cambria"/>
          <w:sz w:val="24"/>
          <w:szCs w:val="24"/>
        </w:rPr>
      </w:pPr>
      <w:r w:rsidRPr="000536A7">
        <w:rPr>
          <w:rFonts w:asciiTheme="minorHAnsi" w:hAnsiTheme="minorHAnsi" w:cs="Cambria"/>
          <w:b/>
          <w:sz w:val="24"/>
          <w:szCs w:val="24"/>
        </w:rPr>
        <w:t>OWASP Category</w:t>
      </w:r>
      <w:r w:rsidRPr="000536A7">
        <w:rPr>
          <w:rFonts w:asciiTheme="minorHAnsi" w:hAnsiTheme="minorHAnsi" w:cs="Cambria"/>
          <w:sz w:val="24"/>
          <w:szCs w:val="24"/>
        </w:rPr>
        <w:t>: A0</w:t>
      </w:r>
      <w:r w:rsidRPr="000536A7">
        <w:rPr>
          <w:rFonts w:asciiTheme="minorHAnsi" w:hAnsiTheme="minorHAnsi" w:cs="Cambria"/>
          <w:sz w:val="24"/>
          <w:szCs w:val="24"/>
          <w:lang w:val="en-IN"/>
        </w:rPr>
        <w:t>8</w:t>
      </w:r>
      <w:r w:rsidRPr="000536A7">
        <w:rPr>
          <w:rFonts w:asciiTheme="minorHAnsi" w:hAnsiTheme="minorHAnsi" w:cs="Cambria"/>
          <w:sz w:val="24"/>
          <w:szCs w:val="24"/>
        </w:rPr>
        <w:t>:2021 –</w:t>
      </w:r>
      <w:r w:rsidRPr="000536A7">
        <w:rPr>
          <w:rFonts w:asciiTheme="minorHAnsi" w:hAnsiTheme="minorHAnsi" w:cs="Cambria"/>
          <w:sz w:val="24"/>
          <w:szCs w:val="24"/>
          <w:lang w:val="en-IN"/>
        </w:rPr>
        <w:t xml:space="preserve"> </w:t>
      </w:r>
      <w:r w:rsidRPr="000536A7">
        <w:rPr>
          <w:rFonts w:asciiTheme="minorHAnsi" w:eastAsia="sans-serif" w:hAnsiTheme="minorHAnsi" w:cs="Cambria"/>
          <w:bCs/>
          <w:sz w:val="24"/>
          <w:szCs w:val="24"/>
        </w:rPr>
        <w:t>Software and Data Integrity Failures</w:t>
      </w:r>
    </w:p>
    <w:p w:rsidR="00AF088C" w:rsidRDefault="00AF088C" w:rsidP="000536A7">
      <w:pPr>
        <w:spacing w:line="360" w:lineRule="auto"/>
        <w:textAlignment w:val="top"/>
        <w:rPr>
          <w:rFonts w:asciiTheme="minorHAnsi" w:hAnsiTheme="minorHAnsi" w:cs="Cambria"/>
          <w:b/>
          <w:sz w:val="24"/>
          <w:szCs w:val="24"/>
        </w:rPr>
      </w:pPr>
    </w:p>
    <w:p w:rsidR="007B0ADA" w:rsidRPr="000536A7" w:rsidRDefault="005C3D1C" w:rsidP="000536A7">
      <w:pPr>
        <w:spacing w:line="360" w:lineRule="auto"/>
        <w:textAlignment w:val="top"/>
        <w:rPr>
          <w:rFonts w:asciiTheme="minorHAnsi" w:eastAsia="Times New Roman" w:hAnsiTheme="minorHAnsi" w:cs="Times New Roman"/>
          <w:color w:val="000000"/>
          <w:sz w:val="24"/>
          <w:szCs w:val="24"/>
          <w:lang w:val="en-US"/>
        </w:rPr>
      </w:pPr>
      <w:r w:rsidRPr="000536A7">
        <w:rPr>
          <w:rFonts w:asciiTheme="minorHAnsi" w:hAnsiTheme="minorHAnsi" w:cs="Cambria"/>
          <w:b/>
          <w:sz w:val="24"/>
          <w:szCs w:val="24"/>
        </w:rPr>
        <w:t>Description</w:t>
      </w:r>
      <w:r w:rsidRPr="000536A7">
        <w:rPr>
          <w:rFonts w:asciiTheme="minorHAnsi" w:hAnsiTheme="minorHAnsi" w:cs="Cambria"/>
          <w:sz w:val="24"/>
          <w:szCs w:val="24"/>
        </w:rPr>
        <w:t xml:space="preserve">: </w:t>
      </w:r>
      <w:r w:rsidR="007B0ADA" w:rsidRPr="000536A7">
        <w:rPr>
          <w:rFonts w:asciiTheme="minorHAnsi" w:hAnsiTheme="minorHAnsi" w:cs="Cambria"/>
          <w:sz w:val="24"/>
          <w:szCs w:val="24"/>
        </w:rPr>
        <w:t xml:space="preserve"> </w:t>
      </w:r>
      <w:r w:rsidR="007B0ADA" w:rsidRPr="000536A7">
        <w:rPr>
          <w:rFonts w:asciiTheme="minorHAnsi" w:eastAsia="Times New Roman" w:hAnsiTheme="minorHAnsi" w:cs="Times New Roman"/>
          <w:color w:val="000000"/>
          <w:sz w:val="24"/>
          <w:szCs w:val="24"/>
          <w:lang w:val="en-US"/>
        </w:rPr>
        <w:t>The product downloads source code or an executable from a remote location and executes the code without sufficiently verifying the origin and integrity of the code.</w:t>
      </w:r>
    </w:p>
    <w:p w:rsidR="00FB18E4" w:rsidRPr="000536A7" w:rsidRDefault="005C3D1C" w:rsidP="000536A7">
      <w:pPr>
        <w:spacing w:line="360" w:lineRule="auto"/>
        <w:jc w:val="both"/>
        <w:rPr>
          <w:rFonts w:asciiTheme="minorHAnsi" w:hAnsiTheme="minorHAnsi" w:cs="Cambria"/>
          <w:sz w:val="24"/>
          <w:szCs w:val="24"/>
        </w:rPr>
      </w:pPr>
      <w:r w:rsidRPr="000536A7">
        <w:rPr>
          <w:rFonts w:asciiTheme="minorHAnsi" w:hAnsiTheme="minorHAnsi" w:cs="Cambria"/>
          <w:b/>
          <w:sz w:val="24"/>
          <w:szCs w:val="24"/>
        </w:rPr>
        <w:t>Business Impact</w:t>
      </w:r>
      <w:r w:rsidRPr="000536A7">
        <w:rPr>
          <w:rFonts w:asciiTheme="minorHAnsi" w:hAnsiTheme="minorHAnsi" w:cs="Cambria"/>
          <w:sz w:val="24"/>
          <w:szCs w:val="24"/>
        </w:rPr>
        <w:t xml:space="preserve">: </w:t>
      </w:r>
      <w:r w:rsidR="007B0ADA" w:rsidRPr="000536A7">
        <w:rPr>
          <w:rFonts w:asciiTheme="minorHAnsi" w:eastAsia="SimSun" w:hAnsiTheme="minorHAnsi" w:cs="Cambria"/>
          <w:bCs/>
          <w:sz w:val="24"/>
          <w:szCs w:val="24"/>
        </w:rPr>
        <w:t>This vulnerability exposes systems to the risk of malicious code injection, which can lead to unauthorized access, data breaches, system instability, and compromised functionalities. These outcomes could result in financial losses, regulatory violations, legal liabilities, reputational damage, and erosion of customer trust. Ensuring robust code validation and integrity checks before downloading is crucial to mitigate potential risks and uphold a strong security posture.</w:t>
      </w:r>
    </w:p>
    <w:p w:rsidR="00AF088C" w:rsidRDefault="00AF088C">
      <w:pPr>
        <w:spacing w:line="240" w:lineRule="auto"/>
        <w:rPr>
          <w:rFonts w:asciiTheme="minorHAnsi" w:hAnsiTheme="minorHAnsi" w:cs="Cambria"/>
          <w:b/>
          <w:sz w:val="24"/>
          <w:szCs w:val="24"/>
        </w:rPr>
      </w:pPr>
      <w:r>
        <w:rPr>
          <w:rFonts w:asciiTheme="minorHAnsi" w:hAnsiTheme="minorHAnsi" w:cs="Cambria"/>
          <w:b/>
          <w:sz w:val="24"/>
          <w:szCs w:val="24"/>
        </w:rPr>
        <w:br w:type="page"/>
      </w:r>
    </w:p>
    <w:p w:rsidR="00FB18E4" w:rsidRPr="000536A7" w:rsidRDefault="00FB18E4" w:rsidP="000536A7">
      <w:pPr>
        <w:spacing w:line="360" w:lineRule="auto"/>
        <w:jc w:val="both"/>
        <w:rPr>
          <w:rFonts w:asciiTheme="minorHAnsi" w:hAnsiTheme="minorHAnsi" w:cs="Cambria"/>
          <w:b/>
          <w:sz w:val="24"/>
          <w:szCs w:val="24"/>
        </w:rPr>
      </w:pPr>
    </w:p>
    <w:p w:rsidR="00FB18E4" w:rsidRPr="000536A7" w:rsidRDefault="005C3D1C" w:rsidP="000536A7">
      <w:pPr>
        <w:spacing w:line="360" w:lineRule="auto"/>
        <w:jc w:val="both"/>
        <w:rPr>
          <w:rFonts w:asciiTheme="minorHAnsi" w:eastAsia="Times New Roman" w:hAnsiTheme="minorHAnsi" w:cs="Cambria"/>
          <w:sz w:val="24"/>
          <w:szCs w:val="24"/>
        </w:rPr>
      </w:pPr>
      <w:r w:rsidRPr="000536A7">
        <w:rPr>
          <w:rFonts w:asciiTheme="minorHAnsi" w:hAnsiTheme="minorHAnsi" w:cs="Cambria"/>
          <w:b/>
          <w:sz w:val="24"/>
          <w:szCs w:val="24"/>
          <w:lang w:val="en-IN"/>
        </w:rPr>
        <w:t xml:space="preserve">9. </w:t>
      </w:r>
      <w:r w:rsidRPr="000536A7">
        <w:rPr>
          <w:rFonts w:asciiTheme="minorHAnsi" w:hAnsiTheme="minorHAnsi" w:cs="Cambria"/>
          <w:b/>
          <w:sz w:val="24"/>
          <w:szCs w:val="24"/>
        </w:rPr>
        <w:t>Vulnerability Name</w:t>
      </w:r>
      <w:r w:rsidRPr="000536A7">
        <w:rPr>
          <w:rFonts w:asciiTheme="minorHAnsi" w:hAnsiTheme="minorHAnsi" w:cs="Cambria"/>
          <w:sz w:val="24"/>
          <w:szCs w:val="24"/>
        </w:rPr>
        <w:t xml:space="preserve">: </w:t>
      </w:r>
      <w:r w:rsidR="00BF1E85" w:rsidRPr="000536A7">
        <w:rPr>
          <w:rFonts w:asciiTheme="minorHAnsi" w:eastAsia="SimSun" w:hAnsiTheme="minorHAnsi" w:cs="Cambria"/>
          <w:bCs/>
          <w:sz w:val="24"/>
          <w:szCs w:val="24"/>
        </w:rPr>
        <w:t>Insertion of Sensitive Information into Log File</w:t>
      </w:r>
    </w:p>
    <w:p w:rsidR="00FB18E4" w:rsidRPr="000536A7" w:rsidRDefault="005C3D1C" w:rsidP="000536A7">
      <w:pPr>
        <w:spacing w:line="360" w:lineRule="auto"/>
        <w:jc w:val="both"/>
        <w:rPr>
          <w:rFonts w:asciiTheme="minorHAnsi" w:hAnsiTheme="minorHAnsi" w:cs="Cambria"/>
          <w:sz w:val="24"/>
          <w:szCs w:val="24"/>
        </w:rPr>
      </w:pPr>
      <w:r w:rsidRPr="000536A7">
        <w:rPr>
          <w:rFonts w:asciiTheme="minorHAnsi" w:hAnsiTheme="minorHAnsi" w:cs="Cambria"/>
          <w:b/>
          <w:sz w:val="24"/>
          <w:szCs w:val="24"/>
        </w:rPr>
        <w:t>CWE</w:t>
      </w:r>
      <w:r w:rsidRPr="000536A7">
        <w:rPr>
          <w:rFonts w:asciiTheme="minorHAnsi" w:hAnsiTheme="minorHAnsi" w:cs="Cambria"/>
          <w:sz w:val="24"/>
          <w:szCs w:val="24"/>
        </w:rPr>
        <w:t xml:space="preserve"> : </w:t>
      </w:r>
      <w:r w:rsidRPr="000536A7">
        <w:rPr>
          <w:rFonts w:asciiTheme="minorHAnsi" w:eastAsia="SimSun" w:hAnsiTheme="minorHAnsi" w:cs="Cambria"/>
          <w:bCs/>
          <w:sz w:val="24"/>
          <w:szCs w:val="24"/>
        </w:rPr>
        <w:t>CWE-532: Insertion of Sensitive Information into Log File</w:t>
      </w:r>
    </w:p>
    <w:p w:rsidR="00FB18E4" w:rsidRPr="000536A7" w:rsidRDefault="005C3D1C" w:rsidP="000536A7">
      <w:pPr>
        <w:spacing w:line="360" w:lineRule="auto"/>
        <w:jc w:val="both"/>
        <w:rPr>
          <w:rFonts w:asciiTheme="minorHAnsi" w:hAnsiTheme="minorHAnsi" w:cs="Cambria"/>
          <w:sz w:val="24"/>
          <w:szCs w:val="24"/>
          <w:lang w:val="en-IN"/>
        </w:rPr>
      </w:pPr>
      <w:r w:rsidRPr="000536A7">
        <w:rPr>
          <w:rFonts w:asciiTheme="minorHAnsi" w:hAnsiTheme="minorHAnsi" w:cs="Cambria"/>
          <w:b/>
          <w:sz w:val="24"/>
          <w:szCs w:val="24"/>
        </w:rPr>
        <w:t xml:space="preserve">OWASP </w:t>
      </w:r>
      <w:r w:rsidRPr="000536A7">
        <w:rPr>
          <w:rFonts w:asciiTheme="minorHAnsi" w:hAnsiTheme="minorHAnsi" w:cs="Cambria"/>
          <w:b/>
          <w:sz w:val="24"/>
          <w:szCs w:val="24"/>
        </w:rPr>
        <w:t>Category</w:t>
      </w:r>
      <w:r w:rsidRPr="000536A7">
        <w:rPr>
          <w:rFonts w:asciiTheme="minorHAnsi" w:hAnsiTheme="minorHAnsi" w:cs="Cambria"/>
          <w:sz w:val="24"/>
          <w:szCs w:val="24"/>
        </w:rPr>
        <w:t>: A0</w:t>
      </w:r>
      <w:r w:rsidRPr="000536A7">
        <w:rPr>
          <w:rFonts w:asciiTheme="minorHAnsi" w:hAnsiTheme="minorHAnsi" w:cs="Cambria"/>
          <w:sz w:val="24"/>
          <w:szCs w:val="24"/>
          <w:lang w:val="en-IN"/>
        </w:rPr>
        <w:t>9</w:t>
      </w:r>
      <w:r w:rsidRPr="000536A7">
        <w:rPr>
          <w:rFonts w:asciiTheme="minorHAnsi" w:hAnsiTheme="minorHAnsi" w:cs="Cambria"/>
          <w:sz w:val="24"/>
          <w:szCs w:val="24"/>
        </w:rPr>
        <w:t>:2021 –</w:t>
      </w:r>
      <w:r w:rsidRPr="000536A7">
        <w:rPr>
          <w:rFonts w:asciiTheme="minorHAnsi" w:hAnsiTheme="minorHAnsi" w:cs="Cambria"/>
          <w:sz w:val="24"/>
          <w:szCs w:val="24"/>
          <w:lang w:val="en-IN"/>
        </w:rPr>
        <w:t xml:space="preserve"> </w:t>
      </w:r>
      <w:r w:rsidRPr="000536A7">
        <w:rPr>
          <w:rFonts w:asciiTheme="minorHAnsi" w:eastAsia="sans-serif" w:hAnsiTheme="minorHAnsi" w:cs="Cambria"/>
          <w:bCs/>
          <w:sz w:val="24"/>
          <w:szCs w:val="24"/>
        </w:rPr>
        <w:t>Security Logging and Monitoring Failures </w:t>
      </w:r>
    </w:p>
    <w:p w:rsidR="00AF088C" w:rsidRDefault="00AF088C" w:rsidP="000536A7">
      <w:pPr>
        <w:spacing w:line="360" w:lineRule="auto"/>
        <w:textAlignment w:val="top"/>
        <w:rPr>
          <w:rFonts w:asciiTheme="minorHAnsi" w:hAnsiTheme="minorHAnsi" w:cs="Cambria"/>
          <w:b/>
          <w:sz w:val="24"/>
          <w:szCs w:val="24"/>
        </w:rPr>
      </w:pPr>
    </w:p>
    <w:p w:rsidR="007B0ADA" w:rsidRPr="000536A7" w:rsidRDefault="005C3D1C" w:rsidP="000536A7">
      <w:pPr>
        <w:spacing w:line="360" w:lineRule="auto"/>
        <w:textAlignment w:val="top"/>
        <w:rPr>
          <w:rFonts w:asciiTheme="minorHAnsi" w:eastAsia="Times New Roman" w:hAnsiTheme="minorHAnsi" w:cs="Times New Roman"/>
          <w:color w:val="000000"/>
          <w:sz w:val="24"/>
          <w:szCs w:val="24"/>
          <w:lang w:val="en-US"/>
        </w:rPr>
      </w:pPr>
      <w:r w:rsidRPr="000536A7">
        <w:rPr>
          <w:rFonts w:asciiTheme="minorHAnsi" w:hAnsiTheme="minorHAnsi" w:cs="Cambria"/>
          <w:b/>
          <w:sz w:val="24"/>
          <w:szCs w:val="24"/>
        </w:rPr>
        <w:t>Description</w:t>
      </w:r>
      <w:r w:rsidRPr="000536A7">
        <w:rPr>
          <w:rFonts w:asciiTheme="minorHAnsi" w:hAnsiTheme="minorHAnsi" w:cs="Cambria"/>
          <w:sz w:val="24"/>
          <w:szCs w:val="24"/>
        </w:rPr>
        <w:t xml:space="preserve">: </w:t>
      </w:r>
      <w:r w:rsidR="007B0ADA" w:rsidRPr="000536A7">
        <w:rPr>
          <w:rFonts w:asciiTheme="minorHAnsi" w:eastAsia="Times New Roman" w:hAnsiTheme="minorHAnsi" w:cs="Times New Roman"/>
          <w:color w:val="000000"/>
          <w:sz w:val="24"/>
          <w:szCs w:val="24"/>
          <w:lang w:val="en-US"/>
        </w:rPr>
        <w:t>Information written to log files can be of a sensitive nature and give valuable guidance to an attacker or expose sensitive user information.</w:t>
      </w:r>
    </w:p>
    <w:p w:rsidR="00FB18E4" w:rsidRPr="000536A7" w:rsidRDefault="005C3D1C" w:rsidP="000536A7">
      <w:pPr>
        <w:spacing w:line="360" w:lineRule="auto"/>
        <w:jc w:val="both"/>
        <w:rPr>
          <w:rFonts w:asciiTheme="minorHAnsi" w:hAnsiTheme="minorHAnsi" w:cs="Cambria"/>
          <w:sz w:val="24"/>
          <w:szCs w:val="24"/>
        </w:rPr>
      </w:pPr>
      <w:r w:rsidRPr="000536A7">
        <w:rPr>
          <w:rFonts w:asciiTheme="minorHAnsi" w:hAnsiTheme="minorHAnsi" w:cs="Cambria"/>
          <w:b/>
          <w:sz w:val="24"/>
          <w:szCs w:val="24"/>
        </w:rPr>
        <w:t>Business Impact</w:t>
      </w:r>
      <w:r w:rsidRPr="000536A7">
        <w:rPr>
          <w:rFonts w:asciiTheme="minorHAnsi" w:hAnsiTheme="minorHAnsi" w:cs="Cambria"/>
          <w:sz w:val="24"/>
          <w:szCs w:val="24"/>
        </w:rPr>
        <w:t xml:space="preserve">: </w:t>
      </w:r>
      <w:r w:rsidR="007B0ADA" w:rsidRPr="000536A7">
        <w:rPr>
          <w:rFonts w:asciiTheme="minorHAnsi" w:eastAsia="SimSun" w:hAnsiTheme="minorHAnsi" w:cs="Cambria"/>
          <w:bCs/>
          <w:sz w:val="24"/>
          <w:szCs w:val="24"/>
        </w:rPr>
        <w:t>This lapse could expose confidential data, such as user credentials or proprietary details, potentially leading to unauthorized access, data breaches, and regulatory non-compliance. These consequences might result in financial losses, legal liabilities, tarnished reputation, and erosion of customer trust. Implementing proper log management practices, including sanitization of sensitive information, is crucial to mitigate these risks and maintain data security and compliance.</w:t>
      </w:r>
    </w:p>
    <w:p w:rsidR="00FB18E4" w:rsidRDefault="00FB18E4" w:rsidP="000536A7">
      <w:pPr>
        <w:spacing w:line="360" w:lineRule="auto"/>
        <w:jc w:val="both"/>
        <w:rPr>
          <w:rFonts w:asciiTheme="minorHAnsi" w:hAnsiTheme="minorHAnsi" w:cs="Cambria"/>
          <w:b/>
          <w:sz w:val="24"/>
          <w:szCs w:val="24"/>
        </w:rPr>
      </w:pPr>
    </w:p>
    <w:p w:rsidR="00AF088C" w:rsidRPr="000536A7" w:rsidRDefault="00AF088C" w:rsidP="000536A7">
      <w:pPr>
        <w:spacing w:line="360" w:lineRule="auto"/>
        <w:jc w:val="both"/>
        <w:rPr>
          <w:rFonts w:asciiTheme="minorHAnsi" w:hAnsiTheme="minorHAnsi" w:cs="Cambria"/>
          <w:b/>
          <w:sz w:val="24"/>
          <w:szCs w:val="24"/>
        </w:rPr>
      </w:pPr>
    </w:p>
    <w:p w:rsidR="00FB18E4" w:rsidRPr="000536A7" w:rsidRDefault="005C3D1C" w:rsidP="000536A7">
      <w:pPr>
        <w:spacing w:line="360" w:lineRule="auto"/>
        <w:jc w:val="both"/>
        <w:rPr>
          <w:rFonts w:asciiTheme="minorHAnsi" w:eastAsia="Times New Roman" w:hAnsiTheme="minorHAnsi" w:cs="Cambria"/>
          <w:sz w:val="24"/>
          <w:szCs w:val="24"/>
        </w:rPr>
      </w:pPr>
      <w:r w:rsidRPr="000536A7">
        <w:rPr>
          <w:rFonts w:asciiTheme="minorHAnsi" w:hAnsiTheme="minorHAnsi" w:cs="Cambria"/>
          <w:b/>
          <w:sz w:val="24"/>
          <w:szCs w:val="24"/>
          <w:lang w:val="en-IN"/>
        </w:rPr>
        <w:t xml:space="preserve">10. </w:t>
      </w:r>
      <w:r w:rsidRPr="000536A7">
        <w:rPr>
          <w:rFonts w:asciiTheme="minorHAnsi" w:hAnsiTheme="minorHAnsi" w:cs="Cambria"/>
          <w:b/>
          <w:sz w:val="24"/>
          <w:szCs w:val="24"/>
        </w:rPr>
        <w:t>Vulnerability Name</w:t>
      </w:r>
      <w:r w:rsidRPr="000536A7">
        <w:rPr>
          <w:rFonts w:asciiTheme="minorHAnsi" w:hAnsiTheme="minorHAnsi" w:cs="Cambria"/>
          <w:sz w:val="24"/>
          <w:szCs w:val="24"/>
        </w:rPr>
        <w:t xml:space="preserve">: </w:t>
      </w:r>
      <w:r w:rsidR="00BF1E85" w:rsidRPr="000536A7">
        <w:rPr>
          <w:rFonts w:asciiTheme="minorHAnsi" w:eastAsia="SimSun" w:hAnsiTheme="minorHAnsi" w:cs="Cambria"/>
          <w:bCs/>
          <w:sz w:val="24"/>
          <w:szCs w:val="24"/>
        </w:rPr>
        <w:t>Server-Side Request Forgery (SSRF)</w:t>
      </w:r>
    </w:p>
    <w:p w:rsidR="00FB18E4" w:rsidRPr="000536A7" w:rsidRDefault="005C3D1C" w:rsidP="000536A7">
      <w:pPr>
        <w:spacing w:line="360" w:lineRule="auto"/>
        <w:jc w:val="both"/>
        <w:rPr>
          <w:rFonts w:asciiTheme="minorHAnsi" w:hAnsiTheme="minorHAnsi" w:cs="Cambria"/>
          <w:sz w:val="24"/>
          <w:szCs w:val="24"/>
        </w:rPr>
      </w:pPr>
      <w:r w:rsidRPr="000536A7">
        <w:rPr>
          <w:rFonts w:asciiTheme="minorHAnsi" w:hAnsiTheme="minorHAnsi" w:cs="Cambria"/>
          <w:b/>
          <w:sz w:val="24"/>
          <w:szCs w:val="24"/>
        </w:rPr>
        <w:t>CWE</w:t>
      </w:r>
      <w:r w:rsidRPr="000536A7">
        <w:rPr>
          <w:rFonts w:asciiTheme="minorHAnsi" w:hAnsiTheme="minorHAnsi" w:cs="Cambria"/>
          <w:sz w:val="24"/>
          <w:szCs w:val="24"/>
        </w:rPr>
        <w:t xml:space="preserve"> : </w:t>
      </w:r>
      <w:r w:rsidRPr="000536A7">
        <w:rPr>
          <w:rFonts w:asciiTheme="minorHAnsi" w:eastAsia="SimSun" w:hAnsiTheme="minorHAnsi" w:cs="Cambria"/>
          <w:bCs/>
          <w:sz w:val="24"/>
          <w:szCs w:val="24"/>
        </w:rPr>
        <w:t>CWE-918: Server-Side Request Forgery (SSRF)</w:t>
      </w:r>
    </w:p>
    <w:p w:rsidR="00FB18E4" w:rsidRPr="000536A7" w:rsidRDefault="005C3D1C" w:rsidP="000536A7">
      <w:pPr>
        <w:spacing w:line="360" w:lineRule="auto"/>
        <w:jc w:val="both"/>
        <w:rPr>
          <w:rFonts w:asciiTheme="minorHAnsi" w:hAnsiTheme="minorHAnsi" w:cs="Cambria"/>
          <w:sz w:val="24"/>
          <w:szCs w:val="24"/>
          <w:lang w:val="en-IN"/>
        </w:rPr>
      </w:pPr>
      <w:r w:rsidRPr="000536A7">
        <w:rPr>
          <w:rFonts w:asciiTheme="minorHAnsi" w:hAnsiTheme="minorHAnsi" w:cs="Cambria"/>
          <w:b/>
          <w:sz w:val="24"/>
          <w:szCs w:val="24"/>
        </w:rPr>
        <w:t>OWASP Category</w:t>
      </w:r>
      <w:r w:rsidRPr="000536A7">
        <w:rPr>
          <w:rFonts w:asciiTheme="minorHAnsi" w:hAnsiTheme="minorHAnsi" w:cs="Cambria"/>
          <w:sz w:val="24"/>
          <w:szCs w:val="24"/>
        </w:rPr>
        <w:t>: A</w:t>
      </w:r>
      <w:r w:rsidRPr="000536A7">
        <w:rPr>
          <w:rFonts w:asciiTheme="minorHAnsi" w:hAnsiTheme="minorHAnsi" w:cs="Cambria"/>
          <w:sz w:val="24"/>
          <w:szCs w:val="24"/>
          <w:lang w:val="en-IN"/>
        </w:rPr>
        <w:t>10</w:t>
      </w:r>
      <w:r w:rsidRPr="000536A7">
        <w:rPr>
          <w:rFonts w:asciiTheme="minorHAnsi" w:hAnsiTheme="minorHAnsi" w:cs="Cambria"/>
          <w:sz w:val="24"/>
          <w:szCs w:val="24"/>
        </w:rPr>
        <w:t>:2021 –</w:t>
      </w:r>
      <w:r w:rsidRPr="000536A7">
        <w:rPr>
          <w:rFonts w:asciiTheme="minorHAnsi" w:hAnsiTheme="minorHAnsi" w:cs="Cambria"/>
          <w:sz w:val="24"/>
          <w:szCs w:val="24"/>
          <w:lang w:val="en-IN"/>
        </w:rPr>
        <w:t xml:space="preserve"> </w:t>
      </w:r>
      <w:r w:rsidRPr="000536A7">
        <w:rPr>
          <w:rFonts w:asciiTheme="minorHAnsi" w:eastAsia="sans-serif" w:hAnsiTheme="minorHAnsi" w:cs="Cambria"/>
          <w:bCs/>
          <w:sz w:val="24"/>
          <w:szCs w:val="24"/>
        </w:rPr>
        <w:t>Server-Side Request Forgery</w:t>
      </w:r>
    </w:p>
    <w:p w:rsidR="00AF088C" w:rsidRDefault="00AF088C" w:rsidP="000536A7">
      <w:pPr>
        <w:spacing w:line="360" w:lineRule="auto"/>
        <w:textAlignment w:val="top"/>
        <w:rPr>
          <w:rFonts w:asciiTheme="minorHAnsi" w:hAnsiTheme="minorHAnsi" w:cs="Cambria"/>
          <w:b/>
          <w:sz w:val="24"/>
          <w:szCs w:val="24"/>
        </w:rPr>
      </w:pPr>
    </w:p>
    <w:p w:rsidR="007B0ADA" w:rsidRPr="000536A7" w:rsidRDefault="005C3D1C" w:rsidP="000536A7">
      <w:pPr>
        <w:spacing w:line="360" w:lineRule="auto"/>
        <w:textAlignment w:val="top"/>
        <w:rPr>
          <w:rFonts w:asciiTheme="minorHAnsi" w:eastAsia="Times New Roman" w:hAnsiTheme="minorHAnsi" w:cs="Times New Roman"/>
          <w:color w:val="000000"/>
          <w:sz w:val="24"/>
          <w:szCs w:val="24"/>
          <w:lang w:val="en-US"/>
        </w:rPr>
      </w:pPr>
      <w:bookmarkStart w:id="1" w:name="_GoBack"/>
      <w:bookmarkEnd w:id="1"/>
      <w:r w:rsidRPr="000536A7">
        <w:rPr>
          <w:rFonts w:asciiTheme="minorHAnsi" w:hAnsiTheme="minorHAnsi" w:cs="Cambria"/>
          <w:b/>
          <w:sz w:val="24"/>
          <w:szCs w:val="24"/>
        </w:rPr>
        <w:t>Description</w:t>
      </w:r>
      <w:r w:rsidRPr="000536A7">
        <w:rPr>
          <w:rFonts w:asciiTheme="minorHAnsi" w:hAnsiTheme="minorHAnsi" w:cs="Cambria"/>
          <w:sz w:val="24"/>
          <w:szCs w:val="24"/>
        </w:rPr>
        <w:t xml:space="preserve">: </w:t>
      </w:r>
      <w:r w:rsidR="007B0ADA" w:rsidRPr="000536A7">
        <w:rPr>
          <w:rFonts w:asciiTheme="minorHAnsi" w:eastAsia="Times New Roman" w:hAnsiTheme="minorHAnsi" w:cs="Times New Roman"/>
          <w:color w:val="000000"/>
          <w:sz w:val="24"/>
          <w:szCs w:val="24"/>
          <w:lang w:val="en-US"/>
        </w:rPr>
        <w:t>The web server receives a URL or similar request from an upstream component and retrieves the contents of this URL, but it does not sufficiently ensure that the request is being sent to the expected destination.</w:t>
      </w:r>
    </w:p>
    <w:p w:rsidR="00AF088C" w:rsidRDefault="005C3D1C" w:rsidP="000536A7">
      <w:pPr>
        <w:spacing w:line="360" w:lineRule="auto"/>
        <w:jc w:val="both"/>
        <w:rPr>
          <w:rFonts w:asciiTheme="minorHAnsi" w:eastAsia="SimSun" w:hAnsiTheme="minorHAnsi" w:cs="Cambria"/>
          <w:bCs/>
          <w:sz w:val="24"/>
          <w:szCs w:val="24"/>
        </w:rPr>
      </w:pPr>
      <w:r w:rsidRPr="000536A7">
        <w:rPr>
          <w:rFonts w:asciiTheme="minorHAnsi" w:hAnsiTheme="minorHAnsi" w:cs="Cambria"/>
          <w:b/>
          <w:sz w:val="24"/>
          <w:szCs w:val="24"/>
        </w:rPr>
        <w:t>Business Impact</w:t>
      </w:r>
      <w:r w:rsidRPr="000536A7">
        <w:rPr>
          <w:rFonts w:asciiTheme="minorHAnsi" w:hAnsiTheme="minorHAnsi" w:cs="Cambria"/>
          <w:sz w:val="24"/>
          <w:szCs w:val="24"/>
        </w:rPr>
        <w:t xml:space="preserve">: </w:t>
      </w:r>
      <w:r w:rsidR="000536A7" w:rsidRPr="000536A7">
        <w:rPr>
          <w:rFonts w:asciiTheme="minorHAnsi" w:eastAsia="SimSun" w:hAnsiTheme="minorHAnsi" w:cs="Cambria"/>
          <w:bCs/>
          <w:sz w:val="24"/>
          <w:szCs w:val="24"/>
        </w:rPr>
        <w:t xml:space="preserve">Attackers exploiting SSRF can manipulate a server into making unauthorized requests to other internal resources or external services, potentially leading to data breaches, unauthorized access, and even remote code execution. This could result in compromised systems, customer data exposure, financial losses, regulatory penalties, legal actions, and damage to the company's reputation. Implementing robust input validation, network segmentation, and security controls </w:t>
      </w:r>
      <w:r w:rsidR="00323D49">
        <w:rPr>
          <w:rFonts w:asciiTheme="minorHAnsi" w:eastAsia="SimSun" w:hAnsiTheme="minorHAnsi" w:cs="Cambria"/>
          <w:bCs/>
          <w:sz w:val="24"/>
          <w:szCs w:val="24"/>
        </w:rPr>
        <w:t>is</w:t>
      </w:r>
      <w:r w:rsidR="000536A7" w:rsidRPr="000536A7">
        <w:rPr>
          <w:rFonts w:asciiTheme="minorHAnsi" w:eastAsia="SimSun" w:hAnsiTheme="minorHAnsi" w:cs="Cambria"/>
          <w:bCs/>
          <w:sz w:val="24"/>
          <w:szCs w:val="24"/>
        </w:rPr>
        <w:t xml:space="preserve"> critical to preventing and mitigating the risks associated with SSRF vulnerabilities.</w:t>
      </w:r>
    </w:p>
    <w:p w:rsidR="00FB18E4" w:rsidRPr="000536A7" w:rsidRDefault="00FB18E4" w:rsidP="000536A7">
      <w:pPr>
        <w:spacing w:line="360" w:lineRule="auto"/>
        <w:jc w:val="both"/>
        <w:rPr>
          <w:rFonts w:asciiTheme="minorHAnsi" w:hAnsiTheme="minorHAnsi" w:cs="Cambria"/>
          <w:sz w:val="24"/>
          <w:szCs w:val="24"/>
          <w:lang w:val="en-IN"/>
        </w:rPr>
      </w:pPr>
    </w:p>
    <w:sectPr w:rsidR="00FB18E4" w:rsidRPr="000536A7">
      <w:pgSz w:w="12240" w:h="15840"/>
      <w:pgMar w:top="1440" w:right="810" w:bottom="1440" w:left="108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3D1C" w:rsidRDefault="005C3D1C">
      <w:pPr>
        <w:spacing w:line="240" w:lineRule="auto"/>
      </w:pPr>
      <w:r>
        <w:separator/>
      </w:r>
    </w:p>
  </w:endnote>
  <w:endnote w:type="continuationSeparator" w:id="0">
    <w:p w:rsidR="005C3D1C" w:rsidRDefault="005C3D1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ans-serif">
    <w:altName w:val="Segoe Print"/>
    <w:charset w:val="00"/>
    <w:family w:val="auto"/>
    <w:pitch w:val="default"/>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3D1C" w:rsidRDefault="005C3D1C">
      <w:r>
        <w:separator/>
      </w:r>
    </w:p>
  </w:footnote>
  <w:footnote w:type="continuationSeparator" w:id="0">
    <w:p w:rsidR="005C3D1C" w:rsidRDefault="005C3D1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1"/>
    <w:multiLevelType w:val="singleLevel"/>
    <w:tmpl w:val="C2AA9388"/>
    <w:lvl w:ilvl="0">
      <w:start w:val="1"/>
      <w:numFmt w:val="bullet"/>
      <w:lvlText w:val=""/>
      <w:lvlJc w:val="left"/>
      <w:pPr>
        <w:tabs>
          <w:tab w:val="num" w:pos="1440"/>
        </w:tabs>
        <w:ind w:left="1440" w:hanging="360"/>
      </w:pPr>
      <w:rPr>
        <w:rFonts w:ascii="Symbol" w:hAnsi="Symbol" w:hint="default"/>
      </w:rPr>
    </w:lvl>
  </w:abstractNum>
  <w:abstractNum w:abstractNumId="1" w15:restartNumberingAfterBreak="0">
    <w:nsid w:val="27CE320C"/>
    <w:multiLevelType w:val="multilevel"/>
    <w:tmpl w:val="27CE320C"/>
    <w:lvl w:ilvl="0">
      <w:start w:val="1"/>
      <w:numFmt w:val="decimal"/>
      <w:lvlText w:val="%1."/>
      <w:lvlJc w:val="left"/>
      <w:pPr>
        <w:ind w:left="450" w:hanging="450"/>
      </w:pPr>
      <w:rPr>
        <w:rFonts w:eastAsia="Arial" w:cs="Arial"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47DA7E82"/>
    <w:multiLevelType w:val="multilevel"/>
    <w:tmpl w:val="AE7EBC42"/>
    <w:lvl w:ilvl="0">
      <w:start w:val="1"/>
      <w:numFmt w:val="decimal"/>
      <w:suff w:val="space"/>
      <w:lvlText w:val="%1."/>
      <w:lvlJc w:val="left"/>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6330"/>
    <w:rsid w:val="000536A7"/>
    <w:rsid w:val="00076330"/>
    <w:rsid w:val="00323D49"/>
    <w:rsid w:val="00370CD3"/>
    <w:rsid w:val="004B740B"/>
    <w:rsid w:val="004E043E"/>
    <w:rsid w:val="004F36C9"/>
    <w:rsid w:val="005B1785"/>
    <w:rsid w:val="005C3D1C"/>
    <w:rsid w:val="005C3D5A"/>
    <w:rsid w:val="006412C2"/>
    <w:rsid w:val="007B0ADA"/>
    <w:rsid w:val="007F67EA"/>
    <w:rsid w:val="00AF088C"/>
    <w:rsid w:val="00BF1E85"/>
    <w:rsid w:val="00FB18E4"/>
    <w:rsid w:val="07C7234E"/>
    <w:rsid w:val="0BC11EE9"/>
    <w:rsid w:val="159E585A"/>
    <w:rsid w:val="201B3F1C"/>
    <w:rsid w:val="20357A42"/>
    <w:rsid w:val="21513396"/>
    <w:rsid w:val="2D634027"/>
    <w:rsid w:val="3A875C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574E54E-4E42-48D9-8FCF-649D249E1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7" w:semiHidden="1" w:unhideWhenUsed="1" w:qFormat="1"/>
    <w:lsdException w:name="heading 8" w:semiHidden="1" w:unhideWhenUsed="1" w:qFormat="1"/>
    <w:lsdException w:name="heading 9" w:semiHidden="1" w:unhideWhenUsed="1" w:qFormat="1"/>
    <w:lsdException w:name="index 1" w:qFormat="1"/>
    <w:lsdException w:name="index 2" w:qFormat="1"/>
    <w:lsdException w:name="index 3" w:qFormat="1"/>
    <w:lsdException w:name="index 4" w:qFormat="1"/>
    <w:lsdException w:name="index 5" w:qFormat="1"/>
    <w:lsdException w:name="index 8" w:qFormat="1"/>
    <w:lsdException w:name="footnote text" w:qFormat="1"/>
    <w:lsdException w:name="caption" w:semiHidden="1" w:unhideWhenUsed="1" w:qFormat="1"/>
    <w:lsdException w:name="envelope address" w:qFormat="1"/>
    <w:lsdException w:name="envelope return" w:qFormat="1"/>
    <w:lsdException w:name="List 3" w:qFormat="1"/>
    <w:lsdException w:name="List Bullet 4" w:qFormat="1"/>
    <w:lsdException w:name="Default Paragraph Font" w:semiHidden="1" w:uiPriority="1" w:unhideWhenUsed="1"/>
    <w:lsdException w:name="List Continue 5" w:qFormat="1"/>
    <w:lsdException w:name="Body Text First Indent 2" w:qFormat="1"/>
    <w:lsdException w:name="Hyperlink" w:qFormat="1"/>
    <w:lsdException w:name="Strong" w:qFormat="1"/>
    <w:lsdException w:name="Emphasis" w:qFormat="1"/>
    <w:lsdException w:name="Document Map" w:qFormat="1"/>
    <w:lsdException w:name="HTML Top of Form" w:semiHidden="1" w:uiPriority="99" w:unhideWhenUsed="1"/>
    <w:lsdException w:name="HTML Bottom of Form" w:semiHidden="1" w:uiPriority="99" w:unhideWhenUsed="1"/>
    <w:lsdException w:name="Normal (Web)" w:uiPriority="99" w:unhideWhenUsed="1"/>
    <w:lsdException w:name="HTML Typewriter" w:qFormat="1"/>
    <w:lsdException w:name="HTML Variable" w:qFormat="1"/>
    <w:lsdException w:name="Normal Table" w:semiHidden="1" w:uiPriority="99" w:unhideWhenUsed="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qFormat="1"/>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76" w:lineRule="auto"/>
    </w:pPr>
    <w:rPr>
      <w:rFonts w:ascii="Arial" w:eastAsia="Arial" w:hAnsi="Arial" w:cs="Arial"/>
      <w:sz w:val="22"/>
      <w:szCs w:val="22"/>
      <w:lang w:val="en"/>
    </w:rPr>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qFormat/>
    <w:rPr>
      <w:color w:val="0000FF"/>
      <w:u w:val="single"/>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Subtitle">
    <w:name w:val="Subtitle"/>
    <w:basedOn w:val="Normal"/>
    <w:next w:val="Normal"/>
    <w:pPr>
      <w:keepNext/>
      <w:keepLines/>
      <w:spacing w:after="320"/>
    </w:pPr>
    <w:rPr>
      <w:color w:val="666666"/>
      <w:sz w:val="30"/>
      <w:szCs w:val="30"/>
    </w:rPr>
  </w:style>
  <w:style w:type="paragraph" w:styleId="Title">
    <w:name w:val="Title"/>
    <w:basedOn w:val="Normal"/>
    <w:next w:val="Normal"/>
    <w:pPr>
      <w:keepNext/>
      <w:keepLines/>
      <w:spacing w:after="60"/>
    </w:pPr>
    <w:rPr>
      <w:sz w:val="52"/>
      <w:szCs w:val="52"/>
    </w:rPr>
  </w:style>
  <w:style w:type="table" w:customStyle="1" w:styleId="TableNormal1">
    <w:name w:val="Table Normal1"/>
    <w:qFormat/>
    <w:tblPr>
      <w:tblCellMar>
        <w:top w:w="0" w:type="dxa"/>
        <w:left w:w="0" w:type="dxa"/>
        <w:bottom w:w="0" w:type="dxa"/>
        <w:right w:w="0" w:type="dxa"/>
      </w:tblCellMar>
    </w:tblPr>
  </w:style>
  <w:style w:type="table" w:customStyle="1" w:styleId="Style10">
    <w:name w:val="_Style 10"/>
    <w:basedOn w:val="TableNormal1"/>
    <w:tblPr>
      <w:tblCellMar>
        <w:top w:w="100" w:type="dxa"/>
        <w:left w:w="100" w:type="dxa"/>
        <w:bottom w:w="100" w:type="dxa"/>
        <w:right w:w="100" w:type="dxa"/>
      </w:tblCellMar>
    </w:tblPr>
  </w:style>
  <w:style w:type="table" w:customStyle="1" w:styleId="Style11">
    <w:name w:val="_Style 11"/>
    <w:basedOn w:val="TableNormal1"/>
    <w:tblPr>
      <w:tblCellMar>
        <w:top w:w="100" w:type="dxa"/>
        <w:left w:w="100" w:type="dxa"/>
        <w:bottom w:w="100" w:type="dxa"/>
        <w:right w:w="100" w:type="dxa"/>
      </w:tblCellMar>
    </w:tblPr>
  </w:style>
  <w:style w:type="table" w:customStyle="1" w:styleId="Style12">
    <w:name w:val="_Style 12"/>
    <w:basedOn w:val="TableNormal1"/>
    <w:tblPr>
      <w:tblCellMar>
        <w:top w:w="100" w:type="dxa"/>
        <w:left w:w="100" w:type="dxa"/>
        <w:bottom w:w="100" w:type="dxa"/>
        <w:right w:w="100" w:type="dxa"/>
      </w:tblCellMar>
    </w:tblPr>
  </w:style>
  <w:style w:type="table" w:customStyle="1" w:styleId="Style13">
    <w:name w:val="_Style 13"/>
    <w:basedOn w:val="TableNormal1"/>
    <w:tblPr>
      <w:tblCellMar>
        <w:top w:w="100" w:type="dxa"/>
        <w:left w:w="100" w:type="dxa"/>
        <w:bottom w:w="100" w:type="dxa"/>
        <w:right w:w="100" w:type="dxa"/>
      </w:tblCellMar>
    </w:tblPr>
  </w:style>
  <w:style w:type="table" w:customStyle="1" w:styleId="Style14">
    <w:name w:val="_Style 14"/>
    <w:basedOn w:val="TableNormal1"/>
    <w:tblPr>
      <w:tblCellMar>
        <w:top w:w="100" w:type="dxa"/>
        <w:left w:w="100" w:type="dxa"/>
        <w:bottom w:w="100" w:type="dxa"/>
        <w:right w:w="100" w:type="dxa"/>
      </w:tblCellMar>
    </w:tblPr>
  </w:style>
  <w:style w:type="paragraph" w:styleId="ListParagraph">
    <w:name w:val="List Paragraph"/>
    <w:basedOn w:val="Normal"/>
    <w:uiPriority w:val="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3044366">
      <w:bodyDiv w:val="1"/>
      <w:marLeft w:val="0"/>
      <w:marRight w:val="0"/>
      <w:marTop w:val="0"/>
      <w:marBottom w:val="0"/>
      <w:divBdr>
        <w:top w:val="none" w:sz="0" w:space="0" w:color="auto"/>
        <w:left w:val="none" w:sz="0" w:space="0" w:color="auto"/>
        <w:bottom w:val="none" w:sz="0" w:space="0" w:color="auto"/>
        <w:right w:val="none" w:sz="0" w:space="0" w:color="auto"/>
      </w:divBdr>
      <w:divsChild>
        <w:div w:id="1390495376">
          <w:marLeft w:val="0"/>
          <w:marRight w:val="0"/>
          <w:marTop w:val="0"/>
          <w:marBottom w:val="0"/>
          <w:divBdr>
            <w:top w:val="none" w:sz="0" w:space="0" w:color="auto"/>
            <w:left w:val="none" w:sz="0" w:space="0" w:color="auto"/>
            <w:bottom w:val="none" w:sz="0" w:space="0" w:color="auto"/>
            <w:right w:val="none" w:sz="0" w:space="0" w:color="auto"/>
          </w:divBdr>
          <w:divsChild>
            <w:div w:id="1837526469">
              <w:marLeft w:val="0"/>
              <w:marRight w:val="0"/>
              <w:marTop w:val="0"/>
              <w:marBottom w:val="0"/>
              <w:divBdr>
                <w:top w:val="none" w:sz="0" w:space="0" w:color="auto"/>
                <w:left w:val="none" w:sz="0" w:space="0" w:color="auto"/>
                <w:bottom w:val="none" w:sz="0" w:space="0" w:color="auto"/>
                <w:right w:val="none" w:sz="0" w:space="0" w:color="auto"/>
              </w:divBdr>
              <w:divsChild>
                <w:div w:id="458912061">
                  <w:marLeft w:val="0"/>
                  <w:marRight w:val="0"/>
                  <w:marTop w:val="75"/>
                  <w:marBottom w:val="75"/>
                  <w:divBdr>
                    <w:top w:val="none" w:sz="0" w:space="0" w:color="auto"/>
                    <w:left w:val="none" w:sz="0" w:space="0" w:color="auto"/>
                    <w:bottom w:val="none" w:sz="0" w:space="0" w:color="auto"/>
                    <w:right w:val="none" w:sz="0" w:space="0" w:color="auto"/>
                  </w:divBdr>
                  <w:divsChild>
                    <w:div w:id="177917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1578158">
      <w:bodyDiv w:val="1"/>
      <w:marLeft w:val="0"/>
      <w:marRight w:val="0"/>
      <w:marTop w:val="0"/>
      <w:marBottom w:val="0"/>
      <w:divBdr>
        <w:top w:val="none" w:sz="0" w:space="0" w:color="auto"/>
        <w:left w:val="none" w:sz="0" w:space="0" w:color="auto"/>
        <w:bottom w:val="none" w:sz="0" w:space="0" w:color="auto"/>
        <w:right w:val="none" w:sz="0" w:space="0" w:color="auto"/>
      </w:divBdr>
      <w:divsChild>
        <w:div w:id="2048210837">
          <w:marLeft w:val="0"/>
          <w:marRight w:val="0"/>
          <w:marTop w:val="0"/>
          <w:marBottom w:val="0"/>
          <w:divBdr>
            <w:top w:val="none" w:sz="0" w:space="0" w:color="auto"/>
            <w:left w:val="none" w:sz="0" w:space="0" w:color="auto"/>
            <w:bottom w:val="none" w:sz="0" w:space="0" w:color="auto"/>
            <w:right w:val="none" w:sz="0" w:space="0" w:color="auto"/>
          </w:divBdr>
          <w:divsChild>
            <w:div w:id="1159927429">
              <w:marLeft w:val="0"/>
              <w:marRight w:val="0"/>
              <w:marTop w:val="0"/>
              <w:marBottom w:val="0"/>
              <w:divBdr>
                <w:top w:val="none" w:sz="0" w:space="0" w:color="auto"/>
                <w:left w:val="none" w:sz="0" w:space="0" w:color="auto"/>
                <w:bottom w:val="none" w:sz="0" w:space="0" w:color="auto"/>
                <w:right w:val="none" w:sz="0" w:space="0" w:color="auto"/>
              </w:divBdr>
              <w:divsChild>
                <w:div w:id="1662999650">
                  <w:marLeft w:val="0"/>
                  <w:marRight w:val="0"/>
                  <w:marTop w:val="75"/>
                  <w:marBottom w:val="75"/>
                  <w:divBdr>
                    <w:top w:val="none" w:sz="0" w:space="0" w:color="auto"/>
                    <w:left w:val="none" w:sz="0" w:space="0" w:color="auto"/>
                    <w:bottom w:val="none" w:sz="0" w:space="0" w:color="auto"/>
                    <w:right w:val="none" w:sz="0" w:space="0" w:color="auto"/>
                  </w:divBdr>
                  <w:divsChild>
                    <w:div w:id="155885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8883219">
      <w:bodyDiv w:val="1"/>
      <w:marLeft w:val="0"/>
      <w:marRight w:val="0"/>
      <w:marTop w:val="0"/>
      <w:marBottom w:val="0"/>
      <w:divBdr>
        <w:top w:val="none" w:sz="0" w:space="0" w:color="auto"/>
        <w:left w:val="none" w:sz="0" w:space="0" w:color="auto"/>
        <w:bottom w:val="none" w:sz="0" w:space="0" w:color="auto"/>
        <w:right w:val="none" w:sz="0" w:space="0" w:color="auto"/>
      </w:divBdr>
      <w:divsChild>
        <w:div w:id="353265920">
          <w:marLeft w:val="0"/>
          <w:marRight w:val="0"/>
          <w:marTop w:val="0"/>
          <w:marBottom w:val="0"/>
          <w:divBdr>
            <w:top w:val="none" w:sz="0" w:space="0" w:color="auto"/>
            <w:left w:val="none" w:sz="0" w:space="0" w:color="auto"/>
            <w:bottom w:val="none" w:sz="0" w:space="0" w:color="auto"/>
            <w:right w:val="none" w:sz="0" w:space="0" w:color="auto"/>
          </w:divBdr>
          <w:divsChild>
            <w:div w:id="686829568">
              <w:marLeft w:val="0"/>
              <w:marRight w:val="0"/>
              <w:marTop w:val="0"/>
              <w:marBottom w:val="0"/>
              <w:divBdr>
                <w:top w:val="none" w:sz="0" w:space="0" w:color="auto"/>
                <w:left w:val="none" w:sz="0" w:space="0" w:color="auto"/>
                <w:bottom w:val="none" w:sz="0" w:space="0" w:color="auto"/>
                <w:right w:val="none" w:sz="0" w:space="0" w:color="auto"/>
              </w:divBdr>
              <w:divsChild>
                <w:div w:id="1961036511">
                  <w:marLeft w:val="0"/>
                  <w:marRight w:val="0"/>
                  <w:marTop w:val="75"/>
                  <w:marBottom w:val="75"/>
                  <w:divBdr>
                    <w:top w:val="none" w:sz="0" w:space="0" w:color="auto"/>
                    <w:left w:val="none" w:sz="0" w:space="0" w:color="auto"/>
                    <w:bottom w:val="none" w:sz="0" w:space="0" w:color="auto"/>
                    <w:right w:val="none" w:sz="0" w:space="0" w:color="auto"/>
                  </w:divBdr>
                  <w:divsChild>
                    <w:div w:id="116197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0718156">
      <w:bodyDiv w:val="1"/>
      <w:marLeft w:val="0"/>
      <w:marRight w:val="0"/>
      <w:marTop w:val="0"/>
      <w:marBottom w:val="0"/>
      <w:divBdr>
        <w:top w:val="none" w:sz="0" w:space="0" w:color="auto"/>
        <w:left w:val="none" w:sz="0" w:space="0" w:color="auto"/>
        <w:bottom w:val="none" w:sz="0" w:space="0" w:color="auto"/>
        <w:right w:val="none" w:sz="0" w:space="0" w:color="auto"/>
      </w:divBdr>
      <w:divsChild>
        <w:div w:id="1951430174">
          <w:marLeft w:val="0"/>
          <w:marRight w:val="0"/>
          <w:marTop w:val="0"/>
          <w:marBottom w:val="0"/>
          <w:divBdr>
            <w:top w:val="none" w:sz="0" w:space="0" w:color="auto"/>
            <w:left w:val="none" w:sz="0" w:space="0" w:color="auto"/>
            <w:bottom w:val="none" w:sz="0" w:space="0" w:color="auto"/>
            <w:right w:val="none" w:sz="0" w:space="0" w:color="auto"/>
          </w:divBdr>
          <w:divsChild>
            <w:div w:id="240022042">
              <w:marLeft w:val="0"/>
              <w:marRight w:val="0"/>
              <w:marTop w:val="0"/>
              <w:marBottom w:val="0"/>
              <w:divBdr>
                <w:top w:val="none" w:sz="0" w:space="0" w:color="auto"/>
                <w:left w:val="none" w:sz="0" w:space="0" w:color="auto"/>
                <w:bottom w:val="none" w:sz="0" w:space="0" w:color="auto"/>
                <w:right w:val="none" w:sz="0" w:space="0" w:color="auto"/>
              </w:divBdr>
              <w:divsChild>
                <w:div w:id="1786383224">
                  <w:marLeft w:val="0"/>
                  <w:marRight w:val="0"/>
                  <w:marTop w:val="75"/>
                  <w:marBottom w:val="75"/>
                  <w:divBdr>
                    <w:top w:val="none" w:sz="0" w:space="0" w:color="auto"/>
                    <w:left w:val="none" w:sz="0" w:space="0" w:color="auto"/>
                    <w:bottom w:val="none" w:sz="0" w:space="0" w:color="auto"/>
                    <w:right w:val="none" w:sz="0" w:space="0" w:color="auto"/>
                  </w:divBdr>
                  <w:divsChild>
                    <w:div w:id="24931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7966957">
      <w:bodyDiv w:val="1"/>
      <w:marLeft w:val="0"/>
      <w:marRight w:val="0"/>
      <w:marTop w:val="0"/>
      <w:marBottom w:val="0"/>
      <w:divBdr>
        <w:top w:val="none" w:sz="0" w:space="0" w:color="auto"/>
        <w:left w:val="none" w:sz="0" w:space="0" w:color="auto"/>
        <w:bottom w:val="none" w:sz="0" w:space="0" w:color="auto"/>
        <w:right w:val="none" w:sz="0" w:space="0" w:color="auto"/>
      </w:divBdr>
      <w:divsChild>
        <w:div w:id="1560359173">
          <w:marLeft w:val="0"/>
          <w:marRight w:val="0"/>
          <w:marTop w:val="0"/>
          <w:marBottom w:val="0"/>
          <w:divBdr>
            <w:top w:val="none" w:sz="0" w:space="0" w:color="auto"/>
            <w:left w:val="none" w:sz="0" w:space="0" w:color="auto"/>
            <w:bottom w:val="none" w:sz="0" w:space="0" w:color="auto"/>
            <w:right w:val="none" w:sz="0" w:space="0" w:color="auto"/>
          </w:divBdr>
          <w:divsChild>
            <w:div w:id="99884370">
              <w:marLeft w:val="0"/>
              <w:marRight w:val="0"/>
              <w:marTop w:val="0"/>
              <w:marBottom w:val="0"/>
              <w:divBdr>
                <w:top w:val="none" w:sz="0" w:space="0" w:color="auto"/>
                <w:left w:val="none" w:sz="0" w:space="0" w:color="auto"/>
                <w:bottom w:val="none" w:sz="0" w:space="0" w:color="auto"/>
                <w:right w:val="none" w:sz="0" w:space="0" w:color="auto"/>
              </w:divBdr>
              <w:divsChild>
                <w:div w:id="757294614">
                  <w:marLeft w:val="0"/>
                  <w:marRight w:val="0"/>
                  <w:marTop w:val="75"/>
                  <w:marBottom w:val="75"/>
                  <w:divBdr>
                    <w:top w:val="none" w:sz="0" w:space="0" w:color="auto"/>
                    <w:left w:val="none" w:sz="0" w:space="0" w:color="auto"/>
                    <w:bottom w:val="none" w:sz="0" w:space="0" w:color="auto"/>
                    <w:right w:val="none" w:sz="0" w:space="0" w:color="auto"/>
                  </w:divBdr>
                  <w:divsChild>
                    <w:div w:id="8723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271147">
      <w:bodyDiv w:val="1"/>
      <w:marLeft w:val="0"/>
      <w:marRight w:val="0"/>
      <w:marTop w:val="0"/>
      <w:marBottom w:val="0"/>
      <w:divBdr>
        <w:top w:val="none" w:sz="0" w:space="0" w:color="auto"/>
        <w:left w:val="none" w:sz="0" w:space="0" w:color="auto"/>
        <w:bottom w:val="none" w:sz="0" w:space="0" w:color="auto"/>
        <w:right w:val="none" w:sz="0" w:space="0" w:color="auto"/>
      </w:divBdr>
      <w:divsChild>
        <w:div w:id="1134638820">
          <w:marLeft w:val="0"/>
          <w:marRight w:val="0"/>
          <w:marTop w:val="0"/>
          <w:marBottom w:val="0"/>
          <w:divBdr>
            <w:top w:val="none" w:sz="0" w:space="0" w:color="auto"/>
            <w:left w:val="none" w:sz="0" w:space="0" w:color="auto"/>
            <w:bottom w:val="none" w:sz="0" w:space="0" w:color="auto"/>
            <w:right w:val="none" w:sz="0" w:space="0" w:color="auto"/>
          </w:divBdr>
          <w:divsChild>
            <w:div w:id="74596371">
              <w:marLeft w:val="0"/>
              <w:marRight w:val="0"/>
              <w:marTop w:val="0"/>
              <w:marBottom w:val="0"/>
              <w:divBdr>
                <w:top w:val="none" w:sz="0" w:space="0" w:color="auto"/>
                <w:left w:val="none" w:sz="0" w:space="0" w:color="auto"/>
                <w:bottom w:val="none" w:sz="0" w:space="0" w:color="auto"/>
                <w:right w:val="none" w:sz="0" w:space="0" w:color="auto"/>
              </w:divBdr>
              <w:divsChild>
                <w:div w:id="1081876893">
                  <w:marLeft w:val="0"/>
                  <w:marRight w:val="0"/>
                  <w:marTop w:val="75"/>
                  <w:marBottom w:val="75"/>
                  <w:divBdr>
                    <w:top w:val="none" w:sz="0" w:space="0" w:color="auto"/>
                    <w:left w:val="none" w:sz="0" w:space="0" w:color="auto"/>
                    <w:bottom w:val="none" w:sz="0" w:space="0" w:color="auto"/>
                    <w:right w:val="none" w:sz="0" w:space="0" w:color="auto"/>
                  </w:divBdr>
                  <w:divsChild>
                    <w:div w:id="179621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owasp.org/Top10/A07_2021-Identification_and_Authentication_Failures/" TargetMode="External"/><Relationship Id="rId3" Type="http://schemas.openxmlformats.org/officeDocument/2006/relationships/settings" Target="settings.xml"/><Relationship Id="rId7" Type="http://schemas.openxmlformats.org/officeDocument/2006/relationships/hyperlink" Target="https://owasp.org/Top10/A07_2021-Identification_and_Authentication_Failur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7</Pages>
  <Words>1927</Words>
  <Characters>10238</Characters>
  <Application>Microsoft Office Word</Application>
  <DocSecurity>0</DocSecurity>
  <Lines>365</Lines>
  <Paragraphs>248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RAJENDIRAN</dc:creator>
  <cp:lastModifiedBy>User</cp:lastModifiedBy>
  <cp:revision>5</cp:revision>
  <dcterms:created xsi:type="dcterms:W3CDTF">2023-08-11T05:36:00Z</dcterms:created>
  <dcterms:modified xsi:type="dcterms:W3CDTF">2023-08-11T08:27:00Z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BDFE1403B4DC466F80063BD9AE56A4CB</vt:lpwstr>
  </property>
  <property fmtid="{D5CDD505-2E9C-101B-9397-08002B2CF9AE}" pid="4" name="GrammarlyDocumentId">
    <vt:lpwstr>e2ff5fdc67ace0a1dfe4fe19f86510edfda6db4c5004ad059ac06f2e5e373818</vt:lpwstr>
  </property>
</Properties>
</file>