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10C97" w14:textId="29EF8AF3" w:rsidR="0002653A" w:rsidRPr="003A7C05" w:rsidRDefault="00C56B45" w:rsidP="00C56B45">
      <w:pPr>
        <w:jc w:val="center"/>
        <w:rPr>
          <w:rFonts w:ascii="Times New Roman" w:hAnsi="Times New Roman" w:cs="Times New Roman"/>
          <w:sz w:val="24"/>
          <w:szCs w:val="24"/>
        </w:rPr>
      </w:pPr>
      <w:r w:rsidRPr="003A7C05">
        <w:rPr>
          <w:rFonts w:ascii="Times New Roman" w:hAnsi="Times New Roman" w:cs="Times New Roman"/>
          <w:sz w:val="24"/>
          <w:szCs w:val="24"/>
        </w:rPr>
        <w:t>TASK-</w:t>
      </w:r>
      <w:r w:rsidR="003A7C05" w:rsidRPr="003A7C05">
        <w:rPr>
          <w:rFonts w:ascii="Times New Roman" w:hAnsi="Times New Roman" w:cs="Times New Roman"/>
          <w:sz w:val="24"/>
          <w:szCs w:val="24"/>
        </w:rPr>
        <w:t>8</w:t>
      </w:r>
    </w:p>
    <w:p w14:paraId="7092649D" w14:textId="77777777" w:rsidR="006E48C5" w:rsidRPr="003A7C05" w:rsidRDefault="00C56B45" w:rsidP="00C56B45">
      <w:pPr>
        <w:rPr>
          <w:rFonts w:ascii="Times New Roman" w:hAnsi="Times New Roman" w:cs="Times New Roman"/>
          <w:sz w:val="24"/>
          <w:szCs w:val="24"/>
        </w:rPr>
      </w:pPr>
      <w:r w:rsidRPr="003A7C05">
        <w:rPr>
          <w:rFonts w:ascii="Times New Roman" w:hAnsi="Times New Roman" w:cs="Times New Roman"/>
          <w:sz w:val="24"/>
          <w:szCs w:val="24"/>
        </w:rPr>
        <w:t>Vulnerability Name</w:t>
      </w:r>
      <w:r w:rsidR="006E48C5" w:rsidRPr="003A7C05">
        <w:rPr>
          <w:rFonts w:ascii="Times New Roman" w:hAnsi="Times New Roman" w:cs="Times New Roman"/>
          <w:sz w:val="24"/>
          <w:szCs w:val="24"/>
        </w:rPr>
        <w:t xml:space="preserve">: </w:t>
      </w:r>
      <w:r w:rsidR="006E48C5" w:rsidRPr="003A7C05">
        <w:rPr>
          <w:rFonts w:ascii="Times New Roman" w:hAnsi="Times New Roman" w:cs="Times New Roman"/>
          <w:sz w:val="24"/>
          <w:szCs w:val="24"/>
        </w:rPr>
        <w:t>TLS Version 1.0 Protocol Detection</w:t>
      </w:r>
      <w:r w:rsidR="006E48C5" w:rsidRPr="003A7C05">
        <w:rPr>
          <w:rFonts w:ascii="Times New Roman" w:hAnsi="Times New Roman" w:cs="Times New Roman"/>
          <w:sz w:val="24"/>
          <w:szCs w:val="24"/>
        </w:rPr>
        <w:t xml:space="preserve"> </w:t>
      </w:r>
    </w:p>
    <w:p w14:paraId="1A101B19" w14:textId="0FF62266" w:rsidR="00C56B45" w:rsidRPr="003A7C05" w:rsidRDefault="00C56B45" w:rsidP="00C56B45">
      <w:pPr>
        <w:rPr>
          <w:rFonts w:ascii="Times New Roman" w:hAnsi="Times New Roman" w:cs="Times New Roman"/>
          <w:sz w:val="24"/>
          <w:szCs w:val="24"/>
        </w:rPr>
      </w:pPr>
      <w:r w:rsidRPr="003A7C05">
        <w:rPr>
          <w:rFonts w:ascii="Times New Roman" w:hAnsi="Times New Roman" w:cs="Times New Roman"/>
          <w:sz w:val="24"/>
          <w:szCs w:val="24"/>
        </w:rPr>
        <w:t xml:space="preserve">CWE: </w:t>
      </w:r>
    </w:p>
    <w:p w14:paraId="5BF11581" w14:textId="77777777" w:rsidR="006E48C5" w:rsidRPr="003A7C05" w:rsidRDefault="006E48C5" w:rsidP="00C56B45">
      <w:pPr>
        <w:rPr>
          <w:rFonts w:ascii="Times New Roman" w:hAnsi="Times New Roman" w:cs="Times New Roman"/>
          <w:sz w:val="24"/>
          <w:szCs w:val="24"/>
        </w:rPr>
      </w:pPr>
      <w:r w:rsidRPr="003A7C05">
        <w:rPr>
          <w:rFonts w:ascii="Times New Roman" w:hAnsi="Times New Roman" w:cs="Times New Roman"/>
          <w:sz w:val="24"/>
          <w:szCs w:val="24"/>
        </w:rPr>
        <w:tab/>
        <w:t xml:space="preserve">310: Cryptographic Issues </w:t>
      </w:r>
    </w:p>
    <w:p w14:paraId="75CAA93F" w14:textId="4311C5C8" w:rsidR="006E48C5" w:rsidRPr="003A7C05" w:rsidRDefault="006E48C5" w:rsidP="00C56B45">
      <w:pPr>
        <w:rPr>
          <w:rFonts w:ascii="Times New Roman" w:hAnsi="Times New Roman" w:cs="Times New Roman"/>
          <w:sz w:val="24"/>
          <w:szCs w:val="24"/>
        </w:rPr>
      </w:pPr>
      <w:r w:rsidRPr="003A7C05">
        <w:rPr>
          <w:rFonts w:ascii="Times New Roman" w:hAnsi="Times New Roman" w:cs="Times New Roman"/>
          <w:sz w:val="24"/>
          <w:szCs w:val="24"/>
        </w:rPr>
        <w:tab/>
        <w:t xml:space="preserve">327: Use of a Broken or Risky Cryptographic Algorithm </w:t>
      </w:r>
    </w:p>
    <w:p w14:paraId="2378FCD7" w14:textId="5D9D601B" w:rsidR="00C56B45" w:rsidRPr="003A7C05" w:rsidRDefault="00C56B45" w:rsidP="00C56B45">
      <w:pPr>
        <w:rPr>
          <w:rFonts w:ascii="Times New Roman" w:hAnsi="Times New Roman" w:cs="Times New Roman"/>
          <w:sz w:val="24"/>
          <w:szCs w:val="24"/>
        </w:rPr>
      </w:pPr>
      <w:r w:rsidRPr="003A7C05">
        <w:rPr>
          <w:rFonts w:ascii="Times New Roman" w:hAnsi="Times New Roman" w:cs="Times New Roman"/>
          <w:sz w:val="24"/>
          <w:szCs w:val="24"/>
        </w:rPr>
        <w:t xml:space="preserve">OSWAP: </w:t>
      </w:r>
      <w:r w:rsidR="006E48C5" w:rsidRPr="003A7C05">
        <w:rPr>
          <w:rFonts w:ascii="Times New Roman" w:hAnsi="Times New Roman" w:cs="Times New Roman"/>
          <w:sz w:val="24"/>
          <w:szCs w:val="24"/>
        </w:rPr>
        <w:t>A02:2021- Cryptographic Failures</w:t>
      </w:r>
    </w:p>
    <w:p w14:paraId="3AB1544E" w14:textId="77777777" w:rsidR="006E48C5" w:rsidRPr="003A7C05" w:rsidRDefault="00C56B45" w:rsidP="006E48C5">
      <w:pPr>
        <w:rPr>
          <w:rFonts w:ascii="Times New Roman" w:hAnsi="Times New Roman" w:cs="Times New Roman"/>
          <w:sz w:val="24"/>
          <w:szCs w:val="24"/>
        </w:rPr>
      </w:pPr>
      <w:r w:rsidRPr="003A7C05">
        <w:rPr>
          <w:rFonts w:ascii="Times New Roman" w:hAnsi="Times New Roman" w:cs="Times New Roman"/>
          <w:sz w:val="24"/>
          <w:szCs w:val="24"/>
        </w:rPr>
        <w:t xml:space="preserve">Description: </w:t>
      </w:r>
    </w:p>
    <w:p w14:paraId="44064BA6" w14:textId="3FFBFA65" w:rsidR="006E48C5" w:rsidRPr="003A7C05" w:rsidRDefault="006E48C5" w:rsidP="006E48C5">
      <w:pPr>
        <w:ind w:firstLine="720"/>
        <w:rPr>
          <w:rFonts w:ascii="Times New Roman" w:hAnsi="Times New Roman" w:cs="Times New Roman"/>
          <w:sz w:val="24"/>
          <w:szCs w:val="24"/>
        </w:rPr>
      </w:pPr>
      <w:r w:rsidRPr="003A7C05">
        <w:rPr>
          <w:rFonts w:ascii="Times New Roman" w:hAnsi="Times New Roman" w:cs="Times New Roman"/>
          <w:sz w:val="24"/>
          <w:szCs w:val="24"/>
        </w:rPr>
        <w:t>T</w:t>
      </w:r>
      <w:r w:rsidRPr="003A7C05">
        <w:rPr>
          <w:rFonts w:ascii="Times New Roman" w:hAnsi="Times New Roman" w:cs="Times New Roman"/>
          <w:sz w:val="24"/>
          <w:szCs w:val="24"/>
        </w:rPr>
        <w:t xml:space="preserve">he remote service accepts connections encrypted using TLS 1.0. TLS 1.0 has </w:t>
      </w:r>
      <w:proofErr w:type="gramStart"/>
      <w:r w:rsidRPr="003A7C05">
        <w:rPr>
          <w:rFonts w:ascii="Times New Roman" w:hAnsi="Times New Roman" w:cs="Times New Roman"/>
          <w:sz w:val="24"/>
          <w:szCs w:val="24"/>
        </w:rPr>
        <w:t>a number of</w:t>
      </w:r>
      <w:proofErr w:type="gramEnd"/>
      <w:r w:rsidRPr="003A7C05">
        <w:rPr>
          <w:rFonts w:ascii="Times New Roman" w:hAnsi="Times New Roman" w:cs="Times New Roman"/>
          <w:sz w:val="24"/>
          <w:szCs w:val="24"/>
        </w:rPr>
        <w:t xml:space="preserve"> cryptographic design flaws. Modern implementations of TLS 1.0 mitigate these problems, but newer versions of TLS like 1.2 and 1.3 are designed against these flaws and should be used whenever possible.</w:t>
      </w:r>
    </w:p>
    <w:p w14:paraId="166D7E33" w14:textId="40C1C829" w:rsidR="006E48C5" w:rsidRPr="003A7C05" w:rsidRDefault="006E48C5" w:rsidP="006E48C5">
      <w:pPr>
        <w:ind w:firstLine="720"/>
        <w:rPr>
          <w:rFonts w:ascii="Times New Roman" w:hAnsi="Times New Roman" w:cs="Times New Roman"/>
          <w:sz w:val="24"/>
          <w:szCs w:val="24"/>
        </w:rPr>
      </w:pPr>
      <w:r w:rsidRPr="003A7C05">
        <w:rPr>
          <w:rFonts w:ascii="Times New Roman" w:hAnsi="Times New Roman" w:cs="Times New Roman"/>
          <w:sz w:val="24"/>
          <w:szCs w:val="24"/>
        </w:rPr>
        <w:t xml:space="preserve">As of March 31, 2020, Endpoints that </w:t>
      </w:r>
      <w:proofErr w:type="gramStart"/>
      <w:r w:rsidRPr="003A7C05">
        <w:rPr>
          <w:rFonts w:ascii="Times New Roman" w:hAnsi="Times New Roman" w:cs="Times New Roman"/>
          <w:sz w:val="24"/>
          <w:szCs w:val="24"/>
        </w:rPr>
        <w:t>aren’t</w:t>
      </w:r>
      <w:proofErr w:type="gramEnd"/>
      <w:r w:rsidRPr="003A7C05">
        <w:rPr>
          <w:rFonts w:ascii="Times New Roman" w:hAnsi="Times New Roman" w:cs="Times New Roman"/>
          <w:sz w:val="24"/>
          <w:szCs w:val="24"/>
        </w:rPr>
        <w:t xml:space="preserve"> enabled for TLS 1.2 and higher will no longer function properly with major web browsers and major vendors.</w:t>
      </w:r>
    </w:p>
    <w:p w14:paraId="27524C8E" w14:textId="018F2F17" w:rsidR="00C56B45" w:rsidRPr="003A7C05" w:rsidRDefault="006E48C5" w:rsidP="006E48C5">
      <w:pPr>
        <w:ind w:firstLine="720"/>
        <w:rPr>
          <w:rFonts w:ascii="Times New Roman" w:hAnsi="Times New Roman" w:cs="Times New Roman"/>
          <w:sz w:val="24"/>
          <w:szCs w:val="24"/>
        </w:rPr>
      </w:pPr>
      <w:r w:rsidRPr="003A7C05">
        <w:rPr>
          <w:rFonts w:ascii="Times New Roman" w:hAnsi="Times New Roman" w:cs="Times New Roman"/>
          <w:sz w:val="24"/>
          <w:szCs w:val="24"/>
        </w:rPr>
        <w:t>PCI DSS v3.2 requires that TLS 1.0 be disabled entirely by June 30, 2018, except for POS POI terminals (and the SSL/TLS termination points to which they connect) that can be verified as not being susceptible to any known exploits.</w:t>
      </w:r>
    </w:p>
    <w:p w14:paraId="21F455E6" w14:textId="3D8AAB24" w:rsidR="00C56B45" w:rsidRPr="003A7C05" w:rsidRDefault="00C56B45" w:rsidP="00C56B45">
      <w:pPr>
        <w:rPr>
          <w:rFonts w:ascii="Times New Roman" w:hAnsi="Times New Roman" w:cs="Times New Roman"/>
          <w:sz w:val="24"/>
          <w:szCs w:val="24"/>
        </w:rPr>
      </w:pPr>
      <w:r w:rsidRPr="003A7C05">
        <w:rPr>
          <w:rFonts w:ascii="Times New Roman" w:hAnsi="Times New Roman" w:cs="Times New Roman"/>
          <w:sz w:val="24"/>
          <w:szCs w:val="24"/>
        </w:rPr>
        <w:t xml:space="preserve">Business Impact: </w:t>
      </w:r>
      <w:r w:rsidR="006E48C5" w:rsidRPr="003A7C05">
        <w:rPr>
          <w:rFonts w:ascii="Times New Roman" w:hAnsi="Times New Roman" w:cs="Times New Roman"/>
          <w:sz w:val="24"/>
          <w:szCs w:val="24"/>
        </w:rPr>
        <w:t>Security Issues, Compliance Issues, Limited Interoperability.</w:t>
      </w:r>
    </w:p>
    <w:p w14:paraId="67065B5C" w14:textId="6842A960" w:rsidR="00C56B45" w:rsidRPr="003A7C05" w:rsidRDefault="00C56B45" w:rsidP="00C56B45">
      <w:pPr>
        <w:rPr>
          <w:rFonts w:ascii="Times New Roman" w:hAnsi="Times New Roman" w:cs="Times New Roman"/>
          <w:sz w:val="24"/>
          <w:szCs w:val="24"/>
        </w:rPr>
      </w:pPr>
      <w:r w:rsidRPr="003A7C05">
        <w:rPr>
          <w:rFonts w:ascii="Times New Roman" w:hAnsi="Times New Roman" w:cs="Times New Roman"/>
          <w:sz w:val="24"/>
          <w:szCs w:val="24"/>
        </w:rPr>
        <w:t>Affected URL:</w:t>
      </w:r>
      <w:r w:rsidR="006E48C5" w:rsidRPr="003A7C05">
        <w:rPr>
          <w:rFonts w:ascii="Times New Roman" w:hAnsi="Times New Roman" w:cs="Times New Roman"/>
          <w:sz w:val="24"/>
          <w:szCs w:val="24"/>
        </w:rPr>
        <w:t xml:space="preserve"> Chennai.vit.ac.in</w:t>
      </w:r>
    </w:p>
    <w:p w14:paraId="2B229532" w14:textId="7856FB45" w:rsidR="00C56B45" w:rsidRPr="003A7C05" w:rsidRDefault="00C56B45" w:rsidP="00C56B45">
      <w:pPr>
        <w:rPr>
          <w:rFonts w:ascii="Times New Roman" w:hAnsi="Times New Roman" w:cs="Times New Roman"/>
          <w:sz w:val="24"/>
          <w:szCs w:val="24"/>
        </w:rPr>
      </w:pPr>
      <w:r w:rsidRPr="003A7C05">
        <w:rPr>
          <w:rFonts w:ascii="Times New Roman" w:hAnsi="Times New Roman" w:cs="Times New Roman"/>
          <w:sz w:val="24"/>
          <w:szCs w:val="24"/>
        </w:rPr>
        <w:t>Proof of Concept:</w:t>
      </w:r>
    </w:p>
    <w:p w14:paraId="1E494B8D" w14:textId="643554B9" w:rsidR="00C56B45" w:rsidRPr="003A7C05" w:rsidRDefault="00C56B45" w:rsidP="00C56B45">
      <w:pPr>
        <w:rPr>
          <w:rFonts w:ascii="Times New Roman" w:hAnsi="Times New Roman" w:cs="Times New Roman"/>
          <w:sz w:val="24"/>
          <w:szCs w:val="24"/>
        </w:rPr>
      </w:pPr>
      <w:r w:rsidRPr="003A7C05">
        <w:rPr>
          <w:rFonts w:ascii="Times New Roman" w:hAnsi="Times New Roman" w:cs="Times New Roman"/>
          <w:sz w:val="24"/>
          <w:szCs w:val="24"/>
        </w:rPr>
        <w:t xml:space="preserve">Remediation: </w:t>
      </w:r>
      <w:r w:rsidR="006E48C5" w:rsidRPr="003A7C05">
        <w:rPr>
          <w:rFonts w:ascii="Times New Roman" w:hAnsi="Times New Roman" w:cs="Times New Roman"/>
          <w:sz w:val="24"/>
          <w:szCs w:val="24"/>
        </w:rPr>
        <w:t>Enable support for TLS 1.2 and 1.3, and disable support for TLS 1.0.</w:t>
      </w:r>
    </w:p>
    <w:sectPr w:rsidR="00C56B45" w:rsidRPr="003A7C0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0EEB7" w14:textId="77777777" w:rsidR="00201C9F" w:rsidRDefault="00201C9F" w:rsidP="00C56B45">
      <w:pPr>
        <w:spacing w:after="0" w:line="240" w:lineRule="auto"/>
      </w:pPr>
      <w:r>
        <w:separator/>
      </w:r>
    </w:p>
  </w:endnote>
  <w:endnote w:type="continuationSeparator" w:id="0">
    <w:p w14:paraId="3F29F270" w14:textId="77777777" w:rsidR="00201C9F" w:rsidRDefault="00201C9F" w:rsidP="00C56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1B228" w14:textId="77777777" w:rsidR="00201C9F" w:rsidRDefault="00201C9F" w:rsidP="00C56B45">
      <w:pPr>
        <w:spacing w:after="0" w:line="240" w:lineRule="auto"/>
      </w:pPr>
      <w:r>
        <w:separator/>
      </w:r>
    </w:p>
  </w:footnote>
  <w:footnote w:type="continuationSeparator" w:id="0">
    <w:p w14:paraId="32B9A893" w14:textId="77777777" w:rsidR="00201C9F" w:rsidRDefault="00201C9F" w:rsidP="00C56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0F8DC" w14:textId="49B689DA" w:rsidR="00C56B45" w:rsidRDefault="00C56B45">
    <w:pPr>
      <w:pStyle w:val="Header"/>
    </w:pPr>
    <w:r>
      <w:t>Name: Sarath Rajan Senthilkumar</w:t>
    </w:r>
    <w:r>
      <w:tab/>
    </w:r>
    <w:r>
      <w:tab/>
      <w:t>Register No: 21BCE5965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DF"/>
    <w:rsid w:val="0002653A"/>
    <w:rsid w:val="00201C9F"/>
    <w:rsid w:val="003A7C05"/>
    <w:rsid w:val="006E48C5"/>
    <w:rsid w:val="00745006"/>
    <w:rsid w:val="00C56B45"/>
    <w:rsid w:val="00CC5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57E0"/>
  <w15:chartTrackingRefBased/>
  <w15:docId w15:val="{7E62F068-2BC5-4BA2-8CFE-1D04AD61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B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B45"/>
  </w:style>
  <w:style w:type="paragraph" w:styleId="Footer">
    <w:name w:val="footer"/>
    <w:basedOn w:val="Normal"/>
    <w:link w:val="FooterChar"/>
    <w:uiPriority w:val="99"/>
    <w:unhideWhenUsed/>
    <w:rsid w:val="00C56B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1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rajan</dc:creator>
  <cp:keywords/>
  <dc:description/>
  <cp:lastModifiedBy>sarath rajan</cp:lastModifiedBy>
  <cp:revision>3</cp:revision>
  <dcterms:created xsi:type="dcterms:W3CDTF">2023-09-05T11:55:00Z</dcterms:created>
  <dcterms:modified xsi:type="dcterms:W3CDTF">2023-09-05T12:11:00Z</dcterms:modified>
</cp:coreProperties>
</file>