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Task - 13 </w:t>
      </w:r>
    </w:p>
    <w:p w:rsidR="00000000" w:rsidDel="00000000" w:rsidP="00000000" w:rsidRDefault="00000000" w:rsidRPr="00000000" w14:paraId="00000002">
      <w:pPr>
        <w:jc w:val="center"/>
        <w:rPr>
          <w:sz w:val="28"/>
          <w:szCs w:val="28"/>
        </w:rPr>
      </w:pPr>
      <w:hyperlink r:id="rId6">
        <w:r w:rsidDel="00000000" w:rsidR="00000000" w:rsidRPr="00000000">
          <w:rPr>
            <w:color w:val="0000ee"/>
            <w:u w:val="single"/>
            <w:shd w:fill="auto" w:val="clear"/>
            <w:rtl w:val="0"/>
          </w:rPr>
          <w:t xml:space="preserve">Bhumireddy Thanmaye 21BCI0013</w:t>
        </w:r>
      </w:hyperlink>
      <w:r w:rsidDel="00000000" w:rsidR="00000000" w:rsidRPr="00000000">
        <w:rPr>
          <w:rtl w:val="0"/>
        </w:rPr>
      </w:r>
    </w:p>
    <w:p w:rsidR="00000000" w:rsidDel="00000000" w:rsidP="00000000" w:rsidRDefault="00000000" w:rsidRPr="00000000" w14:paraId="00000003">
      <w:pPr>
        <w:jc w:val="center"/>
        <w:rPr>
          <w:sz w:val="32"/>
          <w:szCs w:val="32"/>
          <w:highlight w:val="yellow"/>
        </w:rPr>
      </w:pPr>
      <w:r w:rsidDel="00000000" w:rsidR="00000000" w:rsidRPr="00000000">
        <w:rPr>
          <w:sz w:val="32"/>
          <w:szCs w:val="32"/>
          <w:highlight w:val="yellow"/>
          <w:rtl w:val="0"/>
        </w:rPr>
        <w:t xml:space="preserve">Local Security Policy </w:t>
      </w:r>
    </w:p>
    <w:p w:rsidR="00000000" w:rsidDel="00000000" w:rsidP="00000000" w:rsidRDefault="00000000" w:rsidRPr="00000000" w14:paraId="00000004">
      <w:pPr>
        <w:jc w:val="center"/>
        <w:rPr>
          <w:sz w:val="32"/>
          <w:szCs w:val="32"/>
          <w:highlight w:val="yellow"/>
        </w:rPr>
      </w:pP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local security policy</w:t>
      </w:r>
      <w:r w:rsidDel="00000000" w:rsidR="00000000" w:rsidRPr="00000000">
        <w:rPr>
          <w:sz w:val="28"/>
          <w:szCs w:val="28"/>
          <w:rtl w:val="0"/>
        </w:rPr>
        <w:t xml:space="preserve"> of a system is a set of information about the security of a local computer. The local security policy information includes the following: </w:t>
      </w:r>
    </w:p>
    <w:p w:rsidR="00000000" w:rsidDel="00000000" w:rsidP="00000000" w:rsidRDefault="00000000" w:rsidRPr="00000000" w14:paraId="00000006">
      <w:pPr>
        <w:numPr>
          <w:ilvl w:val="0"/>
          <w:numId w:val="1"/>
        </w:numPr>
        <w:ind w:left="720" w:hanging="360"/>
        <w:jc w:val="left"/>
        <w:rPr>
          <w:sz w:val="28"/>
          <w:szCs w:val="28"/>
          <w:u w:val="none"/>
        </w:rPr>
      </w:pPr>
      <w:r w:rsidDel="00000000" w:rsidR="00000000" w:rsidRPr="00000000">
        <w:rPr>
          <w:sz w:val="28"/>
          <w:szCs w:val="28"/>
          <w:rtl w:val="0"/>
        </w:rPr>
        <w:t xml:space="preserve">The domains trusted to authenticate logon attempts.</w:t>
      </w:r>
    </w:p>
    <w:p w:rsidR="00000000" w:rsidDel="00000000" w:rsidP="00000000" w:rsidRDefault="00000000" w:rsidRPr="00000000" w14:paraId="00000007">
      <w:pPr>
        <w:numPr>
          <w:ilvl w:val="0"/>
          <w:numId w:val="1"/>
        </w:numPr>
        <w:ind w:left="720" w:hanging="360"/>
        <w:jc w:val="left"/>
        <w:rPr>
          <w:sz w:val="28"/>
          <w:szCs w:val="28"/>
          <w:u w:val="none"/>
        </w:rPr>
      </w:pPr>
      <w:r w:rsidDel="00000000" w:rsidR="00000000" w:rsidRPr="00000000">
        <w:rPr>
          <w:sz w:val="28"/>
          <w:szCs w:val="28"/>
          <w:rtl w:val="0"/>
        </w:rPr>
        <w:t xml:space="preserve">Which user accounts may access the system and how. For example, interactively, through a network, or as a service.</w:t>
      </w:r>
    </w:p>
    <w:p w:rsidR="00000000" w:rsidDel="00000000" w:rsidP="00000000" w:rsidRDefault="00000000" w:rsidRPr="00000000" w14:paraId="00000008">
      <w:pPr>
        <w:numPr>
          <w:ilvl w:val="0"/>
          <w:numId w:val="1"/>
        </w:numPr>
        <w:ind w:left="720" w:hanging="360"/>
        <w:jc w:val="left"/>
        <w:rPr>
          <w:sz w:val="28"/>
          <w:szCs w:val="28"/>
          <w:u w:val="none"/>
        </w:rPr>
      </w:pPr>
      <w:r w:rsidDel="00000000" w:rsidR="00000000" w:rsidRPr="00000000">
        <w:rPr>
          <w:sz w:val="28"/>
          <w:szCs w:val="28"/>
          <w:rtl w:val="0"/>
        </w:rPr>
        <w:t xml:space="preserve">The rights and privileges assigned to accounts.</w:t>
      </w:r>
    </w:p>
    <w:p w:rsidR="00000000" w:rsidDel="00000000" w:rsidP="00000000" w:rsidRDefault="00000000" w:rsidRPr="00000000" w14:paraId="00000009">
      <w:pPr>
        <w:numPr>
          <w:ilvl w:val="0"/>
          <w:numId w:val="1"/>
        </w:numPr>
        <w:ind w:left="720" w:hanging="360"/>
        <w:jc w:val="left"/>
        <w:rPr>
          <w:sz w:val="28"/>
          <w:szCs w:val="28"/>
          <w:u w:val="none"/>
        </w:rPr>
      </w:pPr>
      <w:r w:rsidDel="00000000" w:rsidR="00000000" w:rsidRPr="00000000">
        <w:rPr>
          <w:sz w:val="28"/>
          <w:szCs w:val="28"/>
          <w:rtl w:val="0"/>
        </w:rPr>
        <w:t xml:space="preserve">The security auditing policy.</w:t>
      </w:r>
    </w:p>
    <w:p w:rsidR="00000000" w:rsidDel="00000000" w:rsidP="00000000" w:rsidRDefault="00000000" w:rsidRPr="00000000" w14:paraId="0000000A">
      <w:pPr>
        <w:ind w:left="0" w:firstLine="0"/>
        <w:jc w:val="left"/>
        <w:rPr>
          <w:sz w:val="28"/>
          <w:szCs w:val="28"/>
        </w:rPr>
      </w:pPr>
      <w:r w:rsidDel="00000000" w:rsidR="00000000" w:rsidRPr="00000000">
        <w:rPr>
          <w:rtl w:val="0"/>
        </w:rPr>
      </w:r>
    </w:p>
    <w:p w:rsidR="00000000" w:rsidDel="00000000" w:rsidP="00000000" w:rsidRDefault="00000000" w:rsidRPr="00000000" w14:paraId="0000000B">
      <w:pPr>
        <w:jc w:val="left"/>
        <w:rPr>
          <w:sz w:val="28"/>
          <w:szCs w:val="28"/>
        </w:rPr>
      </w:pPr>
      <w:r w:rsidDel="00000000" w:rsidR="00000000" w:rsidRPr="00000000">
        <w:rPr>
          <w:b w:val="1"/>
          <w:sz w:val="28"/>
          <w:szCs w:val="28"/>
          <w:rtl w:val="0"/>
        </w:rPr>
        <w:t xml:space="preserve">Local Security Authority Subsystem Service (LSASS)</w:t>
      </w:r>
      <w:r w:rsidDel="00000000" w:rsidR="00000000" w:rsidRPr="00000000">
        <w:rPr>
          <w:sz w:val="28"/>
          <w:szCs w:val="28"/>
          <w:rtl w:val="0"/>
        </w:rPr>
        <w:t xml:space="preserve"> is a process in Microsoft Windows operating systems that is responsible for enforcing the security policy on the system. It verifies users logging on to a Windows computer or server, handles password changes, and creates access tokens.</w:t>
      </w:r>
    </w:p>
    <w:p w:rsidR="00000000" w:rsidDel="00000000" w:rsidP="00000000" w:rsidRDefault="00000000" w:rsidRPr="00000000" w14:paraId="0000000C">
      <w:pPr>
        <w:jc w:val="left"/>
        <w:rPr>
          <w:sz w:val="28"/>
          <w:szCs w:val="28"/>
        </w:rPr>
      </w:pPr>
      <w:r w:rsidDel="00000000" w:rsidR="00000000" w:rsidRPr="00000000">
        <w:rPr>
          <w:rtl w:val="0"/>
        </w:rPr>
      </w:r>
    </w:p>
    <w:p w:rsidR="00000000" w:rsidDel="00000000" w:rsidP="00000000" w:rsidRDefault="00000000" w:rsidRPr="00000000" w14:paraId="0000000D">
      <w:pPr>
        <w:jc w:val="left"/>
        <w:rPr>
          <w:sz w:val="28"/>
          <w:szCs w:val="28"/>
        </w:rPr>
      </w:pPr>
      <w:r w:rsidDel="00000000" w:rsidR="00000000" w:rsidRPr="00000000">
        <w:rPr>
          <w:sz w:val="28"/>
          <w:szCs w:val="28"/>
          <w:rtl w:val="0"/>
        </w:rPr>
        <w:t xml:space="preserve">The Local Security Policy application contains an Audit Policy section and an </w:t>
      </w:r>
      <w:r w:rsidDel="00000000" w:rsidR="00000000" w:rsidRPr="00000000">
        <w:rPr>
          <w:sz w:val="28"/>
          <w:szCs w:val="28"/>
          <w:rtl w:val="0"/>
        </w:rPr>
        <w:t xml:space="preserve">Advance</w:t>
      </w:r>
      <w:r w:rsidDel="00000000" w:rsidR="00000000" w:rsidRPr="00000000">
        <w:rPr>
          <w:sz w:val="28"/>
          <w:szCs w:val="28"/>
          <w:rtl w:val="0"/>
        </w:rPr>
        <w:t xml:space="preserve"> Audit Policy Configuration section. Both sections allow for security auditing, but the Advanced Audit Policy Configuration section allows for more granular audit controls.The Advanced Audit Policy Configuration section has 10 sections:</w:t>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numPr>
          <w:ilvl w:val="0"/>
          <w:numId w:val="2"/>
        </w:numPr>
        <w:spacing w:line="360" w:lineRule="auto"/>
        <w:ind w:left="720" w:hanging="360"/>
        <w:jc w:val="left"/>
        <w:rPr>
          <w:sz w:val="28"/>
          <w:szCs w:val="28"/>
          <w:u w:val="none"/>
        </w:rPr>
      </w:pPr>
      <w:r w:rsidDel="00000000" w:rsidR="00000000" w:rsidRPr="00000000">
        <w:rPr>
          <w:sz w:val="28"/>
          <w:szCs w:val="28"/>
          <w:rtl w:val="0"/>
        </w:rPr>
        <w:t xml:space="preserve">Account Logon </w:t>
      </w:r>
    </w:p>
    <w:p w:rsidR="00000000" w:rsidDel="00000000" w:rsidP="00000000" w:rsidRDefault="00000000" w:rsidRPr="00000000" w14:paraId="00000010">
      <w:pPr>
        <w:spacing w:line="360" w:lineRule="auto"/>
        <w:ind w:left="720" w:firstLine="0"/>
        <w:jc w:val="left"/>
        <w:rPr>
          <w:sz w:val="28"/>
          <w:szCs w:val="28"/>
        </w:rPr>
      </w:pPr>
      <w:r w:rsidDel="00000000" w:rsidR="00000000" w:rsidRPr="00000000">
        <w:rPr>
          <w:sz w:val="28"/>
          <w:szCs w:val="28"/>
          <w:rtl w:val="0"/>
        </w:rPr>
        <w:t xml:space="preserve">Allows you to audit credential validation, account logon events, Kerberos authentication events, and Kerberos ticketing events.</w:t>
      </w:r>
    </w:p>
    <w:p w:rsidR="00000000" w:rsidDel="00000000" w:rsidP="00000000" w:rsidRDefault="00000000" w:rsidRPr="00000000" w14:paraId="00000011">
      <w:pPr>
        <w:numPr>
          <w:ilvl w:val="0"/>
          <w:numId w:val="2"/>
        </w:numPr>
        <w:spacing w:line="360" w:lineRule="auto"/>
        <w:ind w:left="720" w:hanging="360"/>
        <w:jc w:val="left"/>
        <w:rPr>
          <w:sz w:val="28"/>
          <w:szCs w:val="28"/>
          <w:u w:val="none"/>
        </w:rPr>
      </w:pPr>
      <w:r w:rsidDel="00000000" w:rsidR="00000000" w:rsidRPr="00000000">
        <w:rPr>
          <w:sz w:val="28"/>
          <w:szCs w:val="28"/>
          <w:rtl w:val="0"/>
        </w:rPr>
        <w:t xml:space="preserve">Account Management </w:t>
      </w:r>
    </w:p>
    <w:p w:rsidR="00000000" w:rsidDel="00000000" w:rsidP="00000000" w:rsidRDefault="00000000" w:rsidRPr="00000000" w14:paraId="00000012">
      <w:pPr>
        <w:spacing w:line="360" w:lineRule="auto"/>
        <w:ind w:left="720" w:firstLine="0"/>
        <w:jc w:val="left"/>
        <w:rPr>
          <w:sz w:val="28"/>
          <w:szCs w:val="28"/>
        </w:rPr>
      </w:pPr>
      <w:r w:rsidDel="00000000" w:rsidR="00000000" w:rsidRPr="00000000">
        <w:rPr>
          <w:sz w:val="28"/>
          <w:szCs w:val="28"/>
          <w:rtl w:val="0"/>
        </w:rPr>
        <w:t xml:space="preserve">Allows you to audit changes to user accounts, groups, and computer accounts.</w:t>
      </w:r>
    </w:p>
    <w:p w:rsidR="00000000" w:rsidDel="00000000" w:rsidP="00000000" w:rsidRDefault="00000000" w:rsidRPr="00000000" w14:paraId="00000013">
      <w:pPr>
        <w:numPr>
          <w:ilvl w:val="0"/>
          <w:numId w:val="2"/>
        </w:numPr>
        <w:spacing w:line="360" w:lineRule="auto"/>
        <w:ind w:left="720" w:hanging="360"/>
        <w:jc w:val="left"/>
        <w:rPr>
          <w:sz w:val="28"/>
          <w:szCs w:val="28"/>
          <w:u w:val="none"/>
        </w:rPr>
      </w:pPr>
      <w:r w:rsidDel="00000000" w:rsidR="00000000" w:rsidRPr="00000000">
        <w:rPr>
          <w:sz w:val="28"/>
          <w:szCs w:val="28"/>
          <w:rtl w:val="0"/>
        </w:rPr>
        <w:t xml:space="preserve">Detailed Tracking </w:t>
      </w:r>
    </w:p>
    <w:p w:rsidR="00000000" w:rsidDel="00000000" w:rsidP="00000000" w:rsidRDefault="00000000" w:rsidRPr="00000000" w14:paraId="00000014">
      <w:pPr>
        <w:spacing w:line="360" w:lineRule="auto"/>
        <w:ind w:left="720" w:firstLine="0"/>
        <w:jc w:val="left"/>
        <w:rPr>
          <w:sz w:val="28"/>
          <w:szCs w:val="28"/>
        </w:rPr>
      </w:pPr>
      <w:r w:rsidDel="00000000" w:rsidR="00000000" w:rsidRPr="00000000">
        <w:rPr>
          <w:sz w:val="28"/>
          <w:szCs w:val="28"/>
          <w:rtl w:val="0"/>
        </w:rPr>
        <w:t xml:space="preserve">Allows you to audit DPAPI, process creation, process termination, and RPC events.</w:t>
      </w:r>
    </w:p>
    <w:p w:rsidR="00000000" w:rsidDel="00000000" w:rsidP="00000000" w:rsidRDefault="00000000" w:rsidRPr="00000000" w14:paraId="00000015">
      <w:pPr>
        <w:numPr>
          <w:ilvl w:val="0"/>
          <w:numId w:val="2"/>
        </w:numPr>
        <w:spacing w:line="360" w:lineRule="auto"/>
        <w:ind w:left="720" w:hanging="360"/>
        <w:jc w:val="left"/>
        <w:rPr>
          <w:sz w:val="28"/>
          <w:szCs w:val="28"/>
          <w:u w:val="none"/>
        </w:rPr>
      </w:pPr>
      <w:r w:rsidDel="00000000" w:rsidR="00000000" w:rsidRPr="00000000">
        <w:rPr>
          <w:sz w:val="28"/>
          <w:szCs w:val="28"/>
          <w:rtl w:val="0"/>
        </w:rPr>
        <w:t xml:space="preserve">DS Access </w:t>
      </w:r>
    </w:p>
    <w:p w:rsidR="00000000" w:rsidDel="00000000" w:rsidP="00000000" w:rsidRDefault="00000000" w:rsidRPr="00000000" w14:paraId="00000016">
      <w:pPr>
        <w:spacing w:line="360" w:lineRule="auto"/>
        <w:ind w:left="720" w:firstLine="0"/>
        <w:jc w:val="left"/>
        <w:rPr>
          <w:sz w:val="28"/>
          <w:szCs w:val="28"/>
        </w:rPr>
      </w:pPr>
      <w:r w:rsidDel="00000000" w:rsidR="00000000" w:rsidRPr="00000000">
        <w:rPr>
          <w:sz w:val="28"/>
          <w:szCs w:val="28"/>
          <w:rtl w:val="0"/>
        </w:rPr>
        <w:t xml:space="preserve">Allows you to audit Directory Service access, changes, and replication.</w:t>
      </w:r>
    </w:p>
    <w:p w:rsidR="00000000" w:rsidDel="00000000" w:rsidP="00000000" w:rsidRDefault="00000000" w:rsidRPr="00000000" w14:paraId="00000017">
      <w:pPr>
        <w:numPr>
          <w:ilvl w:val="0"/>
          <w:numId w:val="2"/>
        </w:numPr>
        <w:spacing w:line="360" w:lineRule="auto"/>
        <w:ind w:left="720" w:hanging="360"/>
        <w:jc w:val="left"/>
        <w:rPr>
          <w:sz w:val="28"/>
          <w:szCs w:val="28"/>
          <w:u w:val="none"/>
        </w:rPr>
      </w:pPr>
      <w:r w:rsidDel="00000000" w:rsidR="00000000" w:rsidRPr="00000000">
        <w:rPr>
          <w:sz w:val="28"/>
          <w:szCs w:val="28"/>
          <w:rtl w:val="0"/>
        </w:rPr>
        <w:t xml:space="preserve">Logon/Logoff </w:t>
      </w:r>
    </w:p>
    <w:p w:rsidR="00000000" w:rsidDel="00000000" w:rsidP="00000000" w:rsidRDefault="00000000" w:rsidRPr="00000000" w14:paraId="00000018">
      <w:pPr>
        <w:spacing w:line="360" w:lineRule="auto"/>
        <w:ind w:left="720" w:firstLine="0"/>
        <w:jc w:val="left"/>
        <w:rPr>
          <w:sz w:val="28"/>
          <w:szCs w:val="28"/>
        </w:rPr>
      </w:pPr>
      <w:r w:rsidDel="00000000" w:rsidR="00000000" w:rsidRPr="00000000">
        <w:rPr>
          <w:sz w:val="28"/>
          <w:szCs w:val="28"/>
          <w:rtl w:val="0"/>
        </w:rPr>
        <w:t xml:space="preserve">Allows you to audit account lockouts, IPSec events, logons, and logoffs.</w:t>
      </w:r>
    </w:p>
    <w:p w:rsidR="00000000" w:rsidDel="00000000" w:rsidP="00000000" w:rsidRDefault="00000000" w:rsidRPr="00000000" w14:paraId="00000019">
      <w:pPr>
        <w:numPr>
          <w:ilvl w:val="0"/>
          <w:numId w:val="2"/>
        </w:numPr>
        <w:spacing w:line="360" w:lineRule="auto"/>
        <w:ind w:left="720" w:hanging="360"/>
        <w:jc w:val="left"/>
        <w:rPr>
          <w:sz w:val="28"/>
          <w:szCs w:val="28"/>
          <w:u w:val="none"/>
        </w:rPr>
      </w:pPr>
      <w:r w:rsidDel="00000000" w:rsidR="00000000" w:rsidRPr="00000000">
        <w:rPr>
          <w:sz w:val="28"/>
          <w:szCs w:val="28"/>
          <w:rtl w:val="0"/>
        </w:rPr>
        <w:t xml:space="preserve">Object Access </w:t>
      </w:r>
    </w:p>
    <w:p w:rsidR="00000000" w:rsidDel="00000000" w:rsidP="00000000" w:rsidRDefault="00000000" w:rsidRPr="00000000" w14:paraId="0000001A">
      <w:pPr>
        <w:spacing w:line="360" w:lineRule="auto"/>
        <w:ind w:left="720" w:firstLine="0"/>
        <w:jc w:val="left"/>
        <w:rPr>
          <w:sz w:val="28"/>
          <w:szCs w:val="28"/>
        </w:rPr>
      </w:pPr>
      <w:r w:rsidDel="00000000" w:rsidR="00000000" w:rsidRPr="00000000">
        <w:rPr>
          <w:sz w:val="28"/>
          <w:szCs w:val="28"/>
          <w:rtl w:val="0"/>
        </w:rPr>
        <w:t xml:space="preserve">Allows you to audit file shares, certification services, the registry, kernel object access, and many other objects.</w:t>
      </w:r>
    </w:p>
    <w:p w:rsidR="00000000" w:rsidDel="00000000" w:rsidP="00000000" w:rsidRDefault="00000000" w:rsidRPr="00000000" w14:paraId="0000001B">
      <w:pPr>
        <w:numPr>
          <w:ilvl w:val="0"/>
          <w:numId w:val="2"/>
        </w:numPr>
        <w:spacing w:line="360" w:lineRule="auto"/>
        <w:ind w:left="720" w:hanging="360"/>
        <w:jc w:val="left"/>
        <w:rPr>
          <w:sz w:val="28"/>
          <w:szCs w:val="28"/>
          <w:u w:val="none"/>
        </w:rPr>
      </w:pPr>
      <w:r w:rsidDel="00000000" w:rsidR="00000000" w:rsidRPr="00000000">
        <w:rPr>
          <w:sz w:val="28"/>
          <w:szCs w:val="28"/>
          <w:rtl w:val="0"/>
        </w:rPr>
        <w:t xml:space="preserve">Policy Change </w:t>
      </w:r>
    </w:p>
    <w:p w:rsidR="00000000" w:rsidDel="00000000" w:rsidP="00000000" w:rsidRDefault="00000000" w:rsidRPr="00000000" w14:paraId="0000001C">
      <w:pPr>
        <w:spacing w:line="360" w:lineRule="auto"/>
        <w:ind w:left="720" w:firstLine="0"/>
        <w:jc w:val="left"/>
        <w:rPr>
          <w:sz w:val="28"/>
          <w:szCs w:val="28"/>
        </w:rPr>
      </w:pPr>
      <w:r w:rsidDel="00000000" w:rsidR="00000000" w:rsidRPr="00000000">
        <w:rPr>
          <w:sz w:val="28"/>
          <w:szCs w:val="28"/>
          <w:rtl w:val="0"/>
        </w:rPr>
        <w:t xml:space="preserve">Allows you to audit changes in the authentication policy, authorization policy, and other policy change events.</w:t>
      </w:r>
    </w:p>
    <w:p w:rsidR="00000000" w:rsidDel="00000000" w:rsidP="00000000" w:rsidRDefault="00000000" w:rsidRPr="00000000" w14:paraId="0000001D">
      <w:pPr>
        <w:numPr>
          <w:ilvl w:val="0"/>
          <w:numId w:val="2"/>
        </w:numPr>
        <w:spacing w:line="360" w:lineRule="auto"/>
        <w:ind w:left="720" w:hanging="360"/>
        <w:jc w:val="left"/>
        <w:rPr>
          <w:sz w:val="28"/>
          <w:szCs w:val="28"/>
          <w:u w:val="none"/>
        </w:rPr>
      </w:pPr>
      <w:r w:rsidDel="00000000" w:rsidR="00000000" w:rsidRPr="00000000">
        <w:rPr>
          <w:sz w:val="28"/>
          <w:szCs w:val="28"/>
          <w:rtl w:val="0"/>
        </w:rPr>
        <w:t xml:space="preserve">Privilege Use </w:t>
      </w:r>
    </w:p>
    <w:p w:rsidR="00000000" w:rsidDel="00000000" w:rsidP="00000000" w:rsidRDefault="00000000" w:rsidRPr="00000000" w14:paraId="0000001E">
      <w:pPr>
        <w:spacing w:line="360" w:lineRule="auto"/>
        <w:ind w:left="720" w:firstLine="0"/>
        <w:jc w:val="left"/>
        <w:rPr>
          <w:sz w:val="28"/>
          <w:szCs w:val="28"/>
        </w:rPr>
      </w:pPr>
      <w:r w:rsidDel="00000000" w:rsidR="00000000" w:rsidRPr="00000000">
        <w:rPr>
          <w:sz w:val="28"/>
          <w:szCs w:val="28"/>
          <w:rtl w:val="0"/>
        </w:rPr>
        <w:t xml:space="preserve">Allows you to audit the use of user privileges.</w:t>
      </w:r>
    </w:p>
    <w:p w:rsidR="00000000" w:rsidDel="00000000" w:rsidP="00000000" w:rsidRDefault="00000000" w:rsidRPr="00000000" w14:paraId="0000001F">
      <w:pPr>
        <w:numPr>
          <w:ilvl w:val="0"/>
          <w:numId w:val="2"/>
        </w:numPr>
        <w:spacing w:line="360" w:lineRule="auto"/>
        <w:ind w:left="720" w:hanging="360"/>
        <w:jc w:val="left"/>
        <w:rPr>
          <w:sz w:val="28"/>
          <w:szCs w:val="28"/>
          <w:u w:val="none"/>
        </w:rPr>
      </w:pPr>
      <w:r w:rsidDel="00000000" w:rsidR="00000000" w:rsidRPr="00000000">
        <w:rPr>
          <w:sz w:val="28"/>
          <w:szCs w:val="28"/>
          <w:rtl w:val="0"/>
        </w:rPr>
        <w:t xml:space="preserve">System </w:t>
      </w:r>
    </w:p>
    <w:p w:rsidR="00000000" w:rsidDel="00000000" w:rsidP="00000000" w:rsidRDefault="00000000" w:rsidRPr="00000000" w14:paraId="00000020">
      <w:pPr>
        <w:spacing w:line="360" w:lineRule="auto"/>
        <w:ind w:left="720" w:firstLine="0"/>
        <w:jc w:val="left"/>
        <w:rPr>
          <w:sz w:val="28"/>
          <w:szCs w:val="28"/>
        </w:rPr>
      </w:pPr>
      <w:r w:rsidDel="00000000" w:rsidR="00000000" w:rsidRPr="00000000">
        <w:rPr>
          <w:sz w:val="28"/>
          <w:szCs w:val="28"/>
          <w:rtl w:val="0"/>
        </w:rPr>
        <w:t xml:space="preserve">Allows you to audit the IPSec driver, security state changes, system integrity, and other system events.</w:t>
      </w:r>
    </w:p>
    <w:p w:rsidR="00000000" w:rsidDel="00000000" w:rsidP="00000000" w:rsidRDefault="00000000" w:rsidRPr="00000000" w14:paraId="00000021">
      <w:pPr>
        <w:numPr>
          <w:ilvl w:val="0"/>
          <w:numId w:val="2"/>
        </w:numPr>
        <w:spacing w:line="360" w:lineRule="auto"/>
        <w:ind w:left="720" w:hanging="360"/>
        <w:jc w:val="left"/>
        <w:rPr>
          <w:sz w:val="28"/>
          <w:szCs w:val="28"/>
          <w:u w:val="none"/>
        </w:rPr>
      </w:pPr>
      <w:r w:rsidDel="00000000" w:rsidR="00000000" w:rsidRPr="00000000">
        <w:rPr>
          <w:sz w:val="28"/>
          <w:szCs w:val="28"/>
          <w:rtl w:val="0"/>
        </w:rPr>
        <w:t xml:space="preserve">Global Object Access Auditing </w:t>
      </w:r>
    </w:p>
    <w:p w:rsidR="00000000" w:rsidDel="00000000" w:rsidP="00000000" w:rsidRDefault="00000000" w:rsidRPr="00000000" w14:paraId="00000022">
      <w:pPr>
        <w:spacing w:line="360" w:lineRule="auto"/>
        <w:ind w:left="720" w:firstLine="0"/>
        <w:jc w:val="left"/>
        <w:rPr>
          <w:sz w:val="28"/>
          <w:szCs w:val="28"/>
        </w:rPr>
      </w:pPr>
      <w:r w:rsidDel="00000000" w:rsidR="00000000" w:rsidRPr="00000000">
        <w:rPr>
          <w:sz w:val="28"/>
          <w:szCs w:val="28"/>
          <w:rtl w:val="0"/>
        </w:rPr>
        <w:t xml:space="preserve">Allows you to audit registry and file system changes</w:t>
      </w:r>
    </w:p>
    <w:p w:rsidR="00000000" w:rsidDel="00000000" w:rsidP="00000000" w:rsidRDefault="00000000" w:rsidRPr="00000000" w14:paraId="00000023">
      <w:pPr>
        <w:ind w:left="720" w:firstLine="0"/>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humireddy.thanmaye2021@vitstuden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