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bidi w:val="false"/>
        <w:spacing w:after="120" w:before="240"/>
        <w:ind w:firstLine="1123" w:left="360"/>
        <w:jc w:val="both"/>
        <w:rPr>
          <w:color w:val="000000"/>
          <w:sz w:val="24"/>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SMART BRIDGE EDUCATIONAL Pvt Ltd</w:t>
      </w:r>
    </w:p>
    <w:p>
      <w:pPr>
        <w:pStyle w:val="Normal"/>
        <w:pBdr/>
        <w:bidi w:val="false"/>
        <w:spacing w:after="120" w:before="240"/>
        <w:ind w:firstLine="1123" w:left="360"/>
        <w:jc w:val="both"/>
        <w:rPr>
          <w:color w:val="000000"/>
          <w:sz w:val="24"/>
        </w:rPr>
      </w:pPr>
      <w:r>
        <w:drawing>
          <wp:anchor distT="114300" distR="114300" distB="114300" distL="114300" simplePos="false" relativeHeight="251658240" behindDoc="false" locked="false" layoutInCell="true" allowOverlap="true">
            <wp:simplePos x="0" y="0"/>
            <wp:positionH relativeFrom="column">
              <wp:posOffset>1744027</wp:posOffset>
            </wp:positionH>
            <wp:positionV relativeFrom="paragraph">
              <wp:posOffset>33575</wp:posOffset>
            </wp:positionV>
            <wp:extent cx="1562100" cy="1042987"/>
            <wp:wrapSquare wrapText="bothSides"/>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1562100" cy="1042987"/>
                    </a:xfrm>
                    <a:prstGeom prst="rect">
                      <a:avLst/>
                    </a:prstGeom>
                  </pic:spPr>
                </pic:pic>
              </a:graphicData>
            </a:graphic>
          </wp:anchor>
        </w:drawing>
      </w: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after="120" w:before="240"/>
        <w:ind w:firstLine="1123" w:left="360"/>
        <w:jc w:val="center"/>
        <w:rPr>
          <w:color w:val="000000"/>
          <w:sz w:val="24"/>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after="120" w:before="240"/>
        <w:jc w:val="center"/>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after="120" w:before="240"/>
        <w:jc w:val="center"/>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INTERNSHIP REPORT </w:t>
      </w:r>
    </w:p>
    <w:p>
      <w:pPr>
        <w:pStyle w:val="Normal"/>
        <w:pBdr/>
        <w:bidi w:val="false"/>
        <w:spacing w:before="240"/>
        <w:jc w:val="center"/>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ON</w:t>
      </w:r>
    </w:p>
    <w:p>
      <w:pPr>
        <w:pStyle w:val="Normal"/>
        <w:pBdr/>
        <w:bidi w:val="false"/>
        <w:spacing w:before="240"/>
        <w:jc w:val="center"/>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“Early Prediction of Diabetes Mellitus in Pregnant  Women Using Machine Learning”</w:t>
      </w:r>
    </w:p>
    <w:p>
      <w:pPr>
        <w:pStyle w:val="Normal"/>
        <w:pBdr/>
        <w:bidi w:val="false"/>
        <w:spacing w:line="288" w:lineRule="auto" w:before="240"/>
        <w:jc w:val="center"/>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Bachelor of Engineering</w:t>
      </w:r>
    </w:p>
    <w:p>
      <w:pPr>
        <w:pStyle w:val="Normal"/>
        <w:pBdr/>
        <w:bidi w:val="false"/>
        <w:spacing w:line="288" w:lineRule="auto" w:before="240"/>
        <w:jc w:val="center"/>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In</w:t>
      </w:r>
    </w:p>
    <w:p>
      <w:pPr>
        <w:pStyle w:val="Normal"/>
        <w:pBdr/>
        <w:bidi w:val="false"/>
        <w:spacing w:line="288" w:lineRule="auto" w:before="240"/>
        <w:jc w:val="center"/>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Computer Science and Engineering</w:t>
      </w:r>
    </w:p>
    <w:p>
      <w:pPr>
        <w:pStyle w:val="Normal"/>
        <w:pBdr/>
        <w:bidi w:val="false"/>
        <w:spacing w:before="240"/>
        <w:jc w:val="center"/>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Submitted By :Divya G(4BD18CS021)</w:t>
      </w:r>
    </w:p>
    <w:p>
      <w:pPr>
        <w:pStyle w:val="Normal"/>
        <w:pBdr/>
        <w:bidi w:val="false"/>
        <w:spacing w:before="240"/>
        <w:jc w:val="center"/>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bidi w:val="false"/>
        <w:spacing w:before="240"/>
        <w:jc w:val="center"/>
        <w:rPr>
          <w:color w:val="000000"/>
          <w:sz w:val="24"/>
        </w:rPr>
      </w:pPr>
      <w:r>
        <w:drawing>
          <wp:inline distT="0" distR="0" distB="0" distL="0">
            <wp:extent cx="1333500" cy="1009649"/>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1333500" cy="1009649"/>
                    </a:xfrm>
                    <a:prstGeom prst="rect">
                      <a:avLst/>
                    </a:prstGeom>
                  </pic:spPr>
                </pic:pic>
              </a:graphicData>
            </a:graphic>
          </wp:inline>
        </w:drawing>
      </w:r>
      <w:r>
        <w:rPr>
          <w:rFonts w:ascii="Liberation Serif Regular" w:eastAsia="Liberation Serif Regular" w:hAnsi="Liberation Serif Regular" w:cs="Liberation Serif Regular"/>
          <w:b w:val="false"/>
          <w:i w:val="true"/>
          <w:strike w:val="false"/>
          <w:color w:val="000000"/>
          <w:spacing w:val="0"/>
          <w:sz w:val="24"/>
          <w:u w:val="none"/>
          <w:shd w:fill="auto" w:val="clear" w:color="auto"/>
        </w:rPr>
        <w:t xml:space="preserve"> </w:t>
      </w:r>
    </w:p>
    <w:p>
      <w:pPr>
        <w:pStyle w:val="Normal"/>
        <w:pBdr/>
        <w:bidi w:val="false"/>
        <w:spacing w:after="120" w:before="240"/>
        <w:ind w:firstLine="360" w:left="-450"/>
        <w:jc w:val="center"/>
        <w:rPr>
          <w:color w:val="000000"/>
          <w:sz w:val="24"/>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pBdr/>
        <w:bidi w:val="false"/>
        <w:spacing w:after="120" w:before="240"/>
        <w:ind w:firstLine="360" w:left="-450"/>
        <w:jc w:val="center"/>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Bapuji Institute of Engineering &amp; Technology ,Davangere- 577004</w:t>
      </w:r>
    </w:p>
    <w:p>
      <w:pPr>
        <w:pStyle w:val="Normal"/>
        <w:pBdr/>
        <w:bidi w:val="false"/>
        <w:spacing w:after="120" w:before="240"/>
        <w:ind w:firstLine="360" w:left="-450"/>
        <w:jc w:val="center"/>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2021</w:t>
      </w:r>
    </w:p>
    <w:p>
      <w:pPr>
        <w:pStyle w:val="Normal"/>
        <w:bidi w:val="false"/>
        <w:spacing w:line="264" w:after="200" w:before="220"/>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line="264" w:after="200" w:before="220"/>
        <w:jc w:val="center"/>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CONTENTS</w:t>
      </w:r>
    </w:p>
    <w:p>
      <w:pPr>
        <w:pStyle w:val="Normal"/>
        <w:bidi w:val="false"/>
        <w:spacing w:line="264" w:after="200" w:before="22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1.INTRODUCTION </w:t>
      </w:r>
    </w:p>
    <w:p>
      <w:pPr>
        <w:pStyle w:val="Normal"/>
        <w:bidi w:val="false"/>
        <w:spacing w:line="264" w:after="200" w:before="220"/>
        <w:ind w:firstLine="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1.1 Overview                                                                                      1</w:t>
      </w:r>
    </w:p>
    <w:p>
      <w:pPr>
        <w:pStyle w:val="Normal"/>
        <w:bidi w:val="false"/>
        <w:spacing w:line="264" w:after="200" w:before="220"/>
        <w:ind w:firstLine="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1.2 Purpose                                                                                         1 </w:t>
      </w:r>
    </w:p>
    <w:p>
      <w:pPr>
        <w:pStyle w:val="Normal"/>
        <w:bidi w:val="false"/>
        <w:spacing w:line="264" w:after="200" w:before="22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2 .LITERATURE SURVEY </w:t>
      </w:r>
    </w:p>
    <w:p>
      <w:pPr>
        <w:pStyle w:val="Normal"/>
        <w:bidi w:val="false"/>
        <w:spacing w:line="264" w:after="200" w:before="220"/>
        <w:ind w:firstLine="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2.1 Existing problem                                                                           2</w:t>
      </w:r>
    </w:p>
    <w:p>
      <w:pPr>
        <w:pStyle w:val="Normal"/>
        <w:bidi w:val="false"/>
        <w:spacing w:line="264" w:after="200" w:before="220"/>
        <w:ind w:firstLine="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2.2 Proposed solution                                                                          2</w:t>
      </w:r>
    </w:p>
    <w:p>
      <w:pPr>
        <w:pStyle w:val="Normal"/>
        <w:bidi w:val="false"/>
        <w:spacing w:line="264" w:after="200" w:before="22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3 .THEORITICAL ANALYSIS </w:t>
      </w:r>
    </w:p>
    <w:p>
      <w:pPr>
        <w:pStyle w:val="Normal"/>
        <w:bidi w:val="false"/>
        <w:spacing w:line="264" w:after="200" w:before="220"/>
        <w:ind w:firstLine="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3.1 Block diagram                                                                              3</w:t>
      </w:r>
    </w:p>
    <w:p>
      <w:pPr>
        <w:pStyle w:val="Normal"/>
        <w:bidi w:val="false"/>
        <w:spacing w:line="264" w:after="200" w:before="220"/>
        <w:ind w:firstLine="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3.2 Hardware / Software designing                                                    3</w:t>
      </w:r>
    </w:p>
    <w:p>
      <w:pPr>
        <w:pStyle w:val="Normal"/>
        <w:bidi w:val="false"/>
        <w:spacing w:line="264" w:after="200" w:before="22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4 .EXPERIMENTAL INVESTIGATIONS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4-5</w:t>
      </w:r>
    </w:p>
    <w:p>
      <w:pPr>
        <w:pStyle w:val="Normal"/>
        <w:bidi w:val="false"/>
        <w:spacing w:line="264" w:after="200" w:before="22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5 .FLOWCHART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6   </w:t>
      </w: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spacing w:line="264" w:after="200" w:before="22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6 .RESULT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7-10</w:t>
      </w:r>
    </w:p>
    <w:p>
      <w:pPr>
        <w:pStyle w:val="Normal"/>
        <w:bidi w:val="false"/>
        <w:spacing w:line="264" w:after="200" w:before="22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7 .ADVANTAGES &amp; DISADVANTAGES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11</w:t>
      </w:r>
    </w:p>
    <w:p>
      <w:pPr>
        <w:pStyle w:val="Normal"/>
        <w:bidi w:val="false"/>
        <w:spacing w:line="264" w:after="200" w:before="22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8 .APPLICATIONS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11</w:t>
      </w:r>
    </w:p>
    <w:p>
      <w:pPr>
        <w:pStyle w:val="Normal"/>
        <w:bidi w:val="false"/>
        <w:spacing w:line="264" w:after="200" w:before="22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9 .CONCLUSION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12</w:t>
      </w:r>
    </w:p>
    <w:p>
      <w:pPr>
        <w:pStyle w:val="Normal"/>
        <w:bidi w:val="false"/>
        <w:spacing w:line="264" w:after="200" w:before="22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10 .FUTURE SCOPE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13</w:t>
      </w:r>
    </w:p>
    <w:p>
      <w:pPr>
        <w:pStyle w:val="Normal"/>
        <w:bidi w:val="false"/>
        <w:spacing w:line="264" w:after="200" w:before="22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11 .BIBILOGRAPHY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14</w:t>
      </w:r>
    </w:p>
    <w:p>
      <w:pPr>
        <w:pStyle w:val="Normal"/>
        <w:bidi w:val="false"/>
        <w:spacing w:line="264" w:after="200" w:before="2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after="120" w:before="240"/>
        <w:ind w:firstLine="360" w:left="-450"/>
        <w:jc w:val="center"/>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spacing w:before="24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keepNext w:val="false"/>
        <w:keepLines w:val="true"/>
        <w:pageBreakBefore w:val="false"/>
        <w:widowControl w:val="false"/>
        <w:shd w:fill="auto" w:val="clear" w:color="auto"/>
        <w:spacing w:line="288" w:lineRule="auto" w:after="0" w:before="0"/>
        <w:ind w:right="0" w:hanging="0" w:left="0"/>
      </w:pPr>
    </w:p>
    <w:p>
      <w:pPr>
        <w:keepNext w:val="false"/>
        <w:keepLines w:val="false"/>
        <w:pageBreakBefore w:val="false"/>
        <w:widowControl w:val="false"/>
        <w:shd w:fill="auto" w:val="clear" w:color="auto"/>
        <w:spacing w:line="288" w:lineRule="auto" w:after="0" w:before="0"/>
        <w:ind w:right="0" w:hanging="0" w:left="0"/>
        <w:rPr/>
      </w:pPr>
    </w:p>
    <w:p>
      <w:pPr>
        <w:keepNext w:val="false"/>
        <w:keepLines w:val="false"/>
        <w:pageBreakBefore w:val="false"/>
        <w:widowControl w:val="false"/>
        <w:shd w:fill="auto" w:val="clear" w:color="auto"/>
        <w:spacing w:line="288" w:lineRule="auto" w:after="0" w:before="0"/>
        <w:ind w:right="0" w:hanging="0" w:left="0"/>
        <w:rPr/>
      </w:pPr>
    </w:p>
    <w:p>
      <w:pPr>
        <w:pStyle w:val="Normal"/>
        <w:pBdr/>
        <w:bidi w:val="false"/>
        <w:spacing w:line="264" w:after="200" w:before="220"/>
        <w:jc w:val="center"/>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1.INTRODUCTION</w:t>
      </w:r>
    </w:p>
    <w:p>
      <w:pPr>
        <w:pStyle w:val="Normal"/>
        <w:bidi w:val="false"/>
        <w:spacing w:line="264" w:after="200" w:before="22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1.1 Overview</w:t>
      </w:r>
    </w:p>
    <w:p>
      <w:pPr>
        <w:pStyle w:val="Normal"/>
        <w:pBdr/>
        <w:bidi w:val="false"/>
        <w:spacing w:line="360" w:after="200" w:before="2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Diabetes is a common chronic disease and poses a great threat to human health. The characteristic of diabetes is that the blood glucose is higher than the normal level, which is caused by defective insulin secretion or its impaired biological effects, or both. Diabetes can lead to chronic damage and dysfunction of various tissues, especially eyes, kidneys, heart, blood vessels and nerves</w:t>
      </w: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w:t>
      </w:r>
    </w:p>
    <w:p>
      <w:pPr>
        <w:pStyle w:val="Normal"/>
        <w:pBdr/>
        <w:bidi w:val="false"/>
        <w:spacing w:line="360" w:after="200" w:before="2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With the development of living standards, diabetes is increasingly common in people’s daily life. Therefore, how to quickly and accurately diagnose and analyze diabetes is a topic worthy studying. In medicine, the diagnosis of diabetes is according to fasting blood glucose, glucose tolerance, and random blood glucose levels</w:t>
      </w: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w:t>
      </w:r>
    </w:p>
    <w:p>
      <w:pPr>
        <w:pStyle w:val="Normal"/>
        <w:pBdr/>
        <w:bidi w:val="false"/>
        <w:spacing w:line="360" w:after="200" w:before="220"/>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FFFFFF" w:val="clear" w:color="auto"/>
        </w:rPr>
        <w:t>1.2 Purpose</w:t>
      </w:r>
    </w:p>
    <w:p>
      <w:pPr>
        <w:pStyle w:val="Normal"/>
        <w:pBdr/>
        <w:bidi w:val="false"/>
        <w:spacing w:line="360" w:after="200" w:before="2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People with diabetes must take responsibility for their day-to-day care.</w:t>
      </w:r>
    </w:p>
    <w:p>
      <w:pPr>
        <w:pStyle w:val="Normal"/>
        <w:pBdr/>
        <w:bidi w:val="false"/>
        <w:spacing w:line="360" w:after="200" w:before="2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 This includes monitoring :</w:t>
      </w:r>
    </w:p>
    <w:p>
      <w:pPr>
        <w:pStyle w:val="Normal"/>
        <w:numPr>
          <w:ilvl w:val="0"/>
          <w:numId w:val="2"/>
        </w:numPr>
        <w:pBdr/>
        <w:bidi w:val="false"/>
        <w:spacing w:line="360" w:after="220" w:before="220"/>
        <w:ind w:hanging="360"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blood glucose levels</w:t>
      </w:r>
    </w:p>
    <w:p>
      <w:pPr>
        <w:pStyle w:val="Normal"/>
        <w:numPr>
          <w:ilvl w:val="0"/>
          <w:numId w:val="2"/>
        </w:numPr>
        <w:pBdr/>
        <w:bidi w:val="false"/>
        <w:spacing w:line="360" w:after="220" w:before="220"/>
        <w:ind w:hanging="360"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dietary management</w:t>
      </w:r>
    </w:p>
    <w:p>
      <w:pPr>
        <w:pStyle w:val="Normal"/>
        <w:numPr>
          <w:ilvl w:val="0"/>
          <w:numId w:val="2"/>
        </w:numPr>
        <w:pBdr/>
        <w:bidi w:val="false"/>
        <w:spacing w:line="360" w:after="220" w:before="220"/>
        <w:ind w:hanging="360"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Blood pressure</w:t>
      </w:r>
    </w:p>
    <w:p>
      <w:pPr>
        <w:pStyle w:val="Normal"/>
        <w:numPr>
          <w:ilvl w:val="0"/>
          <w:numId w:val="2"/>
        </w:numPr>
        <w:pBdr/>
        <w:bidi w:val="false"/>
        <w:spacing w:line="360" w:after="220" w:before="220"/>
        <w:ind w:hanging="360"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insulin use via injections or pump. </w:t>
      </w:r>
    </w:p>
    <w:p>
      <w:pPr>
        <w:keepNext w:val="false"/>
        <w:keepLines w:val="false"/>
        <w:pageBreakBefore w:val="false"/>
        <w:widowControl w:val="false"/>
        <w:shd w:fill="auto" w:val="clear" w:color="auto"/>
        <w:spacing w:line="288" w:lineRule="auto" w:after="0" w:before="0"/>
        <w:ind w:right="0" w:hanging="0" w:left="0"/>
        <w:rPr/>
      </w:pPr>
    </w:p>
    <w:p>
      <w:pPr>
        <w:keepNext w:val="false"/>
        <w:keepLines w:val="false"/>
        <w:pageBreakBefore w:val="false"/>
        <w:widowControl w:val="false"/>
        <w:shd w:fill="auto" w:val="clear" w:color="auto"/>
        <w:spacing w:line="288" w:lineRule="auto" w:after="0" w:before="0"/>
        <w:ind w:right="0" w:hanging="0" w:left="0"/>
        <w:rPr/>
      </w:pPr>
    </w:p>
    <w:p>
      <w:pPr>
        <w:keepNext w:val="false"/>
        <w:keepLines w:val="false"/>
        <w:pageBreakBefore w:val="false"/>
        <w:widowControl w:val="false"/>
        <w:shd w:fill="auto" w:val="clear" w:color="auto"/>
        <w:spacing w:line="288" w:lineRule="auto" w:after="0" w:before="0"/>
        <w:ind w:right="0" w:hanging="0" w:left="0"/>
        <w:rPr/>
      </w:pPr>
    </w:p>
    <w:p>
      <w:pPr>
        <w:keepNext w:val="false"/>
        <w:keepLines w:val="false"/>
        <w:pageBreakBefore w:val="false"/>
        <w:widowControl w:val="false"/>
        <w:shd w:fill="auto" w:val="clear" w:color="auto"/>
        <w:spacing w:line="288" w:lineRule="auto" w:after="0" w:before="0"/>
        <w:ind w:right="0" w:hanging="0" w:left="0"/>
        <w:rPr/>
      </w:pPr>
    </w:p>
    <w:p>
      <w:pPr>
        <w:keepNext w:val="false"/>
        <w:keepLines w:val="false"/>
        <w:pageBreakBefore w:val="false"/>
        <w:widowControl w:val="false"/>
        <w:shd w:fill="auto" w:val="clear" w:color="auto"/>
        <w:spacing w:line="288" w:lineRule="auto" w:after="0" w:before="0"/>
        <w:ind w:right="0" w:hanging="0" w:left="0"/>
        <w:rPr/>
      </w:pPr>
    </w:p>
    <w:p>
      <w:pPr>
        <w:keepNext w:val="false"/>
        <w:keepLines w:val="false"/>
        <w:pageBreakBefore w:val="false"/>
        <w:widowControl w:val="false"/>
        <w:pBdr/>
        <w:shd w:fill="auto" w:val="clear" w:color="auto"/>
        <w:spacing w:line="288" w:lineRule="auto" w:after="0" w:before="0"/>
        <w:ind w:right="0" w:hanging="0" w:left="0"/>
        <w:jc w:val="right"/>
        <w:rPr/>
      </w:pPr>
      <w:r>
        <w:rPr/>
        <w:t>1</w:t>
      </w:r>
    </w:p>
    <w:p>
      <w:pPr>
        <w:keepNext w:val="false"/>
        <w:keepLines w:val="false"/>
        <w:pageBreakBefore w:val="false"/>
        <w:widowControl w:val="false"/>
        <w:shd w:fill="auto" w:val="clear" w:color="auto"/>
        <w:spacing w:line="288" w:lineRule="auto" w:after="0" w:before="0"/>
        <w:ind w:right="0" w:hanging="0" w:left="0"/>
        <w:rPr/>
      </w:pPr>
    </w:p>
    <w:p>
      <w:pPr>
        <w:pStyle w:val="Normal"/>
        <w:pBdr/>
        <w:bidi w:val="false"/>
        <w:spacing w:line="264" w:after="200" w:before="220"/>
        <w:jc w:val="center"/>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2 .LITERATURE SURVEY</w:t>
      </w:r>
    </w:p>
    <w:p>
      <w:pPr>
        <w:pStyle w:val="Normal"/>
        <w:bidi w:val="false"/>
        <w:spacing w:line="264" w:after="200" w:before="22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2.1 Existing problem </w:t>
      </w:r>
    </w:p>
    <w:p>
      <w:pPr>
        <w:pStyle w:val="Normal"/>
        <w:pBdr/>
        <w:bidi w:val="false"/>
        <w:spacing w:line="360" w:after="200" w:before="220"/>
        <w:jc w:val="both"/>
        <w:rPr>
          <w:color w:val="000000"/>
          <w:sz w:val="22"/>
        </w:rPr>
      </w:pPr>
      <w:r>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t>Diabetes a non-communicable disease is leading to long-term complications and serious health problems. A report from the World Health Organisationaddresses diabetes and its complications that impact on individual physically, financially, economically over the families. The survey says about 1.2 million deaths due to the uncontrolled stage of health lead to death. About 2.2 million deaths occurred due to the risk factors of diabetes like a cardiovascular and other disease</w:t>
      </w:r>
      <w:r>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t>s.</w:t>
      </w:r>
    </w:p>
    <w:p>
      <w:pPr>
        <w:pStyle w:val="Normal"/>
        <w:pBdr/>
        <w:bidi w:val="false"/>
        <w:spacing w:line="360" w:after="200" w:before="220"/>
        <w:jc w:val="both"/>
        <w:rPr>
          <w:color w:val="000000"/>
          <w:sz w:val="22"/>
        </w:rPr>
      </w:pPr>
      <w:r>
        <w:rPr>
          <w:rFonts w:ascii="Liberation Serif Bold" w:eastAsia="Liberation Serif Bold" w:hAnsi="Liberation Serif Bold" w:cs="Liberation Serif Bold"/>
          <w:b w:val="true"/>
          <w:i w:val="false"/>
          <w:strike w:val="false"/>
          <w:color w:val="333333"/>
          <w:spacing w:val="0"/>
          <w:sz w:val="28"/>
          <w:u w:val="none"/>
          <w:shd w:fill="FCFCFC" w:val="clear" w:color="auto"/>
        </w:rPr>
        <w:t>2.2 Proposed Solution</w:t>
      </w:r>
    </w:p>
    <w:p>
      <w:pPr>
        <w:pStyle w:val="Normal"/>
        <w:pBdr/>
        <w:bidi w:val="false"/>
        <w:spacing w:line="360" w:after="200" w:before="220"/>
        <w:jc w:val="both"/>
        <w:rPr>
          <w:color w:val="000000"/>
          <w:sz w:val="22"/>
        </w:rPr>
      </w:pPr>
      <w:r>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t>AI and ML supports various classifiers, decision support system is proposed that uses the AdaBoost algorithm with Decision Stump as a base classifier for classification. Moreover, Random Forest Classifier,Decision Tree Classifier,ANN</w:t>
      </w:r>
      <w:r>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t xml:space="preserve"> have additionally executed as a base classifiers for Add a Boost calculation for exactness confirmation.</w:t>
      </w:r>
    </w:p>
    <w:p>
      <w:pPr>
        <w:pStyle w:val="Normal"/>
        <w:pBdr/>
        <w:bidi w:val="false"/>
        <w:spacing w:line="360" w:after="200" w:before="220"/>
        <w:jc w:val="both"/>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pPr>
    </w:p>
    <w:p>
      <w:pPr>
        <w:pStyle w:val="Normal"/>
        <w:pBdr/>
        <w:bidi w:val="false"/>
        <w:spacing w:line="360" w:after="200" w:before="220"/>
        <w:jc w:val="both"/>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pPr>
    </w:p>
    <w:p>
      <w:pPr>
        <w:pStyle w:val="Normal"/>
        <w:pBdr/>
        <w:bidi w:val="false"/>
        <w:spacing w:line="360" w:after="200" w:before="220"/>
        <w:jc w:val="both"/>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pPr>
    </w:p>
    <w:p>
      <w:pPr>
        <w:pStyle w:val="Normal"/>
        <w:pBdr/>
        <w:bidi w:val="false"/>
        <w:spacing w:line="360" w:after="200" w:before="220"/>
        <w:jc w:val="both"/>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pPr>
    </w:p>
    <w:p>
      <w:pPr>
        <w:pStyle w:val="Normal"/>
        <w:pBdr/>
        <w:bidi w:val="false"/>
        <w:spacing w:line="360" w:after="200" w:before="220"/>
        <w:jc w:val="both"/>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pPr>
    </w:p>
    <w:p>
      <w:pPr>
        <w:pStyle w:val="Normal"/>
        <w:pBdr/>
        <w:bidi w:val="false"/>
        <w:spacing w:line="360" w:after="200" w:before="220"/>
        <w:jc w:val="both"/>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pPr>
    </w:p>
    <w:p>
      <w:pPr>
        <w:pStyle w:val="Normal"/>
        <w:pBdr/>
        <w:bidi w:val="false"/>
        <w:spacing w:line="360" w:after="200" w:before="220"/>
        <w:jc w:val="both"/>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pPr>
    </w:p>
    <w:p>
      <w:pPr>
        <w:pStyle w:val="Normal"/>
        <w:pBdr/>
        <w:bidi w:val="false"/>
        <w:spacing w:line="360" w:after="200" w:before="220"/>
        <w:jc w:val="both"/>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pPr>
    </w:p>
    <w:p>
      <w:pPr>
        <w:pStyle w:val="Normal"/>
        <w:pBdr/>
        <w:bidi w:val="false"/>
        <w:spacing w:line="360" w:after="200" w:before="220"/>
        <w:jc w:val="right"/>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pPr>
      <w:r>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t>2</w:t>
      </w:r>
    </w:p>
    <w:p>
      <w:pPr>
        <w:pStyle w:val="Normal"/>
        <w:pBdr/>
        <w:bidi w:val="false"/>
        <w:spacing w:line="264" w:after="200" w:before="220"/>
        <w:jc w:val="center"/>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3 .THEORITICAL ANALYSIS</w:t>
      </w:r>
    </w:p>
    <w:p>
      <w:pPr>
        <w:pStyle w:val="Normal"/>
        <w:bidi w:val="false"/>
        <w:spacing w:line="264" w:after="200" w:before="22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3.1 Block diagram </w:t>
      </w:r>
    </w:p>
    <w:p>
      <w:pPr>
        <w:pStyle w:val="Normal"/>
        <w:bidi w:val="false"/>
        <w:spacing w:line="264" w:after="200" w:before="22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drawing>
          <wp:inline distT="0" distR="0" distB="0" distL="0">
            <wp:extent cx="5943600" cy="2492542"/>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943600" cy="2492542"/>
                    </a:xfrm>
                    <a:prstGeom prst="rect">
                      <a:avLst/>
                    </a:prstGeom>
                  </pic:spPr>
                </pic:pic>
              </a:graphicData>
            </a:graphic>
          </wp:inline>
        </w:drawing>
      </w:r>
    </w:p>
    <w:p>
      <w:pPr>
        <w:pStyle w:val="Normal"/>
        <w:bidi w:val="false"/>
        <w:spacing w:line="264" w:after="200" w:before="22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3.2 Hardware / Software designing </w:t>
      </w:r>
    </w:p>
    <w:p>
      <w:pPr>
        <w:pStyle w:val="Normal"/>
        <w:bidi w:val="false"/>
        <w:spacing w:line="264" w:after="200" w:before="22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HARDWARE:</w:t>
      </w:r>
    </w:p>
    <w:p>
      <w:pPr>
        <w:pStyle w:val="Normal"/>
        <w:numPr>
          <w:ilvl w:val="0"/>
          <w:numId w:val="8"/>
        </w:numPr>
        <w:bidi w:val="false"/>
        <w:spacing w:after="220" w:before="22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Processor            : Intel dual core or above</w:t>
      </w:r>
    </w:p>
    <w:p>
      <w:pPr>
        <w:pStyle w:val="Normal"/>
        <w:numPr>
          <w:ilvl w:val="0"/>
          <w:numId w:val="8"/>
        </w:numPr>
        <w:bidi w:val="false"/>
        <w:spacing w:after="220" w:before="22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Processor speed  : 1.0 GHz or above</w:t>
      </w:r>
    </w:p>
    <w:p>
      <w:pPr>
        <w:pStyle w:val="Normal"/>
        <w:numPr>
          <w:ilvl w:val="0"/>
          <w:numId w:val="8"/>
        </w:numPr>
        <w:bidi w:val="false"/>
        <w:spacing w:after="220" w:before="22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RAM                    : 4GB RAM or above</w:t>
      </w:r>
    </w:p>
    <w:p>
      <w:pPr>
        <w:pStyle w:val="Normal"/>
        <w:numPr>
          <w:ilvl w:val="0"/>
          <w:numId w:val="8"/>
        </w:numPr>
        <w:bidi w:val="false"/>
        <w:spacing w:after="220" w:before="22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Hard Disk            : 20GB hard disk or above</w:t>
      </w:r>
    </w:p>
    <w:p>
      <w:pPr>
        <w:pStyle w:val="Normal"/>
        <w:bidi w:val="false"/>
        <w:spacing w:line="264" w:after="200" w:before="22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SOFTWARE:</w:t>
      </w:r>
    </w:p>
    <w:p>
      <w:pPr>
        <w:pStyle w:val="Normal"/>
        <w:numPr>
          <w:ilvl w:val="0"/>
          <w:numId w:val="4"/>
        </w:numPr>
        <w:bidi w:val="false"/>
        <w:spacing w:after="220" w:before="22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Language                : Python</w:t>
      </w:r>
    </w:p>
    <w:p>
      <w:pPr>
        <w:pStyle w:val="Normal"/>
        <w:numPr>
          <w:ilvl w:val="0"/>
          <w:numId w:val="4"/>
        </w:numPr>
        <w:bidi w:val="false"/>
        <w:spacing w:after="220" w:before="22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User Interface Design: HTML</w:t>
      </w:r>
    </w:p>
    <w:p>
      <w:pPr>
        <w:pStyle w:val="Normal"/>
        <w:numPr>
          <w:ilvl w:val="0"/>
          <w:numId w:val="4"/>
        </w:numPr>
        <w:bidi w:val="false"/>
        <w:spacing w:after="220" w:before="22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Web Browser         : Google Chrome</w:t>
      </w:r>
    </w:p>
    <w:p>
      <w:pPr>
        <w:pStyle w:val="Normal"/>
        <w:pBdr/>
        <w:bidi w:val="false"/>
        <w:spacing w:before="220"/>
        <w:ind w:hanging="0" w:left="0"/>
        <w:jc w:val="right"/>
        <w:rPr>
          <w:color w:val="000000"/>
          <w:sz w:val="22"/>
        </w:rPr>
      </w:pPr>
      <w:r>
        <w:rPr>
          <w:color w:val="000000"/>
          <w:sz w:val="22"/>
        </w:rPr>
        <w:t>3</w:t>
      </w:r>
    </w:p>
    <w:p>
      <w:pPr>
        <w:pStyle w:val="Normal"/>
        <w:pBdr/>
        <w:bidi w:val="false"/>
        <w:spacing w:line="264" w:after="200" w:before="220"/>
        <w:jc w:val="center"/>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4 .EXPERIMENTAL INVESTIGATIONS</w:t>
      </w:r>
    </w:p>
    <w:p>
      <w:pPr>
        <w:pStyle w:val="Normal"/>
        <w:bidi w:val="false"/>
        <w:spacing w:line="264" w:after="200" w:before="22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Data set:</w:t>
      </w:r>
    </w:p>
    <w:p>
      <w:pPr>
        <w:pStyle w:val="Normal"/>
        <w:pBdr/>
        <w:bidi w:val="false"/>
        <w:spacing w:line="360" w:after="200" w:before="220"/>
        <w:jc w:val="both"/>
        <w:rPr>
          <w:color w:val="000000"/>
          <w:sz w:val="22"/>
        </w:rPr>
      </w:pPr>
      <w:r>
        <w:rPr>
          <w:rFonts w:ascii="Caladea Regular" w:eastAsia="Caladea Regular" w:hAnsi="Caladea Regular" w:cs="Caladea Regular"/>
          <w:b w:val="false"/>
          <w:i w:val="false"/>
          <w:strike w:val="false"/>
          <w:color w:val="222222"/>
          <w:spacing w:val="0"/>
          <w:sz w:val="24"/>
          <w:u w:val="none"/>
          <w:shd w:fill="FFFFFF" w:val="clear" w:color="auto"/>
        </w:rPr>
        <w:t xml:space="preserve">The PIMA Indians Diabetes dataset obtained from Kaggle , has been originally collected to test the ML model and predict diabetes  patients. </w:t>
      </w:r>
    </w:p>
    <w:p>
      <w:pPr>
        <w:pStyle w:val="Normal"/>
        <w:pBdr/>
        <w:bidi w:val="false"/>
        <w:spacing w:line="360" w:after="200" w:before="220"/>
        <w:jc w:val="both"/>
        <w:rPr>
          <w:color w:val="000000"/>
          <w:sz w:val="22"/>
        </w:rPr>
      </w:pPr>
      <w:r>
        <w:rPr>
          <w:rFonts w:ascii="Liberation Serif Regular" w:eastAsia="Liberation Serif Regular" w:hAnsi="Liberation Serif Regular" w:cs="Liberation Serif Regular"/>
          <w:b w:val="false"/>
          <w:i w:val="false"/>
          <w:strike w:val="false"/>
          <w:color w:val="222222"/>
          <w:spacing w:val="0"/>
          <w:sz w:val="24"/>
          <w:u w:val="none"/>
          <w:shd w:fill="FFFFFF" w:val="clear" w:color="auto"/>
        </w:rPr>
        <w:t xml:space="preserve">Both datasets consist of female patients which is why the number of times of pregnancy is one of the most important features for our analysis. We have evaluated several Machine Learning classifiers on these particular datasets to predict whether a female patient is suffering from diabetes or not. </w:t>
      </w:r>
    </w:p>
    <w:p>
      <w:pPr>
        <w:pStyle w:val="Normal"/>
        <w:pBdr/>
        <w:bidi w:val="false"/>
        <w:spacing w:line="360" w:after="200" w:before="220"/>
        <w:jc w:val="both"/>
        <w:rPr>
          <w:rFonts w:ascii="Liberation Serif Regular" w:eastAsia="Liberation Serif Regular" w:hAnsi="Liberation Serif Regular" w:cs="Liberation Serif Regular"/>
          <w:b w:val="false"/>
          <w:i w:val="false"/>
          <w:strike w:val="false"/>
          <w:color w:val="222222"/>
          <w:spacing w:val="0"/>
          <w:sz w:val="24"/>
          <w:u w:val="none"/>
          <w:shd w:fill="FFFFFF" w:val="clear" w:color="auto"/>
        </w:rPr>
      </w:pPr>
      <w:r>
        <w:drawing>
          <wp:inline distT="0" distR="0" distB="0" distL="0">
            <wp:extent cx="5943600" cy="1938130"/>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943600" cy="1938130"/>
                    </a:xfrm>
                    <a:prstGeom prst="rect">
                      <a:avLst/>
                    </a:prstGeom>
                  </pic:spPr>
                </pic:pic>
              </a:graphicData>
            </a:graphic>
          </wp:inline>
        </w:drawing>
      </w:r>
      <w:r>
        <w:rPr>
          <w:rFonts w:ascii="Liberation Serif Bold" w:eastAsia="Liberation Serif Bold" w:hAnsi="Liberation Serif Bold" w:cs="Liberation Serif Bold"/>
          <w:b w:val="true"/>
          <w:i w:val="false"/>
          <w:strike w:val="false"/>
          <w:color w:val="333333"/>
          <w:spacing w:val="0"/>
          <w:sz w:val="28"/>
          <w:u w:val="none"/>
          <w:shd w:fill="FCFCFC" w:val="clear" w:color="auto"/>
        </w:rPr>
        <w:t>Analysis:</w:t>
      </w:r>
    </w:p>
    <w:p>
      <w:pPr>
        <w:pStyle w:val="Normal"/>
        <w:numPr>
          <w:ilvl w:val="0"/>
          <w:numId w:val="10"/>
        </w:numPr>
        <w:pBdr/>
        <w:bidi w:val="false"/>
        <w:spacing w:line="264" w:after="160"/>
        <w:ind w:hanging="360"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head() method is used to return top n (5 by default) rows of a DataFrame or series.</w:t>
      </w:r>
    </w:p>
    <w:p>
      <w:pPr>
        <w:pStyle w:val="Normal"/>
        <w:pBdr/>
        <w:bidi w:val="false"/>
        <w:spacing w:line="264" w:after="160"/>
        <w:ind w:left="3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drawing>
          <wp:inline distT="0" distR="0" distB="0" distL="0">
            <wp:extent cx="5434012" cy="1940767"/>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434012" cy="1940767"/>
                    </a:xfrm>
                    <a:prstGeom prst="rect">
                      <a:avLst/>
                    </a:prstGeom>
                  </pic:spPr>
                </pic:pic>
              </a:graphicData>
            </a:graphic>
          </wp:inline>
        </w:drawing>
      </w:r>
    </w:p>
    <w:p>
      <w:pPr>
        <w:pStyle w:val="Normal"/>
        <w:pBdr/>
        <w:bidi w:val="false"/>
        <w:spacing w:line="264" w:after="160"/>
        <w:ind w:left="360"/>
        <w:jc w:val="right"/>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4</w:t>
      </w:r>
    </w:p>
    <w:p>
      <w:pPr>
        <w:pStyle w:val="Normal"/>
        <w:pBdr/>
        <w:bidi w:val="false"/>
        <w:spacing w:line="264"/>
        <w:ind w:hanging="0" w:left="0"/>
        <w:jc w:val="both"/>
        <w:rPr>
          <w:color w:val="000000"/>
          <w:sz w:val="22"/>
        </w:rPr>
      </w:pPr>
    </w:p>
    <w:p>
      <w:pPr>
        <w:pStyle w:val="Normal"/>
        <w:pBdr/>
        <w:bidi w:val="false"/>
        <w:spacing w:line="264"/>
        <w:ind w:hanging="0" w:left="0"/>
        <w:jc w:val="both"/>
        <w:rPr>
          <w:color w:val="000000"/>
          <w:sz w:val="22"/>
        </w:rPr>
      </w:pPr>
    </w:p>
    <w:p>
      <w:pPr>
        <w:pStyle w:val="Normal"/>
        <w:numPr>
          <w:ilvl w:val="0"/>
          <w:numId w:val="10"/>
        </w:numPr>
        <w:pBdr/>
        <w:bidi w:val="false"/>
        <w:spacing w:line="264" w:after="160"/>
        <w:ind w:hanging="360"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tail() method is used to return bottom n (5 by default) rows of a DataFrame or series.</w:t>
      </w:r>
    </w:p>
    <w:p>
      <w:pPr>
        <w:pStyle w:val="Normal"/>
        <w:pBdr/>
        <w:bidi w:val="false"/>
        <w:spacing w:line="264"/>
        <w:ind w:hanging="0" w:left="0"/>
        <w:jc w:val="both"/>
        <w:rPr>
          <w:color w:val="000000"/>
          <w:sz w:val="22"/>
        </w:rPr>
      </w:pPr>
      <w:r>
        <w:drawing>
          <wp:inline distT="0" distR="0" distB="0" distL="0">
            <wp:extent cx="5943600" cy="2303979"/>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943600" cy="2303979"/>
                    </a:xfrm>
                    <a:prstGeom prst="rect">
                      <a:avLst/>
                    </a:prstGeom>
                  </pic:spPr>
                </pic:pic>
              </a:graphicData>
            </a:graphic>
          </wp:inline>
        </w:drawing>
      </w:r>
    </w:p>
    <w:p>
      <w:pPr>
        <w:pStyle w:val="Normal"/>
        <w:pBdr/>
        <w:bidi w:val="false"/>
        <w:spacing w:line="264" w:after="160"/>
        <w:ind w:left="36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numPr>
          <w:ilvl w:val="0"/>
          <w:numId w:val="10"/>
        </w:numPr>
        <w:pBdr/>
        <w:bidi w:val="false"/>
        <w:spacing w:line="264" w:after="160"/>
        <w:ind w:hanging="360"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describe() method computes a summary of statistics like count, mean, standard deviation, min, max, and quartile values.</w:t>
      </w:r>
    </w:p>
    <w:p>
      <w:pPr>
        <w:pStyle w:val="Normal"/>
        <w:pBdr/>
        <w:bidi w:val="false"/>
        <w:spacing w:line="264"/>
        <w:ind w:hanging="0" w:left="0"/>
        <w:jc w:val="both"/>
        <w:rPr>
          <w:color w:val="000000"/>
          <w:sz w:val="22"/>
        </w:rPr>
      </w:pPr>
      <w:r>
        <w:drawing>
          <wp:inline distT="0" distR="0" distB="0" distL="0">
            <wp:extent cx="5943600" cy="2072768"/>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5943600" cy="2072768"/>
                    </a:xfrm>
                    <a:prstGeom prst="rect">
                      <a:avLst/>
                    </a:prstGeom>
                  </pic:spPr>
                </pic:pic>
              </a:graphicData>
            </a:graphic>
          </wp:inline>
        </w:drawing>
      </w:r>
    </w:p>
    <w:p>
      <w:pPr>
        <w:pStyle w:val="Normal"/>
        <w:pBdr/>
        <w:bidi w:val="false"/>
        <w:spacing w:line="264" w:after="160"/>
        <w:ind w:left="3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264" w:after="160"/>
        <w:ind w:left="3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after="200" w:before="220"/>
        <w:jc w:val="both"/>
        <w:rPr>
          <w:color w:val="000000"/>
          <w:sz w:val="22"/>
        </w:rPr>
      </w:pPr>
      <w:r>
        <w:rPr>
          <w:rFonts w:ascii="Liberation Serif Bold" w:eastAsia="Liberation Serif Bold" w:hAnsi="Liberation Serif Bold" w:cs="Liberation Serif Bold"/>
          <w:b w:val="true"/>
          <w:i w:val="false"/>
          <w:strike w:val="false"/>
          <w:color w:val="333333"/>
          <w:spacing w:val="0"/>
          <w:sz w:val="24"/>
          <w:u w:val="none"/>
          <w:shd w:fill="FCFCFC" w:val="clear" w:color="auto"/>
        </w:rPr>
        <w:t xml:space="preserve"> </w:t>
      </w:r>
    </w:p>
    <w:p>
      <w:pPr>
        <w:pStyle w:val="Normal"/>
        <w:pBdr/>
        <w:bidi w:val="false"/>
        <w:spacing w:line="360" w:after="200" w:before="220"/>
        <w:jc w:val="both"/>
        <w:rPr>
          <w:color w:val="000000"/>
          <w:sz w:val="22"/>
        </w:rPr>
      </w:pPr>
      <w:r>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t xml:space="preserve"> </w:t>
      </w:r>
    </w:p>
    <w:p>
      <w:pPr>
        <w:pStyle w:val="Normal"/>
        <w:pBdr/>
        <w:bidi w:val="false"/>
        <w:spacing w:line="360" w:after="200" w:before="220"/>
        <w:jc w:val="both"/>
        <w:rPr>
          <w:color w:val="000000"/>
          <w:sz w:val="22"/>
        </w:rPr>
      </w:pPr>
      <w:r>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t xml:space="preserve"> </w:t>
      </w:r>
    </w:p>
    <w:p>
      <w:pPr>
        <w:pStyle w:val="Normal"/>
        <w:pBdr/>
        <w:bidi w:val="false"/>
        <w:spacing w:line="360" w:after="200" w:before="220"/>
        <w:jc w:val="right"/>
        <w:rPr>
          <w:color w:val="000000"/>
          <w:sz w:val="22"/>
        </w:rPr>
      </w:pPr>
      <w:r>
        <w:rPr>
          <w:color w:val="000000"/>
          <w:sz w:val="22"/>
        </w:rPr>
        <w:t>5</w:t>
      </w:r>
    </w:p>
    <w:p>
      <w:pPr>
        <w:pStyle w:val="Normal"/>
        <w:pBdr/>
        <w:bidi w:val="false"/>
        <w:spacing w:line="360" w:after="200" w:before="220"/>
        <w:jc w:val="center"/>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5 .FLOWCHART</w:t>
      </w:r>
    </w:p>
    <w:p>
      <w:pPr>
        <w:pStyle w:val="Normal"/>
        <w:pBdr/>
        <w:bidi w:val="false"/>
        <w:spacing w:line="360" w:after="200" w:before="220"/>
        <w:jc w:val="both"/>
        <w:rPr>
          <w:color w:val="000000"/>
          <w:sz w:val="22"/>
        </w:rPr>
      </w:pPr>
      <w:r>
        <w:drawing>
          <wp:inline distT="0" distR="0" distB="0" distL="0">
            <wp:extent cx="5495925" cy="5457825"/>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5495925" cy="5457825"/>
                    </a:xfrm>
                    <a:prstGeom prst="rect">
                      <a:avLst/>
                    </a:prstGeom>
                  </pic:spPr>
                </pic:pic>
              </a:graphicData>
            </a:graphic>
          </wp:inline>
        </w:drawing>
      </w:r>
    </w:p>
    <w:p>
      <w:pPr>
        <w:pStyle w:val="Normal"/>
        <w:pBdr/>
        <w:bidi w:val="false"/>
        <w:spacing w:line="360" w:after="200" w:before="220"/>
        <w:jc w:val="both"/>
        <w:rPr>
          <w:color w:val="000000"/>
          <w:sz w:val="22"/>
        </w:rPr>
      </w:pPr>
      <w:r>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t xml:space="preserve"> </w:t>
      </w:r>
    </w:p>
    <w:p>
      <w:pPr>
        <w:pStyle w:val="Normal"/>
        <w:pBdr/>
        <w:bidi w:val="false"/>
        <w:spacing w:line="360" w:after="200" w:before="220"/>
        <w:jc w:val="both"/>
        <w:rPr>
          <w:color w:val="000000"/>
          <w:sz w:val="22"/>
        </w:rPr>
      </w:pPr>
    </w:p>
    <w:p>
      <w:pPr>
        <w:pStyle w:val="Normal"/>
        <w:pBdr/>
        <w:bidi w:val="false"/>
        <w:spacing w:line="360" w:after="200" w:before="220"/>
        <w:jc w:val="both"/>
        <w:rPr>
          <w:color w:val="000000"/>
          <w:sz w:val="22"/>
        </w:rPr>
      </w:pPr>
    </w:p>
    <w:p>
      <w:pPr>
        <w:pStyle w:val="Normal"/>
        <w:pBdr/>
        <w:bidi w:val="false"/>
        <w:spacing w:line="360" w:after="200" w:before="220"/>
        <w:jc w:val="right"/>
        <w:rPr>
          <w:color w:val="000000"/>
          <w:sz w:val="22"/>
        </w:rPr>
      </w:pPr>
      <w:r>
        <w:rPr>
          <w:color w:val="000000"/>
          <w:sz w:val="22"/>
        </w:rPr>
        <w:t>6</w:t>
      </w:r>
    </w:p>
    <w:p>
      <w:pPr>
        <w:pStyle w:val="Normal"/>
        <w:pBdr/>
        <w:bidi w:val="false"/>
        <w:spacing w:line="360" w:after="200" w:before="220"/>
        <w:jc w:val="center"/>
        <w:rPr>
          <w:color w:val="000000"/>
          <w:sz w:val="22"/>
        </w:rPr>
      </w:pPr>
      <w:r>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t xml:space="preserve"> </w:t>
      </w:r>
      <w:r>
        <w:rPr>
          <w:rFonts w:ascii="Liberation Serif Bold" w:eastAsia="Liberation Serif Bold" w:hAnsi="Liberation Serif Bold" w:cs="Liberation Serif Bold"/>
          <w:b w:val="true"/>
          <w:i w:val="false"/>
          <w:strike w:val="false"/>
          <w:color w:val="000000"/>
          <w:spacing w:val="0"/>
          <w:sz w:val="32"/>
          <w:u w:val="none"/>
          <w:shd w:fill="auto" w:val="clear" w:color="auto"/>
        </w:rPr>
        <w:t>6 .RESULT</w:t>
      </w:r>
    </w:p>
    <w:p>
      <w:pPr>
        <w:pStyle w:val="Normal"/>
        <w:pBdr/>
        <w:bidi w:val="false"/>
        <w:spacing w:line="360" w:after="200" w:before="220"/>
        <w:jc w:val="both"/>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pPr>
      <w:r>
        <w:drawing>
          <wp:inline distT="0" distR="0" distB="0" distL="0">
            <wp:extent cx="5943600" cy="2805777"/>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5943600" cy="2805777"/>
                    </a:xfrm>
                    <a:prstGeom prst="rect">
                      <a:avLst/>
                    </a:prstGeom>
                  </pic:spPr>
                </pic:pic>
              </a:graphicData>
            </a:graphic>
          </wp:inline>
        </w:drawing>
      </w:r>
    </w:p>
    <w:p>
      <w:pPr>
        <w:pStyle w:val="Normal"/>
        <w:pBdr/>
        <w:tabs>
          <w:tab w:pos="464" w:val="left" w:leader="none"/>
        </w:tabs>
        <w:bidi w:val="false"/>
        <w:spacing w:line="360" w:after="200" w:before="220"/>
        <w:jc w:val="both"/>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pPr>
      <w:r>
        <w:rPr/>
        <w:tab/>
      </w:r>
      <w:r>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t>Output 1:</w:t>
      </w:r>
    </w:p>
    <w:p>
      <w:pPr>
        <w:pStyle w:val="Normal"/>
        <w:pBdr/>
        <w:bidi w:val="false"/>
        <w:spacing w:line="360" w:after="200" w:before="220"/>
        <w:jc w:val="both"/>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pPr>
      <w:r>
        <w:drawing>
          <wp:inline distT="0" distR="0" distB="0" distL="0">
            <wp:extent cx="5886450" cy="3086100"/>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5886450" cy="3086100"/>
                    </a:xfrm>
                    <a:prstGeom prst="rect">
                      <a:avLst/>
                    </a:prstGeom>
                  </pic:spPr>
                </pic:pic>
              </a:graphicData>
            </a:graphic>
          </wp:inline>
        </w:drawing>
      </w:r>
    </w:p>
    <w:p>
      <w:pPr>
        <w:pStyle w:val="Normal"/>
        <w:pBdr/>
        <w:bidi w:val="false"/>
        <w:spacing w:line="360" w:after="200" w:before="220"/>
        <w:jc w:val="right"/>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pPr>
      <w:r>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t>7</w:t>
      </w:r>
      <w:r>
        <w:rPr/>
        <w:tab/>
      </w:r>
    </w:p>
    <w:p>
      <w:pPr>
        <w:pStyle w:val="Normal"/>
        <w:pBdr/>
        <w:bidi w:val="false"/>
        <w:spacing w:line="360" w:after="200" w:before="220"/>
        <w:jc w:val="both"/>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pPr>
      <w:r>
        <w:drawing>
          <wp:inline distT="0" distR="0" distB="0" distL="0">
            <wp:extent cx="5919787" cy="3629025"/>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5919787" cy="3629025"/>
                    </a:xfrm>
                    <a:prstGeom prst="rect">
                      <a:avLst/>
                    </a:prstGeom>
                  </pic:spPr>
                </pic:pic>
              </a:graphicData>
            </a:graphic>
          </wp:inline>
        </w:drawing>
      </w:r>
    </w:p>
    <w:p>
      <w:pPr>
        <w:pStyle w:val="Normal"/>
        <w:pBdr/>
        <w:bidi w:val="false"/>
        <w:spacing w:line="360" w:after="200" w:before="220"/>
        <w:jc w:val="both"/>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pPr>
      <w:r>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t>Output 2:</w:t>
      </w:r>
    </w:p>
    <w:p>
      <w:pPr>
        <w:pStyle w:val="Normal"/>
        <w:pBdr/>
        <w:bidi w:val="false"/>
        <w:spacing w:line="360" w:after="200" w:before="220"/>
        <w:jc w:val="both"/>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pPr>
      <w:r>
        <w:drawing>
          <wp:inline distT="0" distR="0" distB="0" distL="0">
            <wp:extent cx="5910262" cy="2886075"/>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5910262" cy="2886075"/>
                    </a:xfrm>
                    <a:prstGeom prst="rect">
                      <a:avLst/>
                    </a:prstGeom>
                  </pic:spPr>
                </pic:pic>
              </a:graphicData>
            </a:graphic>
          </wp:inline>
        </w:drawing>
      </w:r>
    </w:p>
    <w:p>
      <w:pPr>
        <w:pStyle w:val="Normal"/>
        <w:pBdr/>
        <w:bidi w:val="false"/>
        <w:spacing w:line="360" w:after="200" w:before="220"/>
        <w:jc w:val="right"/>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pPr>
      <w:r>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t>8</w:t>
      </w:r>
    </w:p>
    <w:p>
      <w:pPr>
        <w:pStyle w:val="Normal"/>
        <w:pBdr/>
        <w:bidi w:val="false"/>
        <w:spacing w:line="360" w:after="200" w:before="220"/>
        <w:jc w:val="both"/>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pPr>
    </w:p>
    <w:p>
      <w:pPr>
        <w:pStyle w:val="Normal"/>
        <w:pBdr/>
        <w:bidi w:val="false"/>
        <w:spacing w:line="360" w:after="200" w:before="220"/>
        <w:jc w:val="both"/>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pPr>
      <w:r>
        <w:drawing>
          <wp:inline distT="0" distR="0" distB="0" distL="0">
            <wp:extent cx="5919787" cy="2781300"/>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alphaModFix amt="100000"/>
                    </a:blip>
                    <a:stretch>
                      <a:fillRect/>
                    </a:stretch>
                  </pic:blipFill>
                  <pic:spPr>
                    <a:xfrm>
                      <a:off x="0" y="0"/>
                      <a:ext cx="5919787" cy="2781300"/>
                    </a:xfrm>
                    <a:prstGeom prst="rect">
                      <a:avLst/>
                    </a:prstGeom>
                  </pic:spPr>
                </pic:pic>
              </a:graphicData>
            </a:graphic>
          </wp:inline>
        </w:drawing>
      </w:r>
    </w:p>
    <w:p>
      <w:pPr>
        <w:pStyle w:val="Normal"/>
        <w:pBdr/>
        <w:bidi w:val="false"/>
        <w:spacing w:line="360" w:after="200" w:before="220"/>
        <w:jc w:val="both"/>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pPr>
      <w:r>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t>In Watson Stdio:</w:t>
      </w:r>
    </w:p>
    <w:p>
      <w:pPr>
        <w:pStyle w:val="Normal"/>
        <w:pBdr/>
        <w:bidi w:val="false"/>
        <w:spacing w:line="360" w:after="200" w:before="220"/>
        <w:jc w:val="both"/>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pPr>
      <w:r>
        <w:drawing>
          <wp:inline distT="0" distR="0" distB="0" distL="0">
            <wp:extent cx="5943600" cy="2861733"/>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alphaModFix amt="100000"/>
                    </a:blip>
                    <a:stretch>
                      <a:fillRect/>
                    </a:stretch>
                  </pic:blipFill>
                  <pic:spPr>
                    <a:xfrm>
                      <a:off x="0" y="0"/>
                      <a:ext cx="5943600" cy="2861733"/>
                    </a:xfrm>
                    <a:prstGeom prst="rect">
                      <a:avLst/>
                    </a:prstGeom>
                  </pic:spPr>
                </pic:pic>
              </a:graphicData>
            </a:graphic>
          </wp:inline>
        </w:drawing>
      </w:r>
    </w:p>
    <w:p>
      <w:pPr>
        <w:pStyle w:val="Normal"/>
        <w:pBdr/>
        <w:bidi w:val="false"/>
        <w:spacing w:line="360" w:after="200" w:before="220"/>
        <w:jc w:val="both"/>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pPr>
    </w:p>
    <w:p>
      <w:pPr>
        <w:pStyle w:val="Normal"/>
        <w:pBdr/>
        <w:bidi w:val="false"/>
        <w:spacing w:line="360" w:after="200" w:before="220"/>
        <w:jc w:val="right"/>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pPr>
      <w:r>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t>9</w:t>
      </w:r>
    </w:p>
    <w:p>
      <w:pPr>
        <w:pStyle w:val="Normal"/>
        <w:pBdr/>
        <w:bidi w:val="false"/>
        <w:spacing w:line="360" w:after="200" w:before="220"/>
        <w:jc w:val="both"/>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pPr>
    </w:p>
    <w:p>
      <w:pPr>
        <w:pStyle w:val="Normal"/>
        <w:pBdr/>
        <w:bidi w:val="false"/>
        <w:spacing w:line="360" w:after="200" w:before="220"/>
        <w:jc w:val="both"/>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pPr>
      <w:r>
        <w:drawing>
          <wp:inline distT="0" distR="0" distB="0" distL="0">
            <wp:extent cx="5943600" cy="2892096"/>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alphaModFix amt="100000"/>
                    </a:blip>
                    <a:stretch>
                      <a:fillRect/>
                    </a:stretch>
                  </pic:blipFill>
                  <pic:spPr>
                    <a:xfrm>
                      <a:off x="0" y="0"/>
                      <a:ext cx="5943600" cy="2892096"/>
                    </a:xfrm>
                    <a:prstGeom prst="rect">
                      <a:avLst/>
                    </a:prstGeom>
                  </pic:spPr>
                </pic:pic>
              </a:graphicData>
            </a:graphic>
          </wp:inline>
        </w:drawing>
      </w:r>
    </w:p>
    <w:p>
      <w:pPr>
        <w:pStyle w:val="Normal"/>
        <w:pBdr/>
        <w:bidi w:val="false"/>
        <w:spacing w:line="360" w:after="200" w:before="220"/>
        <w:jc w:val="both"/>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pPr>
    </w:p>
    <w:p>
      <w:pPr>
        <w:pStyle w:val="Normal"/>
        <w:pBdr/>
        <w:bidi w:val="false"/>
        <w:spacing w:line="360" w:after="200" w:before="220"/>
        <w:jc w:val="both"/>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pPr>
    </w:p>
    <w:p>
      <w:pPr>
        <w:pStyle w:val="Normal"/>
        <w:pBdr/>
        <w:bidi w:val="false"/>
        <w:spacing w:line="360" w:after="200" w:before="220"/>
        <w:jc w:val="both"/>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pPr>
    </w:p>
    <w:p>
      <w:pPr>
        <w:pStyle w:val="Normal"/>
        <w:pBdr/>
        <w:bidi w:val="false"/>
        <w:spacing w:line="360" w:after="200" w:before="220"/>
        <w:jc w:val="both"/>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pPr>
    </w:p>
    <w:p>
      <w:pPr>
        <w:pStyle w:val="Normal"/>
        <w:pBdr/>
        <w:bidi w:val="false"/>
        <w:spacing w:line="360" w:after="200" w:before="220"/>
        <w:jc w:val="both"/>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pPr>
    </w:p>
    <w:p>
      <w:pPr>
        <w:pStyle w:val="Normal"/>
        <w:pBdr/>
        <w:bidi w:val="false"/>
        <w:spacing w:line="360" w:after="200" w:before="220"/>
        <w:jc w:val="both"/>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pPr>
    </w:p>
    <w:p>
      <w:pPr>
        <w:pStyle w:val="Normal"/>
        <w:pBdr/>
        <w:bidi w:val="false"/>
        <w:spacing w:line="360" w:after="200" w:before="220"/>
        <w:jc w:val="both"/>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pPr>
    </w:p>
    <w:p>
      <w:pPr>
        <w:pStyle w:val="Normal"/>
        <w:pBdr/>
        <w:bidi w:val="false"/>
        <w:spacing w:line="360" w:after="200" w:before="220"/>
        <w:jc w:val="both"/>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pPr>
    </w:p>
    <w:p>
      <w:pPr>
        <w:pStyle w:val="Normal"/>
        <w:pBdr/>
        <w:bidi w:val="false"/>
        <w:spacing w:line="360" w:after="200" w:before="220"/>
        <w:jc w:val="both"/>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pPr>
    </w:p>
    <w:p>
      <w:pPr>
        <w:pStyle w:val="Normal"/>
        <w:pBdr/>
        <w:bidi w:val="false"/>
        <w:spacing w:line="360" w:after="200" w:before="220"/>
        <w:jc w:val="right"/>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pPr>
      <w:r>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t>10</w:t>
      </w:r>
    </w:p>
    <w:p>
      <w:pPr>
        <w:pStyle w:val="Normal"/>
        <w:pBdr/>
        <w:bidi w:val="false"/>
        <w:spacing w:line="264" w:after="200" w:before="220"/>
        <w:jc w:val="left"/>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200" w:before="220"/>
        <w:jc w:val="center"/>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7 .ADVANTAGES &amp; DISADVANTAGES</w:t>
      </w:r>
    </w:p>
    <w:p>
      <w:pPr>
        <w:pStyle w:val="Normal"/>
        <w:pBdr/>
        <w:bidi w:val="false"/>
        <w:spacing w:line="360" w:after="200" w:before="220"/>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Advantages:</w:t>
      </w:r>
    </w:p>
    <w:p>
      <w:pPr>
        <w:pStyle w:val="Normal"/>
        <w:numPr>
          <w:ilvl w:val="0"/>
          <w:numId w:val="3"/>
        </w:numPr>
        <w:pBdr/>
        <w:bidi w:val="false"/>
        <w:spacing w:line="360" w:after="220" w:before="220"/>
        <w:ind w:hanging="360"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Easily identifies trends and patterns.</w:t>
      </w:r>
    </w:p>
    <w:p>
      <w:pPr>
        <w:pStyle w:val="Normal"/>
        <w:numPr>
          <w:ilvl w:val="0"/>
          <w:numId w:val="3"/>
        </w:numPr>
        <w:pBdr/>
        <w:bidi w:val="false"/>
        <w:spacing w:line="360" w:after="220" w:before="220"/>
        <w:ind w:hanging="360"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No human intervention needed</w:t>
      </w:r>
    </w:p>
    <w:p>
      <w:pPr>
        <w:pStyle w:val="Normal"/>
        <w:numPr>
          <w:ilvl w:val="0"/>
          <w:numId w:val="3"/>
        </w:numPr>
        <w:pBdr/>
        <w:bidi w:val="false"/>
        <w:spacing w:line="360" w:after="220" w:before="220"/>
        <w:ind w:hanging="360"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Continuous Improvement.</w:t>
      </w:r>
    </w:p>
    <w:p>
      <w:pPr>
        <w:pStyle w:val="Normal"/>
        <w:numPr>
          <w:ilvl w:val="0"/>
          <w:numId w:val="3"/>
        </w:numPr>
        <w:pBdr/>
        <w:bidi w:val="false"/>
        <w:spacing w:line="360" w:after="220" w:before="220"/>
        <w:ind w:hanging="360"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Handling multidimensional and multivariety data</w:t>
      </w:r>
    </w:p>
    <w:p>
      <w:pPr>
        <w:pStyle w:val="Normal"/>
        <w:numPr>
          <w:ilvl w:val="0"/>
          <w:numId w:val="3"/>
        </w:numPr>
        <w:pBdr/>
        <w:bidi w:val="false"/>
        <w:spacing w:line="360" w:after="220" w:before="220"/>
        <w:ind w:hanging="360"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Wide applications</w:t>
      </w:r>
    </w:p>
    <w:p>
      <w:pPr>
        <w:pStyle w:val="Normal"/>
        <w:bidi w:val="false"/>
        <w:spacing w:line="360" w:after="200" w:before="22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Disadvantages:</w:t>
      </w:r>
    </w:p>
    <w:p>
      <w:pPr>
        <w:pStyle w:val="Normal"/>
        <w:numPr>
          <w:ilvl w:val="0"/>
          <w:numId w:val="7"/>
        </w:numPr>
        <w:bidi w:val="false"/>
        <w:spacing w:line="360" w:after="220" w:before="22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High error susceptibility.</w:t>
      </w:r>
    </w:p>
    <w:p>
      <w:pPr>
        <w:pStyle w:val="Normal"/>
        <w:numPr>
          <w:ilvl w:val="0"/>
          <w:numId w:val="7"/>
        </w:numPr>
        <w:bidi w:val="false"/>
        <w:spacing w:line="360" w:after="220" w:before="22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Data acquisition.</w:t>
      </w:r>
    </w:p>
    <w:p>
      <w:pPr>
        <w:pStyle w:val="Normal"/>
        <w:numPr>
          <w:ilvl w:val="0"/>
          <w:numId w:val="7"/>
        </w:numPr>
        <w:bidi w:val="false"/>
        <w:spacing w:line="360" w:after="220" w:before="22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Interpretation of results.</w:t>
      </w:r>
    </w:p>
    <w:p>
      <w:pPr>
        <w:pStyle w:val="Normal"/>
        <w:numPr>
          <w:ilvl w:val="0"/>
          <w:numId w:val="7"/>
        </w:numPr>
        <w:bidi w:val="false"/>
        <w:spacing w:line="360" w:after="220" w:before="22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Time and resources.</w:t>
      </w:r>
    </w:p>
    <w:p>
      <w:pPr>
        <w:pStyle w:val="Normal"/>
        <w:pBdr/>
        <w:bidi w:val="false"/>
        <w:spacing w:line="264" w:after="200" w:before="220"/>
        <w:jc w:val="center"/>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8 .APPLICATIONS</w:t>
      </w:r>
    </w:p>
    <w:p>
      <w:pPr>
        <w:pStyle w:val="Normal"/>
        <w:numPr>
          <w:ilvl w:val="0"/>
          <w:numId w:val="1"/>
        </w:numPr>
        <w:bidi w:val="false"/>
        <w:spacing w:line="360" w:after="220" w:before="22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Medical Field</w:t>
      </w:r>
    </w:p>
    <w:p>
      <w:pPr>
        <w:pStyle w:val="Normal"/>
        <w:numPr>
          <w:ilvl w:val="0"/>
          <w:numId w:val="1"/>
        </w:numPr>
        <w:bidi w:val="false"/>
        <w:spacing w:line="360" w:after="220" w:before="22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Research field</w:t>
      </w:r>
    </w:p>
    <w:p>
      <w:pPr>
        <w:pStyle w:val="Normal"/>
        <w:bidi w:val="false"/>
        <w:spacing w:line="360" w:before="220"/>
        <w:ind w:hanging="0" w:left="0"/>
        <w:rPr>
          <w:color w:val="000000"/>
          <w:sz w:val="22"/>
        </w:rPr>
      </w:pPr>
    </w:p>
    <w:p>
      <w:pPr>
        <w:pStyle w:val="Normal"/>
        <w:pBdr/>
        <w:bidi w:val="false"/>
        <w:spacing w:line="360" w:after="200" w:before="220"/>
        <w:jc w:val="right"/>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color w:val="000000"/>
          <w:sz w:val="22"/>
        </w:rPr>
        <w:t xml:space="preserve">                                                                                                                                                  11                     </w:t>
      </w:r>
    </w:p>
    <w:p>
      <w:pPr>
        <w:pStyle w:val="Normal"/>
        <w:pBdr/>
        <w:bidi w:val="false"/>
        <w:spacing w:line="264" w:after="200" w:before="220"/>
        <w:jc w:val="center"/>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9 .CONCLUSION</w:t>
      </w:r>
    </w:p>
    <w:p>
      <w:pPr>
        <w:pStyle w:val="Normal"/>
        <w:pBdr/>
        <w:bidi w:val="false"/>
        <w:spacing w:line="360" w:after="200" w:before="2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Machine learning techniques are valuable in disease diagnosis. The capability to predict diabetes early, assumes a vital role for the patient's appropriate treatment procedure. In this  a few existing classification methods for medical diagnosis of diabetes patients have been discussed on the basis of accuracy. An classification problem has been detected in the expressions of accuracy. Three machine learning techniques were applied on the Pima Indians diabetes dataset, as well as trained and validated against a test dataset. The results of our model implementations have shown that Random Forest Classifier outperforms the other models. Using association rule mining, the results have shown that there is a strong association of BMI and glucose with diabetes.</w:t>
      </w:r>
    </w:p>
    <w:p>
      <w:pPr>
        <w:pStyle w:val="Normal"/>
        <w:pBdr/>
        <w:bidi w:val="false"/>
        <w:spacing w:line="360" w:after="200" w:before="220"/>
        <w:jc w:val="both"/>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pPr>
    </w:p>
    <w:p>
      <w:pPr>
        <w:pStyle w:val="Normal"/>
        <w:pBdr/>
        <w:bidi w:val="false"/>
        <w:spacing w:line="360" w:after="200" w:before="220"/>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360" w:after="200" w:before="220"/>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360" w:after="200" w:before="220"/>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360" w:after="200" w:before="220"/>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360" w:after="200" w:before="220"/>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360" w:after="200" w:before="220"/>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360" w:after="200" w:before="220"/>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360" w:after="200" w:before="220"/>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360" w:after="200" w:before="220"/>
        <w:jc w:val="right"/>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12</w:t>
      </w:r>
    </w:p>
    <w:p>
      <w:pPr>
        <w:pStyle w:val="Normal"/>
        <w:pBdr/>
        <w:bidi w:val="false"/>
        <w:spacing w:line="360" w:after="200" w:before="220"/>
        <w:jc w:val="center"/>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10 .FUTURE SCOPE</w:t>
      </w:r>
    </w:p>
    <w:p>
      <w:pPr>
        <w:pStyle w:val="Normal"/>
        <w:pBdr/>
        <w:bidi w:val="false"/>
        <w:spacing w:line="360" w:after="200" w:before="2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limitation of this study is that a structured dataset has been selected but in the future, unstructured data will also be considered, and these methods will be applied to other medical domains for prediction, such as for different types of cancer, psoriasis, and Parkinson's disease. Other attributes including physical inactivity, family history of diabetes, and smoking habit, are also planned to be considered in the future for the diagnosis of diabetes.</w:t>
      </w:r>
    </w:p>
    <w:p>
      <w:pPr>
        <w:pStyle w:val="Normal"/>
        <w:pBdr/>
        <w:bidi w:val="false"/>
        <w:spacing w:line="360" w:after="200" w:before="220"/>
        <w:jc w:val="both"/>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pPr>
    </w:p>
    <w:p>
      <w:pPr>
        <w:pStyle w:val="Normal"/>
        <w:pBdr/>
        <w:bidi w:val="false"/>
        <w:spacing w:line="360" w:after="200" w:before="220"/>
        <w:jc w:val="both"/>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pPr>
    </w:p>
    <w:p>
      <w:pPr>
        <w:pStyle w:val="Normal"/>
        <w:pBdr/>
        <w:bidi w:val="false"/>
        <w:spacing w:line="360" w:after="200" w:before="220"/>
        <w:jc w:val="both"/>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pPr>
    </w:p>
    <w:p>
      <w:pPr>
        <w:pStyle w:val="Normal"/>
        <w:pBdr/>
        <w:bidi w:val="false"/>
        <w:spacing w:line="360" w:after="200" w:before="220"/>
        <w:jc w:val="both"/>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pPr>
    </w:p>
    <w:p>
      <w:pPr>
        <w:pStyle w:val="Normal"/>
        <w:pBdr/>
        <w:bidi w:val="false"/>
        <w:spacing w:line="360" w:after="200" w:before="220"/>
        <w:jc w:val="both"/>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pPr>
    </w:p>
    <w:p>
      <w:pPr>
        <w:pStyle w:val="Normal"/>
        <w:pBdr/>
        <w:bidi w:val="false"/>
        <w:spacing w:line="360" w:after="200" w:before="220"/>
        <w:jc w:val="both"/>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pPr>
    </w:p>
    <w:p>
      <w:pPr>
        <w:pStyle w:val="Normal"/>
        <w:pBdr/>
        <w:bidi w:val="false"/>
        <w:spacing w:line="264" w:after="200" w:before="220"/>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200" w:before="220"/>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200" w:before="220"/>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200" w:before="220"/>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200" w:before="220"/>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200" w:before="220"/>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200" w:before="220"/>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200" w:before="220"/>
        <w:jc w:val="right"/>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13</w:t>
      </w:r>
    </w:p>
    <w:p>
      <w:pPr>
        <w:pStyle w:val="Normal"/>
        <w:pBdr/>
        <w:bidi w:val="false"/>
        <w:spacing w:line="264" w:after="200" w:before="220"/>
        <w:jc w:val="center"/>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11 .BIBILOGRAPHY</w:t>
      </w:r>
    </w:p>
    <w:p>
      <w:pPr>
        <w:pStyle w:val="Normal"/>
        <w:pBdr/>
        <w:bidi w:val="false"/>
        <w:spacing w:line="264" w:after="200" w:before="22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numPr>
          <w:ilvl w:val="0"/>
          <w:numId w:val="6"/>
        </w:numPr>
        <w:pBdr/>
        <w:bidi w:val="false"/>
        <w:spacing w:line="360" w:after="220" w:before="220"/>
        <w:ind w:hanging="360" w:left="720"/>
        <w:jc w:val="both"/>
        <w:rPr>
          <w:color w:val="000000"/>
          <w:sz w:val="22"/>
        </w:rPr>
      </w:pPr>
      <w:r>
        <w:rPr>
          <w:rFonts w:ascii="Liberation Serif Regular" w:eastAsia="Liberation Serif Regular" w:hAnsi="Liberation Serif Regular" w:cs="Liberation Serif Regular"/>
          <w:b w:val="false"/>
          <w:i w:val="false"/>
          <w:color w:val="0563C1"/>
          <w:spacing w:val="0"/>
          <w:sz w:val="24"/>
          <w:u w:val="single"/>
          <w:shd w:fill="auto" w:val="clear" w:color="auto"/>
        </w:rPr>
        <w:fldChar w:fldCharType="begin"/>
        <w:instrText>HYPERLINK "https://www.kaggle.com/uciml/pima-indians-diabetes-database"</w:instrText>
        <w:fldChar w:fldCharType="separate"/>
        <w:t/>
      </w:r>
      <w:r>
        <w:rPr>
          <w:rFonts w:ascii="Liberation Serif Regular" w:eastAsia="Liberation Serif Regular" w:hAnsi="Liberation Serif Regular" w:cs="Liberation Serif Regular"/>
          <w:b w:val="false"/>
          <w:i w:val="false"/>
          <w:color w:val="0563C1"/>
          <w:spacing w:val="0"/>
          <w:sz w:val="24"/>
          <w:u w:val="single"/>
          <w:shd w:fill="auto" w:val="clear" w:color="auto"/>
        </w:rPr>
        <w:t>https://www.kaggle.com/uciml/pima-indians-diabetes-database</w:t>
      </w:r>
      <w:r>
        <w:fldChar w:fldCharType="end"/>
      </w:r>
    </w:p>
    <w:p>
      <w:pPr>
        <w:pStyle w:val="Normal"/>
        <w:numPr>
          <w:ilvl w:val="0"/>
          <w:numId w:val="6"/>
        </w:numPr>
        <w:pBdr/>
        <w:bidi w:val="false"/>
        <w:spacing w:line="360" w:after="220" w:before="220"/>
        <w:ind w:hanging="360" w:left="720"/>
        <w:jc w:val="both"/>
        <w:rPr>
          <w:color w:val="000000"/>
          <w:sz w:val="22"/>
        </w:rPr>
      </w:pPr>
      <w:r>
        <w:rPr>
          <w:rFonts w:ascii="Liberation Serif Regular" w:eastAsia="Liberation Serif Regular" w:hAnsi="Liberation Serif Regular" w:cs="Liberation Serif Regular"/>
          <w:b w:val="false"/>
          <w:i w:val="false"/>
          <w:color w:val="0563C1"/>
          <w:spacing w:val="0"/>
          <w:sz w:val="24"/>
          <w:u w:val="single"/>
          <w:shd w:fill="auto" w:val="clear" w:color="auto"/>
        </w:rPr>
        <w:fldChar w:fldCharType="begin"/>
        <w:instrText>HYPERLINK "https://www.w3schools.com/html/"</w:instrText>
        <w:fldChar w:fldCharType="separate"/>
        <w:t/>
      </w:r>
      <w:r>
        <w:rPr>
          <w:rFonts w:ascii="Liberation Serif Regular" w:eastAsia="Liberation Serif Regular" w:hAnsi="Liberation Serif Regular" w:cs="Liberation Serif Regular"/>
          <w:b w:val="false"/>
          <w:i w:val="false"/>
          <w:color w:val="0563C1"/>
          <w:spacing w:val="0"/>
          <w:sz w:val="24"/>
          <w:u w:val="single"/>
          <w:shd w:fill="auto" w:val="clear" w:color="auto"/>
        </w:rPr>
        <w:t>https://www.w3schools.com/html/</w:t>
      </w:r>
      <w:r>
        <w:fldChar w:fldCharType="end"/>
      </w:r>
    </w:p>
    <w:p>
      <w:pPr/>
      <w:r>
        <w:rPr/>
        <w:fldChar w:fldCharType="begin"/>
        <w:instrText>HYPERLINK "https://www.w3schools.com/html/"</w:instrText>
        <w:fldChar w:fldCharType="separate"/>
        <w:t/>
      </w:r>
      <w:r>
        <w:fldChar w:fldCharType="end"/>
      </w:r>
    </w:p>
    <w:p>
      <w:pPr/>
    </w:p>
    <w:p>
      <w:pPr>
        <w:pStyle w:val="Normal"/>
        <w:pBdr/>
        <w:bidi w:val="false"/>
        <w:spacing w:line="360" w:before="220"/>
        <w:ind w:hanging="0" w:left="0"/>
        <w:jc w:val="both"/>
        <w:rPr>
          <w:color w:val="000000"/>
          <w:sz w:val="22"/>
        </w:rPr>
      </w:pPr>
    </w:p>
    <w:p>
      <w:pPr/>
    </w:p>
    <w:p>
      <w:pPr/>
    </w:p>
    <w:p>
      <w:pPr/>
    </w:p>
    <w:p>
      <w:pPr/>
    </w:p>
    <w:p>
      <w:pPr/>
    </w:p>
    <w:p>
      <w:pPr/>
    </w:p>
    <w:p>
      <w:pPr/>
    </w:p>
    <w:p>
      <w:pPr/>
    </w:p>
    <w:p>
      <w:pPr/>
    </w:p>
    <w:p>
      <w:pPr/>
    </w:p>
    <w:p>
      <w:pPr/>
    </w:p>
    <w:p>
      <w:pPr/>
    </w:p>
    <w:p>
      <w:pPr/>
    </w:p>
    <w:p>
      <w:pPr/>
    </w:p>
    <w:p>
      <w:pPr/>
    </w:p>
    <w:p>
      <w:pPr/>
    </w:p>
    <w:p>
      <w:pPr/>
    </w:p>
    <w:p>
      <w:pPr/>
    </w:p>
    <w:p>
      <w:pPr/>
    </w:p>
    <w:p>
      <w:pPr>
        <w:pBdr/>
        <w:tabs>
          <w:tab w:pos="7875" w:val="left" w:leader="none"/>
        </w:tabs>
        <w:jc w:val="right"/>
      </w:pPr>
      <w:r>
        <w:rPr/>
        <w:tab/>
      </w:r>
    </w:p>
    <w:p>
      <w:pPr>
        <w:pBdr/>
        <w:tabs>
          <w:tab w:pos="7875" w:val="left" w:leader="none"/>
        </w:tabs>
        <w:jc w:val="right"/>
        <w:rPr/>
      </w:pPr>
    </w:p>
    <w:p>
      <w:pPr>
        <w:pBdr/>
        <w:tabs>
          <w:tab w:pos="7875" w:val="left" w:leader="none"/>
        </w:tabs>
        <w:jc w:val="right"/>
        <w:rPr/>
      </w:pPr>
    </w:p>
    <w:p>
      <w:pPr>
        <w:pBdr/>
        <w:tabs>
          <w:tab w:pos="7875" w:val="left" w:leader="none"/>
        </w:tabs>
        <w:jc w:val="right"/>
        <w:rPr/>
      </w:pPr>
    </w:p>
    <w:p>
      <w:pPr>
        <w:pBdr/>
        <w:tabs>
          <w:tab w:pos="7875" w:val="left" w:leader="none"/>
        </w:tabs>
        <w:jc w:val="right"/>
        <w:rPr/>
      </w:pPr>
    </w:p>
    <w:p>
      <w:pPr>
        <w:pBdr/>
        <w:tabs>
          <w:tab w:pos="7875" w:val="left" w:leader="none"/>
        </w:tabs>
        <w:jc w:val="right"/>
        <w:rPr/>
      </w:pPr>
    </w:p>
    <w:p>
      <w:pPr>
        <w:pBdr/>
        <w:tabs>
          <w:tab w:pos="7875" w:val="left" w:leader="none"/>
        </w:tabs>
        <w:jc w:val="right"/>
        <w:rPr/>
      </w:pPr>
      <w:r>
        <w:rPr/>
        <w:t>14</w:t>
      </w:r>
    </w:p>
    <w:sectPr>
      <w:headerReference r:id="rId21" w:type="default"/>
      <w:footerReference r:id="rId22" w:type="default"/>
      <w:type w:val="nextPage"/>
      <w:pgSz w:w="12240" w:orient="portrait" w:h="15840"/>
      <w:pgMar w:header="720" w:bottom="1440" w:left="1440" w:right="1440" w:top="1440" w:footer="720"/>
      <w:pgBorders w:display="allPages">
        <w:top w:themeColor="text1" w:color="000000" w:val="single" w:sz="30" w:space="11"/>
        <w:left w:themeColor="text1" w:color="000000" w:val="single" w:sz="30" w:space="11"/>
        <w:bottom w:themeColor="text1" w:color="000000" w:val="single" w:sz="30" w:space="11"/>
        <w:right w:themeColor="text1" w:color="000000" w:val="single" w:sz="30" w:space="11"/>
      </w:pgBorders>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528e62c1-f19d-4bbd-bd09-9732088ecdcf" w:fontKey="{00000000-0000-0000-0000-000000000000}" w:subsetted="0"/>
  </w:font>
  <w:font w:name="Liberation Serif Bold">
    <w:embedBold r:id="rId3d7c6ae8-3c0f-41af-ac65-d6f07ccbd516" w:fontKey="{00000000-0000-0000-0000-000000000000}" w:subsetted="0"/>
  </w:font>
  <w:font w:name="Liberation Serif Regular">
    <w:embedRegular r:id="rIdf1d12512-cca3-48ec-9df0-a091e9de23ed" w:fontKey="{00000000-0000-0000-0000-000000000000}" w:subsetted="0"/>
  </w:font>
  <w:font w:name="Caladea Regular">
    <w:embedRegular r:id="rId8bbf35b8-fc05-4735-9b42-5f40376bbc98" w:fontKey="{00000000-0000-0000-0000-000000000000}" w:subsetted="0"/>
  </w:font>
  <w:font w:name="Carlito Regular">
    <w:embedRegular r:id="rId50c60d0f-aded-45ee-a53f-536dc04742b9"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92179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87540">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25676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4766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4415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3252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89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0538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5244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8895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921797"/>
  </w:num>
  <w:num w:numId="2">
    <w:abstractNumId w:val="987540"/>
  </w:num>
  <w:num w:numId="3">
    <w:abstractNumId w:val="256767"/>
  </w:num>
  <w:num w:numId="4">
    <w:abstractNumId w:val="347663"/>
  </w:num>
  <w:num w:numId="5">
    <w:abstractNumId w:val="344157"/>
  </w:num>
  <w:num w:numId="6">
    <w:abstractNumId w:val="332529"/>
  </w:num>
  <w:num w:numId="7">
    <w:abstractNumId w:val="6899"/>
  </w:num>
  <w:num w:numId="8">
    <w:abstractNumId w:val="805380"/>
  </w:num>
  <w:num w:numId="10">
    <w:abstractNumId w:val="152447"/>
  </w:num>
  <w:num w:numId="11">
    <w:abstractNumId w:val="988955"/>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styles.xml" Type="http://schemas.openxmlformats.org/officeDocument/2006/relationships/styles"/>
<Relationship Id="rId20" Target="media/image15.png" Type="http://schemas.openxmlformats.org/officeDocument/2006/relationships/image"/>
<Relationship Id="rId21" Target="header1.xml" Type="http://schemas.openxmlformats.org/officeDocument/2006/relationships/header"/>
<Relationship Id="rId22" Target="footer1.xml" Type="http://schemas.openxmlformats.org/officeDocument/2006/relationships/footer"/>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3d7c6ae8-3c0f-41af-ac65-d6f07ccbd516" Target="fonts/liberationserifbold.ttf" Type="http://schemas.openxmlformats.org/officeDocument/2006/relationships/font"/>
<Relationship Id="rId50c60d0f-aded-45ee-a53f-536dc04742b9" Target="fonts/carlitoregular.ttf" Type="http://schemas.openxmlformats.org/officeDocument/2006/relationships/font"/>
<Relationship Id="rId528e62c1-f19d-4bbd-bd09-9732088ecdcf" Target="fonts/robotoregular.ttf" Type="http://schemas.openxmlformats.org/officeDocument/2006/relationships/font"/>
<Relationship Id="rId8bbf35b8-fc05-4735-9b42-5f40376bbc98" Target="fonts/caladearegular.ttf" Type="http://schemas.openxmlformats.org/officeDocument/2006/relationships/font"/>
<Relationship Id="rIdf1d12512-cca3-48ec-9df0-a091e9de23ed" Target="fonts/liberationserifregular.ttf" Type="http://schemas.openxmlformats.org/officeDocument/2006/relationships/font"/>
</Relationships>

</file>

<file path=word/theme/theme1.xml><?xml version="1.0" encoding="utf-8"?>
<a:theme xmlns:a="http://schemas.openxmlformats.org/drawingml/2006/main" name="1635776021554">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2021-11-01T14:13:41Z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