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974" w:type="dxa"/>
        <w:tblInd w:w="425" w:type="dxa"/>
        <w:tblLayout w:type="fixed"/>
        <w:tblCellMar>
          <w:top w:w="0" w:type="dxa"/>
          <w:left w:w="0" w:type="dxa"/>
          <w:bottom w:w="0" w:type="dxa"/>
          <w:right w:w="0" w:type="dxa"/>
        </w:tblCellMar>
      </w:tblPr>
      <w:tblGrid>
        <w:gridCol w:w="2414"/>
        <w:gridCol w:w="1100"/>
        <w:gridCol w:w="5460"/>
      </w:tblGrid>
      <w:tr>
        <w:trPr>
          <w:wAfter w:w="0" w:type="auto"/>
          <w:trHeight w:val="196" w:hRule="atLeast"/>
        </w:trPr>
        <w:tc>
          <w:tcPr>
            <w:tcW w:w="2414" w:type="dxa"/>
            <w:vAlign w:val="bottom"/>
          </w:tcPr>
          <w:p>
            <w:pPr>
              <w:spacing w:after="0"/>
              <w:rPr>
                <w:color w:val="auto"/>
                <w:sz w:val="23"/>
                <w:szCs w:val="23"/>
              </w:rPr>
            </w:pPr>
            <w:bookmarkStart w:id="0" w:name="page1"/>
            <w:bookmarkEnd w:id="0"/>
          </w:p>
        </w:tc>
        <w:tc>
          <w:tcPr>
            <w:tcW w:w="6560" w:type="dxa"/>
            <w:gridSpan w:val="2"/>
            <w:vAlign w:val="bottom"/>
          </w:tcPr>
          <w:p>
            <w:pPr>
              <w:spacing w:after="0"/>
              <w:ind w:right="2130"/>
              <w:jc w:val="center"/>
              <w:rPr>
                <w:color w:val="auto"/>
                <w:sz w:val="20"/>
                <w:szCs w:val="20"/>
              </w:rPr>
            </w:pPr>
            <w:r>
              <w:rPr>
                <w:rFonts w:ascii="Arial" w:hAnsi="Arial" w:eastAsia="Arial" w:cs="Arial"/>
                <w:b/>
                <w:bCs/>
                <w:color w:val="auto"/>
                <w:w w:val="99"/>
                <w:sz w:val="24"/>
                <w:szCs w:val="24"/>
              </w:rPr>
              <w:t>Project Design Phase-II</w:t>
            </w:r>
          </w:p>
        </w:tc>
      </w:tr>
      <w:tr>
        <w:trPr>
          <w:wAfter w:w="0" w:type="auto"/>
          <w:trHeight w:val="212" w:hRule="atLeast"/>
        </w:trPr>
        <w:tc>
          <w:tcPr>
            <w:tcW w:w="2414" w:type="dxa"/>
            <w:vAlign w:val="bottom"/>
          </w:tcPr>
          <w:p>
            <w:pPr>
              <w:spacing w:after="0"/>
              <w:rPr>
                <w:color w:val="auto"/>
                <w:sz w:val="24"/>
                <w:szCs w:val="24"/>
              </w:rPr>
            </w:pPr>
          </w:p>
        </w:tc>
        <w:tc>
          <w:tcPr>
            <w:tcW w:w="6560" w:type="dxa"/>
            <w:gridSpan w:val="2"/>
            <w:vAlign w:val="bottom"/>
          </w:tcPr>
          <w:p>
            <w:pPr>
              <w:spacing w:after="0"/>
              <w:ind w:right="2110"/>
              <w:jc w:val="center"/>
              <w:rPr>
                <w:color w:val="auto"/>
                <w:sz w:val="20"/>
                <w:szCs w:val="20"/>
              </w:rPr>
            </w:pPr>
            <w:r>
              <w:rPr>
                <w:rFonts w:ascii="Arial" w:hAnsi="Arial" w:eastAsia="Arial" w:cs="Arial"/>
                <w:b/>
                <w:bCs/>
                <w:color w:val="auto"/>
                <w:w w:val="99"/>
                <w:sz w:val="24"/>
                <w:szCs w:val="24"/>
              </w:rPr>
              <w:t>Data Flow Diagram &amp; User Stories</w:t>
            </w:r>
          </w:p>
        </w:tc>
      </w:tr>
      <w:tr>
        <w:trPr>
          <w:trHeight w:val="211" w:hRule="atLeast"/>
        </w:trPr>
        <w:tc>
          <w:tcPr>
            <w:tcW w:w="2414" w:type="dxa"/>
            <w:tcBorders>
              <w:bottom w:val="single" w:color="auto" w:sz="8" w:space="0"/>
            </w:tcBorders>
            <w:vAlign w:val="bottom"/>
          </w:tcPr>
          <w:p>
            <w:pPr>
              <w:spacing w:after="0"/>
              <w:rPr>
                <w:color w:val="auto"/>
                <w:sz w:val="24"/>
                <w:szCs w:val="24"/>
              </w:rPr>
            </w:pPr>
          </w:p>
        </w:tc>
        <w:tc>
          <w:tcPr>
            <w:tcW w:w="1100" w:type="dxa"/>
            <w:tcBorders>
              <w:bottom w:val="single" w:color="auto" w:sz="8" w:space="0"/>
            </w:tcBorders>
            <w:vAlign w:val="bottom"/>
          </w:tcPr>
          <w:p>
            <w:pPr>
              <w:spacing w:after="0"/>
              <w:rPr>
                <w:color w:val="auto"/>
                <w:sz w:val="24"/>
                <w:szCs w:val="24"/>
              </w:rPr>
            </w:pPr>
          </w:p>
        </w:tc>
        <w:tc>
          <w:tcPr>
            <w:tcW w:w="5460" w:type="dxa"/>
            <w:tcBorders>
              <w:bottom w:val="single" w:color="auto" w:sz="8" w:space="0"/>
            </w:tcBorders>
            <w:vAlign w:val="bottom"/>
          </w:tcPr>
          <w:p>
            <w:pPr>
              <w:spacing w:after="0"/>
              <w:rPr>
                <w:color w:val="auto"/>
                <w:sz w:val="24"/>
                <w:szCs w:val="24"/>
              </w:rPr>
            </w:pPr>
          </w:p>
        </w:tc>
      </w:tr>
      <w:tr>
        <w:trPr>
          <w:trHeight w:val="192" w:hRule="atLeast"/>
        </w:trPr>
        <w:tc>
          <w:tcPr>
            <w:tcW w:w="2414" w:type="dxa"/>
            <w:tcBorders>
              <w:left w:val="single" w:color="auto" w:sz="8" w:space="0"/>
              <w:bottom w:val="single" w:color="auto" w:sz="8" w:space="0"/>
            </w:tcBorders>
            <w:vAlign w:val="bottom"/>
          </w:tcPr>
          <w:p>
            <w:pPr>
              <w:spacing w:after="0" w:line="243" w:lineRule="exact"/>
              <w:ind w:left="100"/>
              <w:rPr>
                <w:color w:val="auto"/>
                <w:sz w:val="20"/>
                <w:szCs w:val="20"/>
              </w:rPr>
            </w:pPr>
            <w:bookmarkStart w:id="1" w:name="_GoBack"/>
            <w:r>
              <w:rPr>
                <w:rFonts w:ascii="Arial" w:hAnsi="Arial" w:eastAsia="Arial" w:cs="Arial"/>
                <w:color w:val="auto"/>
                <w:sz w:val="22"/>
                <w:szCs w:val="22"/>
              </w:rPr>
              <w:t>Date</w:t>
            </w:r>
          </w:p>
        </w:tc>
        <w:tc>
          <w:tcPr>
            <w:tcW w:w="1100" w:type="dxa"/>
            <w:tcBorders>
              <w:bottom w:val="single" w:color="auto" w:sz="8" w:space="0"/>
              <w:right w:val="single" w:color="auto" w:sz="8" w:space="0"/>
            </w:tcBorders>
            <w:vAlign w:val="bottom"/>
          </w:tcPr>
          <w:p>
            <w:pPr>
              <w:spacing w:after="0"/>
              <w:rPr>
                <w:color w:val="auto"/>
                <w:sz w:val="21"/>
                <w:szCs w:val="21"/>
              </w:rPr>
            </w:pPr>
          </w:p>
        </w:tc>
        <w:tc>
          <w:tcPr>
            <w:tcW w:w="5460" w:type="dxa"/>
            <w:tcBorders>
              <w:bottom w:val="single" w:color="auto" w:sz="8" w:space="0"/>
              <w:right w:val="single" w:color="auto" w:sz="8" w:space="0"/>
            </w:tcBorders>
            <w:vAlign w:val="bottom"/>
          </w:tcPr>
          <w:p>
            <w:pPr>
              <w:spacing w:after="0" w:line="243" w:lineRule="exact"/>
              <w:ind w:left="100"/>
              <w:rPr>
                <w:color w:val="auto"/>
                <w:sz w:val="20"/>
                <w:szCs w:val="20"/>
              </w:rPr>
            </w:pPr>
            <w:r>
              <w:rPr>
                <w:rFonts w:hint="default" w:ascii="Arial" w:hAnsi="Arial" w:eastAsia="Arial" w:cs="Arial"/>
                <w:color w:val="auto"/>
                <w:sz w:val="22"/>
                <w:szCs w:val="22"/>
              </w:rPr>
              <w:t>06 November</w:t>
            </w:r>
            <w:r>
              <w:rPr>
                <w:rFonts w:ascii="Arial" w:hAnsi="Arial" w:eastAsia="Arial" w:cs="Arial"/>
                <w:color w:val="auto"/>
                <w:sz w:val="22"/>
                <w:szCs w:val="22"/>
              </w:rPr>
              <w:t xml:space="preserve"> 2022</w:t>
            </w:r>
          </w:p>
        </w:tc>
      </w:tr>
      <w:bookmarkEnd w:id="1"/>
      <w:tr>
        <w:trPr>
          <w:trHeight w:val="192" w:hRule="atLeast"/>
        </w:trPr>
        <w:tc>
          <w:tcPr>
            <w:tcW w:w="2414" w:type="dxa"/>
            <w:tcBorders>
              <w:left w:val="single" w:color="auto" w:sz="8" w:space="0"/>
              <w:bottom w:val="single" w:color="auto" w:sz="8" w:space="0"/>
            </w:tcBorders>
            <w:vAlign w:val="bottom"/>
          </w:tcPr>
          <w:p>
            <w:pPr>
              <w:spacing w:after="0" w:line="243" w:lineRule="exact"/>
              <w:ind w:left="100"/>
              <w:rPr>
                <w:color w:val="auto"/>
                <w:sz w:val="20"/>
                <w:szCs w:val="20"/>
              </w:rPr>
            </w:pPr>
            <w:r>
              <w:rPr>
                <w:rFonts w:ascii="Arial" w:hAnsi="Arial" w:eastAsia="Arial" w:cs="Arial"/>
                <w:color w:val="auto"/>
                <w:sz w:val="22"/>
                <w:szCs w:val="22"/>
              </w:rPr>
              <w:t>Team ID</w:t>
            </w:r>
          </w:p>
        </w:tc>
        <w:tc>
          <w:tcPr>
            <w:tcW w:w="1100" w:type="dxa"/>
            <w:tcBorders>
              <w:bottom w:val="single" w:color="auto" w:sz="8" w:space="0"/>
              <w:right w:val="single" w:color="auto" w:sz="8" w:space="0"/>
            </w:tcBorders>
            <w:vAlign w:val="bottom"/>
          </w:tcPr>
          <w:p>
            <w:pPr>
              <w:spacing w:after="0"/>
              <w:rPr>
                <w:color w:val="auto"/>
                <w:sz w:val="21"/>
                <w:szCs w:val="21"/>
              </w:rPr>
            </w:pPr>
          </w:p>
        </w:tc>
        <w:tc>
          <w:tcPr>
            <w:tcW w:w="5460" w:type="dxa"/>
            <w:tcBorders>
              <w:bottom w:val="single" w:color="auto" w:sz="8" w:space="0"/>
              <w:right w:val="single" w:color="auto" w:sz="8" w:space="0"/>
            </w:tcBorders>
            <w:vAlign w:val="bottom"/>
          </w:tcPr>
          <w:p>
            <w:pPr>
              <w:spacing w:after="0" w:line="243" w:lineRule="exact"/>
              <w:ind w:left="100"/>
              <w:rPr>
                <w:color w:val="auto"/>
                <w:sz w:val="20"/>
                <w:szCs w:val="20"/>
              </w:rPr>
            </w:pPr>
          </w:p>
        </w:tc>
      </w:tr>
      <w:tr>
        <w:trPr>
          <w:trHeight w:val="192" w:hRule="atLeast"/>
        </w:trPr>
        <w:tc>
          <w:tcPr>
            <w:tcW w:w="2414" w:type="dxa"/>
            <w:tcBorders>
              <w:left w:val="single" w:color="auto" w:sz="8" w:space="0"/>
              <w:bottom w:val="single" w:color="auto" w:sz="8" w:space="0"/>
            </w:tcBorders>
            <w:vAlign w:val="bottom"/>
          </w:tcPr>
          <w:p>
            <w:pPr>
              <w:spacing w:after="0" w:line="243" w:lineRule="exact"/>
              <w:ind w:left="100"/>
              <w:rPr>
                <w:color w:val="auto"/>
                <w:sz w:val="20"/>
                <w:szCs w:val="20"/>
              </w:rPr>
            </w:pPr>
            <w:r>
              <w:rPr>
                <w:rFonts w:ascii="Arial" w:hAnsi="Arial" w:eastAsia="Arial" w:cs="Arial"/>
                <w:color w:val="auto"/>
                <w:sz w:val="22"/>
                <w:szCs w:val="22"/>
              </w:rPr>
              <w:t>Project Name</w:t>
            </w:r>
          </w:p>
        </w:tc>
        <w:tc>
          <w:tcPr>
            <w:tcW w:w="1100" w:type="dxa"/>
            <w:tcBorders>
              <w:bottom w:val="single" w:color="auto" w:sz="8" w:space="0"/>
              <w:right w:val="single" w:color="auto" w:sz="8" w:space="0"/>
            </w:tcBorders>
            <w:vAlign w:val="bottom"/>
          </w:tcPr>
          <w:p>
            <w:pPr>
              <w:spacing w:after="0"/>
              <w:rPr>
                <w:color w:val="auto"/>
                <w:sz w:val="21"/>
                <w:szCs w:val="21"/>
              </w:rPr>
            </w:pPr>
          </w:p>
        </w:tc>
        <w:tc>
          <w:tcPr>
            <w:tcW w:w="5460" w:type="dxa"/>
            <w:tcBorders>
              <w:bottom w:val="single" w:color="auto" w:sz="8" w:space="0"/>
              <w:right w:val="single" w:color="auto" w:sz="8" w:space="0"/>
            </w:tcBorders>
            <w:vAlign w:val="bottom"/>
          </w:tcPr>
          <w:p>
            <w:pPr>
              <w:spacing w:after="0" w:line="243" w:lineRule="exact"/>
              <w:rPr>
                <w:rFonts w:hint="default"/>
                <w:color w:val="auto"/>
                <w:sz w:val="20"/>
                <w:szCs w:val="20"/>
              </w:rPr>
            </w:pPr>
            <w:r>
              <w:rPr>
                <w:rFonts w:hint="default"/>
                <w:color w:val="auto"/>
                <w:sz w:val="20"/>
                <w:szCs w:val="20"/>
              </w:rPr>
              <w:t xml:space="preserve"> Depression: A mental Disorder</w:t>
            </w:r>
          </w:p>
        </w:tc>
      </w:tr>
      <w:tr>
        <w:trPr>
          <w:trHeight w:val="206" w:hRule="atLeast"/>
        </w:trPr>
        <w:tc>
          <w:tcPr>
            <w:tcW w:w="2414" w:type="dxa"/>
            <w:tcBorders>
              <w:left w:val="single" w:color="auto" w:sz="8" w:space="0"/>
              <w:bottom w:val="single" w:color="auto" w:sz="8" w:space="0"/>
            </w:tcBorders>
            <w:vAlign w:val="bottom"/>
          </w:tcPr>
          <w:p>
            <w:pPr>
              <w:spacing w:after="0" w:line="243" w:lineRule="exact"/>
              <w:ind w:left="100"/>
              <w:rPr>
                <w:color w:val="auto"/>
                <w:sz w:val="20"/>
                <w:szCs w:val="20"/>
              </w:rPr>
            </w:pPr>
            <w:r>
              <w:rPr>
                <w:rFonts w:ascii="Arial" w:hAnsi="Arial" w:eastAsia="Arial" w:cs="Arial"/>
                <w:color w:val="auto"/>
                <w:sz w:val="22"/>
                <w:szCs w:val="22"/>
              </w:rPr>
              <w:t>Maximum Marks</w:t>
            </w:r>
          </w:p>
        </w:tc>
        <w:tc>
          <w:tcPr>
            <w:tcW w:w="1100" w:type="dxa"/>
            <w:tcBorders>
              <w:bottom w:val="single" w:color="auto" w:sz="8" w:space="0"/>
              <w:right w:val="single" w:color="auto" w:sz="8" w:space="0"/>
            </w:tcBorders>
            <w:vAlign w:val="bottom"/>
          </w:tcPr>
          <w:p>
            <w:pPr>
              <w:spacing w:after="0"/>
              <w:rPr>
                <w:color w:val="auto"/>
                <w:sz w:val="21"/>
                <w:szCs w:val="21"/>
              </w:rPr>
            </w:pPr>
          </w:p>
        </w:tc>
        <w:tc>
          <w:tcPr>
            <w:tcW w:w="5460" w:type="dxa"/>
            <w:tcBorders>
              <w:bottom w:val="single" w:color="auto" w:sz="8" w:space="0"/>
              <w:right w:val="single" w:color="auto" w:sz="8" w:space="0"/>
            </w:tcBorders>
            <w:vAlign w:val="bottom"/>
          </w:tcPr>
          <w:p>
            <w:pPr>
              <w:spacing w:after="0" w:line="243" w:lineRule="exact"/>
              <w:ind w:left="100"/>
              <w:rPr>
                <w:color w:val="auto"/>
                <w:sz w:val="20"/>
                <w:szCs w:val="20"/>
              </w:rPr>
            </w:pPr>
            <w:r>
              <w:rPr>
                <w:rFonts w:ascii="Arial" w:hAnsi="Arial" w:eastAsia="Arial" w:cs="Arial"/>
                <w:color w:val="auto"/>
                <w:sz w:val="22"/>
                <w:szCs w:val="22"/>
              </w:rPr>
              <w:t>4 Marks</w:t>
            </w:r>
          </w:p>
        </w:tc>
      </w:tr>
    </w:tbl>
    <w:p>
      <w:pPr>
        <w:spacing w:after="0" w:line="200" w:lineRule="exact"/>
        <w:rPr>
          <w:color w:val="auto"/>
          <w:sz w:val="24"/>
          <w:szCs w:val="24"/>
        </w:rPr>
      </w:pPr>
    </w:p>
    <w:p>
      <w:pPr>
        <w:spacing w:after="0" w:line="234" w:lineRule="exact"/>
        <w:rPr>
          <w:color w:val="auto"/>
          <w:sz w:val="24"/>
          <w:szCs w:val="24"/>
        </w:rPr>
      </w:pPr>
    </w:p>
    <w:p>
      <w:pPr>
        <w:spacing w:after="0"/>
        <w:rPr>
          <w:color w:val="auto"/>
          <w:sz w:val="20"/>
          <w:szCs w:val="20"/>
        </w:rPr>
      </w:pPr>
      <w:r>
        <w:rPr>
          <w:rFonts w:ascii="Arial" w:hAnsi="Arial" w:eastAsia="Arial" w:cs="Arial"/>
          <w:b/>
          <w:bCs/>
          <w:color w:val="auto"/>
          <w:sz w:val="22"/>
          <w:szCs w:val="22"/>
        </w:rPr>
        <w:t>Data Flow Diagrams:</w:t>
      </w:r>
    </w:p>
    <w:p>
      <w:pPr>
        <w:spacing w:after="0" w:line="190" w:lineRule="exact"/>
        <w:jc w:val="left"/>
        <w:rPr>
          <w:color w:val="auto"/>
          <w:sz w:val="24"/>
          <w:szCs w:val="24"/>
        </w:rPr>
      </w:pPr>
    </w:p>
    <w:p>
      <w:pPr>
        <w:spacing w:after="0" w:line="254" w:lineRule="auto"/>
        <w:jc w:val="left"/>
        <w:rPr>
          <w:rFonts w:hint="default" w:ascii="Arial" w:hAnsi="Arial" w:eastAsia="Arial" w:cs="Arial"/>
          <w:color w:val="auto"/>
          <w:sz w:val="22"/>
          <w:szCs w:val="22"/>
        </w:rPr>
      </w:pPr>
      <w:r>
        <w:rPr>
          <w:rFonts w:ascii="Arial" w:hAnsi="Arial" w:eastAsia="Arial" w:cs="Arial"/>
          <w:color w:val="auto"/>
          <w:sz w:val="22"/>
          <w:szCs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4816475</wp:posOffset>
                </wp:positionH>
                <wp:positionV relativeFrom="paragraph">
                  <wp:posOffset>104140</wp:posOffset>
                </wp:positionV>
                <wp:extent cx="0" cy="368300"/>
                <wp:effectExtent l="6350" t="0" r="19050" b="12700"/>
                <wp:wrapNone/>
                <wp:docPr id="1" name="Shape 1"/>
                <wp:cNvGraphicFramePr/>
                <a:graphic xmlns:a="http://schemas.openxmlformats.org/drawingml/2006/main">
                  <a:graphicData uri="http://schemas.microsoft.com/office/word/2010/wordprocessingShape">
                    <wps:wsp>
                      <wps:cNvCnPr/>
                      <wps:spPr>
                        <a:xfrm>
                          <a:off x="0" y="0"/>
                          <a:ext cx="4763" cy="368300"/>
                        </a:xfrm>
                        <a:prstGeom prst="line">
                          <a:avLst/>
                        </a:prstGeom>
                        <a:solidFill>
                          <a:srgbClr val="FFFFFF"/>
                        </a:solidFill>
                        <a:ln w="6350">
                          <a:solidFill>
                            <a:srgbClr val="000000"/>
                          </a:solidFill>
                          <a:miter lim="800000"/>
                        </a:ln>
                      </wps:spPr>
                      <wps:bodyPr/>
                    </wps:wsp>
                  </a:graphicData>
                </a:graphic>
              </wp:anchor>
            </w:drawing>
          </mc:Choice>
          <mc:Fallback>
            <w:pict>
              <v:line id="Shape 1" o:spid="_x0000_s1026" o:spt="20" style="position:absolute;left:0pt;margin-left:379.25pt;margin-top:8.2pt;height:29pt;width:0pt;z-index:-251657216;mso-width-relative:page;mso-height-relative:page;" fillcolor="#FFFFFF" filled="t" stroked="t" coordsize="21600,21600" o:allowincell="f" o:gfxdata="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KiXkNLWAAAACQEAAA8AAAAAAAAAAQAgAAAAOAAAAGRycy9kb3du&#10;cmV2LnhtbFBLAQIUABQAAAAIAIdO4kC1RiZwsgEAAJgDAAAOAAAAAAAAAAEAIAAAADsBAABkcnMv&#10;ZTJvRG9jLnhtbFBLBQYAAAAABgAGAFkBAABfBQAAAAA=&#10;">
                <v:fill on="t" focussize="0,0"/>
                <v:stroke weight="0.5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4816475</wp:posOffset>
                </wp:positionH>
                <wp:positionV relativeFrom="paragraph">
                  <wp:posOffset>104140</wp:posOffset>
                </wp:positionV>
                <wp:extent cx="0" cy="368300"/>
                <wp:effectExtent l="6350" t="0" r="19050" b="12700"/>
                <wp:wrapNone/>
                <wp:docPr id="3" name="Shape 3"/>
                <wp:cNvGraphicFramePr/>
                <a:graphic xmlns:a="http://schemas.openxmlformats.org/drawingml/2006/main">
                  <a:graphicData uri="http://schemas.microsoft.com/office/word/2010/wordprocessingShape">
                    <wps:wsp>
                      <wps:cNvCnPr/>
                      <wps:spPr>
                        <a:xfrm>
                          <a:off x="0" y="0"/>
                          <a:ext cx="4763" cy="368300"/>
                        </a:xfrm>
                        <a:prstGeom prst="line">
                          <a:avLst/>
                        </a:prstGeom>
                        <a:solidFill>
                          <a:srgbClr val="FFFFFF"/>
                        </a:solidFill>
                        <a:ln w="6350">
                          <a:solidFill>
                            <a:srgbClr val="000000"/>
                          </a:solidFill>
                          <a:miter lim="800000"/>
                        </a:ln>
                      </wps:spPr>
                      <wps:bodyPr/>
                    </wps:wsp>
                  </a:graphicData>
                </a:graphic>
              </wp:anchor>
            </w:drawing>
          </mc:Choice>
          <mc:Fallback>
            <w:pict>
              <v:line id="Shape 3" o:spid="_x0000_s1026" o:spt="20" style="position:absolute;left:0pt;margin-left:379.25pt;margin-top:8.2pt;height:29pt;width:0pt;z-index:-251657216;mso-width-relative:page;mso-height-relative:page;" fillcolor="#FFFFFF" filled="t" stroked="t" coordsize="21600,21600" o:allowincell="f" o:gfxdata="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qJeQ0tYAAAAJAQAADwAAAAAAAAABACAAAAA4AAAAZHJzL2Rvd25y&#10;ZXYueG1sUEsBAhQAFAAAAAgAh07iQI0RAfaxAQAAmAMAAA4AAAAAAAAAAQAgAAAAOwEAAGRycy9l&#10;Mm9Eb2MueG1sUEsFBgAAAAAGAAYAWQEAAF4FAAAAAA==&#10;">
                <v:fill on="t" focussize="0,0"/>
                <v:stroke weight="0.5pt" color="#000000" miterlimit="8" joinstyle="miter"/>
                <v:imagedata o:title=""/>
                <o:lock v:ext="edit" aspectratio="f"/>
              </v:line>
            </w:pict>
          </mc:Fallback>
        </mc:AlternateContent>
      </w:r>
      <w:r>
        <w:rPr>
          <w:rFonts w:hint="default" w:ascii="Arial" w:hAnsi="Arial" w:eastAsia="Arial" w:cs="Arial"/>
          <w:color w:val="auto"/>
          <w:sz w:val="22"/>
          <w:szCs w:val="22"/>
        </w:rPr>
        <w:t>.</w:t>
      </w:r>
    </w:p>
    <w:p/>
    <w:p>
      <w:pPr>
        <w:rPr>
          <w:rFonts w:hint="default"/>
        </w:rPr>
      </w:pPr>
      <w:r>
        <w:rPr>
          <w:rFonts w:hint="default"/>
        </w:rPr>
        <w:drawing>
          <wp:inline distT="0" distB="0" distL="114300" distR="114300">
            <wp:extent cx="4646295" cy="5909945"/>
            <wp:effectExtent l="0" t="0" r="1905" b="8255"/>
            <wp:docPr id="4" name="Picture 4" descr="The-flow-chart-of-our-proposed-depression-detection-and-diagnosis-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flow-chart-of-our-proposed-depression-detection-and-diagnosis-method"/>
                    <pic:cNvPicPr>
                      <a:picLocks noChangeAspect="1"/>
                    </pic:cNvPicPr>
                  </pic:nvPicPr>
                  <pic:blipFill>
                    <a:blip r:embed="rId4"/>
                    <a:stretch>
                      <a:fillRect/>
                    </a:stretch>
                  </pic:blipFill>
                  <pic:spPr>
                    <a:xfrm>
                      <a:off x="0" y="0"/>
                      <a:ext cx="4646295" cy="590994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CC02"/>
    <w:rsid w:val="BFDFC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Office_4.6.0.7728_F1E327BC-269C-435d-A152-05C5408002CA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2023-11-07T15:27:00Z</dcterms:created>
  <dc:creator>RohitPilakhwal</dc:creator>
  <cp:lastModifiedBy>RohitPilakhwal</cp:lastModifiedBy>
  <dcterms:modified xsi:type="dcterms:W3CDTF">2023-11-07T15:29:19Z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1033-4.6.0.7728</vt:lpwstr>
  </property>
</Properties>
</file>