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B63" w:rsidRDefault="00C02574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2C6B63" w:rsidRDefault="00C02574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2C6B63" w:rsidRDefault="00C02574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C6B6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D7171E">
            <w:r>
              <w:t>18 October 2023</w:t>
            </w:r>
            <w:bookmarkStart w:id="0" w:name="_GoBack"/>
            <w:bookmarkEnd w:id="0"/>
          </w:p>
        </w:tc>
      </w:tr>
      <w:tr w:rsidR="002C6B6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t xml:space="preserve">PNT2022TMIDxxxxxx </w:t>
            </w:r>
          </w:p>
        </w:tc>
      </w:tr>
      <w:tr w:rsidR="002C6B6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4920D1">
            <w:r w:rsidRPr="004920D1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Voyage Vista : Illuminating Insights from Uber Expeditionary Analysis</w:t>
            </w:r>
          </w:p>
        </w:tc>
      </w:tr>
      <w:tr w:rsidR="002C6B6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t xml:space="preserve">2 Marks </w:t>
            </w:r>
          </w:p>
        </w:tc>
      </w:tr>
    </w:tbl>
    <w:p w:rsidR="002C6B63" w:rsidRDefault="00C02574">
      <w:r>
        <w:rPr>
          <w:b/>
        </w:rPr>
        <w:t xml:space="preserve"> </w:t>
      </w:r>
    </w:p>
    <w:p w:rsidR="002C6B63" w:rsidRDefault="00C02574">
      <w:pPr>
        <w:spacing w:after="158"/>
      </w:pPr>
      <w:r>
        <w:rPr>
          <w:b/>
        </w:rPr>
        <w:t xml:space="preserve">Proposed Solution Template: </w:t>
      </w:r>
    </w:p>
    <w:p w:rsidR="002C6B63" w:rsidRDefault="00C02574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2C6B63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2C6B63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9ED" w:rsidRDefault="00C02574" w:rsidP="005D09ED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5D09ED" w:rsidRPr="005D09ED">
              <w:t>Uber, a leading rideshare company, operates a vast network of drivers and passengers across various cities</w:t>
            </w:r>
            <w:r w:rsidR="005D09ED">
              <w:t>. In order to enhance the customer experience and driver availability it is important to identify the patterns and trends in expedition demand. But Uber faces a challenge in efficiently managing the driver availability during peak periods. This system addresses the problem by implementing some strategies so that it can meet the customer’s satisfaction and driver availability.</w:t>
            </w:r>
          </w:p>
          <w:p w:rsidR="002C6B63" w:rsidRDefault="002C6B63" w:rsidP="00C02574">
            <w:pPr>
              <w:ind w:left="2"/>
            </w:pPr>
          </w:p>
        </w:tc>
      </w:tr>
      <w:tr w:rsidR="002C6B63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56757E" w:rsidP="0056757E">
            <w:pPr>
              <w:ind w:left="2"/>
            </w:pPr>
            <w:r>
              <w:t xml:space="preserve">Increasing number of drivers, </w:t>
            </w:r>
            <w:r w:rsidRPr="0056757E">
              <w:t>forming partnerships with local businesses or transportation providers can be a strategic move for Uber to enhance its services in specific regions. Collaborations with local entities can lead to a range of benefits, including increased customer engagement, improved accessibility, and enhanced brand loyalty</w:t>
            </w:r>
            <w:r>
              <w:t>.</w:t>
            </w:r>
          </w:p>
        </w:tc>
      </w:tr>
      <w:tr w:rsidR="002C6B63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"/>
            </w:pPr>
            <w:r>
              <w:t xml:space="preserve"> </w:t>
            </w:r>
            <w:r w:rsidR="00E16DDB" w:rsidRPr="00E16DDB">
              <w:t xml:space="preserve">Uber's collaboration with local businesses integrates regional discounts and specialized services, such as </w:t>
            </w:r>
            <w:proofErr w:type="spellStart"/>
            <w:r w:rsidR="00E16DDB" w:rsidRPr="00E16DDB">
              <w:t>UberSKI</w:t>
            </w:r>
            <w:proofErr w:type="spellEnd"/>
            <w:r w:rsidR="00E16DDB" w:rsidRPr="00E16DDB">
              <w:t>. By tapping into local partners' cultural insights, regulatory expertise, and sustainability initiatives, Uber enhances its unique, community-focused experience.</w:t>
            </w:r>
          </w:p>
          <w:p w:rsidR="00E16DDB" w:rsidRDefault="00E16DDB">
            <w:pPr>
              <w:ind w:left="2"/>
            </w:pPr>
          </w:p>
        </w:tc>
      </w:tr>
      <w:tr w:rsidR="002C6B63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81B" w:rsidRDefault="00C02574" w:rsidP="00EA281B">
            <w:pPr>
              <w:ind w:left="2"/>
            </w:pPr>
            <w:r>
              <w:t xml:space="preserve"> </w:t>
            </w:r>
            <w:r w:rsidR="00EA281B" w:rsidRPr="00EA281B">
              <w:t>By partnering with local transportation companies, Uber can share operating costs such as fuel, maintenance, and administrative expenses.</w:t>
            </w:r>
            <w:r w:rsidR="00EA281B">
              <w:t xml:space="preserve"> </w:t>
            </w:r>
          </w:p>
          <w:p w:rsidR="002C6B63" w:rsidRDefault="00EA281B" w:rsidP="00EA281B">
            <w:pPr>
              <w:ind w:left="2"/>
            </w:pPr>
            <w:r w:rsidRPr="00EA281B">
              <w:t>Efficient routes reduce fuel consumption and overall operational costs, enabling more competitive pricing for rides.</w:t>
            </w:r>
          </w:p>
          <w:p w:rsidR="00EA281B" w:rsidRDefault="00142D1C" w:rsidP="00EA281B">
            <w:pPr>
              <w:ind w:left="2"/>
            </w:pPr>
            <w:r w:rsidRPr="00142D1C">
              <w:lastRenderedPageBreak/>
              <w:t>Uber ensures more cars are available in locations where they are needed the most, minimizing customer wait times.</w:t>
            </w:r>
          </w:p>
          <w:p w:rsidR="00777067" w:rsidRDefault="003D1604" w:rsidP="00EA281B">
            <w:pPr>
              <w:ind w:left="2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 w:rsidRPr="003D1604">
              <w:t>By pre-positioning vehicles in these locations, there is a proactive approach to meeting customer demands, minimizing wait times effectively.</w:t>
            </w:r>
            <w:r w:rsidR="00777067"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</w:p>
          <w:p w:rsidR="003D1604" w:rsidRDefault="00777067" w:rsidP="00EA281B">
            <w:pPr>
              <w:ind w:left="2"/>
            </w:pPr>
            <w:r w:rsidRPr="00777067">
              <w:t>The optimized system ensures a consistent supply of vehicles, leading to a reliable service. Consistency in service quality enhances customer satisfaction, fostering loyalty.</w:t>
            </w:r>
          </w:p>
        </w:tc>
      </w:tr>
      <w:tr w:rsidR="002C6B63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86"/>
            </w:pPr>
            <w:r>
              <w:lastRenderedPageBreak/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"/>
            </w:pPr>
            <w:r>
              <w:t xml:space="preserve"> </w:t>
            </w:r>
            <w:r w:rsidR="00797759" w:rsidRPr="00797759">
              <w:t>Maintain the existing Uber pricing model based on the base fare, distance, and time rates. This core pricing structure ensures that Uber generates revenue from every ride.</w:t>
            </w:r>
            <w:r w:rsidR="00797759">
              <w:t xml:space="preserve"> </w:t>
            </w:r>
            <w:r w:rsidR="00797759" w:rsidRPr="00797759">
              <w:t>Offer subscription services, such as Uber Pass or Uber Rewards, which provide users with various benefits like discounted rides or free delivery. Subscriptions provide a steady income stream.</w:t>
            </w:r>
          </w:p>
          <w:p w:rsidR="00797759" w:rsidRDefault="00797759">
            <w:pPr>
              <w:ind w:left="2"/>
            </w:pPr>
            <w:r w:rsidRPr="00797759">
              <w:t xml:space="preserve">A per-mile charge for the distance </w:t>
            </w:r>
            <w:proofErr w:type="spellStart"/>
            <w:r w:rsidRPr="00797759">
              <w:t>traveled</w:t>
            </w:r>
            <w:proofErr w:type="spellEnd"/>
            <w:r w:rsidRPr="00797759">
              <w:t>.</w:t>
            </w:r>
            <w:r>
              <w:t xml:space="preserve"> </w:t>
            </w:r>
            <w:r w:rsidRPr="00797759">
              <w:t>Partner with EV rental companies to offer drivers access to electric vehicles. Encourage and incentivize drivers to use eco-friendly vehicles.</w:t>
            </w:r>
            <w:r>
              <w:t xml:space="preserve"> </w:t>
            </w:r>
          </w:p>
          <w:p w:rsidR="00797759" w:rsidRDefault="00797759" w:rsidP="00797759"/>
        </w:tc>
      </w:tr>
      <w:tr w:rsidR="002C6B63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B63" w:rsidRDefault="00C02574">
            <w:pPr>
              <w:ind w:left="2"/>
            </w:pPr>
            <w:r>
              <w:t xml:space="preserve"> </w:t>
            </w:r>
            <w:r w:rsidR="00797759" w:rsidRPr="00797759">
              <w:t>Partnering with local restaurants, tourist attractions, and event venues can entice riders with exclusive discounts or promotions, increasing demand for Uber services.</w:t>
            </w:r>
          </w:p>
          <w:p w:rsidR="00797759" w:rsidRDefault="00797759">
            <w:pPr>
              <w:ind w:left="2"/>
            </w:pPr>
            <w:r w:rsidRPr="00797759">
              <w:t>Implement APIs that allow seamless integration with local business booking systems and transportation providers. This ensures a smooth user experience</w:t>
            </w:r>
            <w:r>
              <w:t>.</w:t>
            </w:r>
            <w:r w:rsidRPr="00797759">
              <w:t xml:space="preserve"> Develop a scalable, modular infrastructure that can be easily expanded and adapted to new partnerships and regions. This ensures a flexible and cost-effective scaling process.</w:t>
            </w:r>
            <w:r>
              <w:t xml:space="preserve"> </w:t>
            </w:r>
            <w:r w:rsidRPr="00797759">
              <w:t>Develop strict data privacy measures to protect user information when sharing data with local partners.</w:t>
            </w:r>
          </w:p>
        </w:tc>
      </w:tr>
    </w:tbl>
    <w:p w:rsidR="002C6B63" w:rsidRDefault="00C02574">
      <w:pPr>
        <w:spacing w:after="0"/>
      </w:pPr>
      <w:r>
        <w:t xml:space="preserve"> </w:t>
      </w:r>
    </w:p>
    <w:sectPr w:rsidR="002C6B6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63"/>
    <w:rsid w:val="00142D1C"/>
    <w:rsid w:val="002C6B63"/>
    <w:rsid w:val="00305A74"/>
    <w:rsid w:val="003D1604"/>
    <w:rsid w:val="004920D1"/>
    <w:rsid w:val="0056757E"/>
    <w:rsid w:val="005D09ED"/>
    <w:rsid w:val="00777067"/>
    <w:rsid w:val="00797759"/>
    <w:rsid w:val="009368F7"/>
    <w:rsid w:val="00C02574"/>
    <w:rsid w:val="00D7171E"/>
    <w:rsid w:val="00E16DDB"/>
    <w:rsid w:val="00E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1AAF"/>
  <w15:docId w15:val="{B52C96F5-2567-4F58-B10C-9F76E59D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india</cp:lastModifiedBy>
  <cp:revision>9</cp:revision>
  <dcterms:created xsi:type="dcterms:W3CDTF">2023-10-17T09:28:00Z</dcterms:created>
  <dcterms:modified xsi:type="dcterms:W3CDTF">2023-10-18T10:27:00Z</dcterms:modified>
</cp:coreProperties>
</file>