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82" w:rsidRDefault="00865382" w:rsidP="00865382">
      <w:pPr>
        <w:jc w:val="center"/>
        <w:rPr>
          <w:sz w:val="28"/>
          <w:szCs w:val="28"/>
        </w:rPr>
      </w:pPr>
      <w:r>
        <w:rPr>
          <w:sz w:val="28"/>
          <w:szCs w:val="28"/>
        </w:rPr>
        <w:t>Vulnerability scan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sz w:val="32"/>
          <w:szCs w:val="32"/>
        </w:rPr>
        <w:t xml:space="preserve">Main Website:- </w:t>
      </w: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1:-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drawing>
          <wp:inline distT="0" distB="0" distL="0" distR="0">
            <wp:extent cx="6645910" cy="4474845"/>
            <wp:effectExtent l="0" t="0" r="2540" b="1905"/>
            <wp:docPr id="171949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349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2:-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drawing>
          <wp:inline distT="0" distB="0" distL="0" distR="0">
            <wp:extent cx="5792470" cy="4491849"/>
            <wp:effectExtent l="0" t="0" r="0" b="4445"/>
            <wp:docPr id="16088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10376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672" cy="44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3:-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645910" cy="4251325"/>
            <wp:effectExtent l="0" t="0" r="2540" b="0"/>
            <wp:docPr id="194107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993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4:-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drawing>
          <wp:inline distT="0" distB="0" distL="0" distR="0">
            <wp:extent cx="6645910" cy="4406900"/>
            <wp:effectExtent l="0" t="0" r="2540" b="0"/>
            <wp:docPr id="208356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682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5:-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645910" cy="2726055"/>
            <wp:effectExtent l="0" t="0" r="2540" b="0"/>
            <wp:docPr id="176894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435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6:-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drawing>
          <wp:inline distT="0" distB="0" distL="0" distR="0">
            <wp:extent cx="6645910" cy="3569335"/>
            <wp:effectExtent l="0" t="0" r="2540" b="0"/>
            <wp:docPr id="189608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8093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7:-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645910" cy="3869055"/>
            <wp:effectExtent l="0" t="0" r="2540" b="0"/>
            <wp:docPr id="203593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38156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8:-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drawing>
          <wp:inline distT="0" distB="0" distL="0" distR="0">
            <wp:extent cx="6645910" cy="3493770"/>
            <wp:effectExtent l="0" t="0" r="2540" b="0"/>
            <wp:docPr id="32370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05809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9:-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645910" cy="3826510"/>
            <wp:effectExtent l="0" t="0" r="2540" b="2540"/>
            <wp:docPr id="213458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87318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</w:p>
    <w:p w:rsidR="00865382" w:rsidRDefault="00865382" w:rsidP="00865382">
      <w:pPr>
        <w:rPr>
          <w:sz w:val="32"/>
          <w:szCs w:val="32"/>
        </w:rPr>
      </w:pPr>
      <w:r>
        <w:rPr>
          <w:sz w:val="32"/>
          <w:szCs w:val="32"/>
        </w:rPr>
        <w:t>Vulnerability 10:-</w:t>
      </w:r>
    </w:p>
    <w:p w:rsidR="00865382" w:rsidRDefault="00865382" w:rsidP="00865382">
      <w:pPr>
        <w:rPr>
          <w:sz w:val="32"/>
          <w:szCs w:val="32"/>
        </w:rPr>
      </w:pPr>
      <w:r w:rsidRPr="001352D5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645910" cy="4152900"/>
            <wp:effectExtent l="0" t="0" r="2540" b="0"/>
            <wp:docPr id="98710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05224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82" w:rsidRDefault="00865382" w:rsidP="00865382">
      <w:pPr>
        <w:rPr>
          <w:sz w:val="32"/>
          <w:szCs w:val="32"/>
        </w:rPr>
      </w:pPr>
    </w:p>
    <w:p w:rsidR="00865382" w:rsidRPr="001352D5" w:rsidRDefault="00865382" w:rsidP="00865382">
      <w:pPr>
        <w:rPr>
          <w:sz w:val="32"/>
          <w:szCs w:val="32"/>
        </w:rPr>
      </w:pPr>
    </w:p>
    <w:p w:rsidR="00865382" w:rsidRPr="00DA03F5" w:rsidRDefault="00865382" w:rsidP="00865382">
      <w:pPr>
        <w:rPr>
          <w:sz w:val="28"/>
          <w:szCs w:val="28"/>
        </w:rPr>
      </w:pPr>
    </w:p>
    <w:p w:rsidR="0000698C" w:rsidRDefault="0000698C"/>
    <w:sectPr w:rsidR="0000698C" w:rsidSect="00DA0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65382"/>
    <w:rsid w:val="0000698C"/>
    <w:rsid w:val="00865382"/>
    <w:rsid w:val="00EE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82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82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2023-10-26T16:27:00Z</dcterms:created>
  <dcterms:modified xsi:type="dcterms:W3CDTF">2023-10-26T16:27:00Z</dcterms:modified>
</cp:coreProperties>
</file>