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0800DAEA" w:rsidR="005B2106" w:rsidRDefault="000E004E" w:rsidP="005C23C7">
            <w:r>
              <w:t>591488</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276220AB" w:rsidR="005B2106" w:rsidRDefault="005646B0" w:rsidP="005C23C7">
            <w:r>
              <w:t>Malware Detectio</w:t>
            </w:r>
            <w:r w:rsidR="000E004E">
              <w:t>n and classification</w:t>
            </w:r>
          </w:p>
        </w:tc>
      </w:tr>
      <w:tr w:rsidR="005B2106" w14:paraId="64738A3C" w14:textId="77777777" w:rsidTr="00E35E53">
        <w:trPr>
          <w:trHeight w:val="291"/>
        </w:trPr>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28E38EC6" w14:textId="77777777" w:rsidR="00E35E53" w:rsidRDefault="00E35E53" w:rsidP="00DB6A25">
      <w:pPr>
        <w:rPr>
          <w:b/>
          <w:bCs/>
          <w:sz w:val="24"/>
          <w:szCs w:val="24"/>
        </w:rPr>
      </w:pPr>
    </w:p>
    <w:p w14:paraId="51717910" w14:textId="77C3A7EB" w:rsidR="00E35E53" w:rsidRDefault="00E35E53" w:rsidP="00DB6A25">
      <w:pPr>
        <w:rPr>
          <w:b/>
          <w:bCs/>
          <w:sz w:val="24"/>
          <w:szCs w:val="24"/>
        </w:rPr>
      </w:pPr>
      <w:r>
        <w:rPr>
          <w:b/>
          <w:bCs/>
          <w:sz w:val="24"/>
          <w:szCs w:val="24"/>
        </w:rPr>
        <w:t xml:space="preserve">            TEAM MEMBERS NAME:</w:t>
      </w:r>
    </w:p>
    <w:p w14:paraId="36ECFD04" w14:textId="55499731" w:rsidR="00E35E53" w:rsidRDefault="00E35E53" w:rsidP="00DB6A25">
      <w:pPr>
        <w:rPr>
          <w:b/>
          <w:bCs/>
          <w:sz w:val="24"/>
          <w:szCs w:val="24"/>
        </w:rPr>
      </w:pPr>
      <w:r>
        <w:rPr>
          <w:b/>
          <w:bCs/>
          <w:sz w:val="24"/>
          <w:szCs w:val="24"/>
        </w:rPr>
        <w:t xml:space="preserve">                 ATHARV</w:t>
      </w:r>
    </w:p>
    <w:p w14:paraId="1062E52C" w14:textId="2848BB63" w:rsidR="00E35E53" w:rsidRDefault="00E35E53" w:rsidP="00DB6A25">
      <w:pPr>
        <w:rPr>
          <w:b/>
          <w:bCs/>
          <w:sz w:val="24"/>
          <w:szCs w:val="24"/>
        </w:rPr>
      </w:pPr>
      <w:r>
        <w:rPr>
          <w:b/>
          <w:bCs/>
          <w:sz w:val="24"/>
          <w:szCs w:val="24"/>
        </w:rPr>
        <w:t xml:space="preserve">                  SHAZ </w:t>
      </w:r>
    </w:p>
    <w:p w14:paraId="0E20B035" w14:textId="5F5863D9" w:rsidR="00E35E53" w:rsidRDefault="00E35E53" w:rsidP="00DB6A25">
      <w:pPr>
        <w:rPr>
          <w:b/>
          <w:bCs/>
          <w:sz w:val="24"/>
          <w:szCs w:val="24"/>
        </w:rPr>
      </w:pPr>
      <w:r>
        <w:rPr>
          <w:b/>
          <w:bCs/>
          <w:sz w:val="24"/>
          <w:szCs w:val="24"/>
        </w:rPr>
        <w:t xml:space="preserve">                 SOHAN</w:t>
      </w:r>
    </w:p>
    <w:p w14:paraId="31CD4DEF" w14:textId="26BFCA27" w:rsidR="00E35E53" w:rsidRDefault="00E35E53" w:rsidP="00DB6A25">
      <w:pPr>
        <w:rPr>
          <w:b/>
          <w:bCs/>
          <w:sz w:val="24"/>
          <w:szCs w:val="24"/>
        </w:rPr>
      </w:pPr>
      <w:r>
        <w:rPr>
          <w:b/>
          <w:bCs/>
          <w:sz w:val="24"/>
          <w:szCs w:val="24"/>
        </w:rPr>
        <w:t xml:space="preserve">                PRATHEEK</w:t>
      </w:r>
    </w:p>
    <w:p w14:paraId="15927977" w14:textId="77777777" w:rsidR="00E35E53" w:rsidRDefault="00E35E53" w:rsidP="00DB6A25">
      <w:pPr>
        <w:rPr>
          <w:b/>
          <w:bCs/>
          <w:sz w:val="24"/>
          <w:szCs w:val="24"/>
        </w:rPr>
      </w:pPr>
    </w:p>
    <w:p w14:paraId="1DE9CE2F" w14:textId="7A8C1550"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w:t>
      </w:r>
      <w:r w:rsidR="000E004E">
        <w:rPr>
          <w:b/>
          <w:bCs/>
          <w:sz w:val="24"/>
          <w:szCs w:val="24"/>
        </w:rPr>
        <w:t>,</w:t>
      </w:r>
      <w:r w:rsidR="003226ED" w:rsidRPr="003226ED">
        <w:rPr>
          <w:b/>
          <w:bCs/>
          <w:sz w:val="24"/>
          <w:szCs w:val="24"/>
        </w:rPr>
        <w:t xml:space="preserve"> and Select the Problem Statement</w:t>
      </w:r>
    </w:p>
    <w:p w14:paraId="3D1305C0" w14:textId="0E28A0F2" w:rsidR="005646B0" w:rsidRDefault="005646B0" w:rsidP="005646B0">
      <w:pPr>
        <w:pStyle w:val="NormalWeb"/>
        <w:spacing w:before="0" w:beforeAutospacing="0" w:after="300" w:afterAutospacing="0" w:line="384" w:lineRule="atLeast"/>
        <w:rPr>
          <w:color w:val="333333"/>
          <w:sz w:val="27"/>
          <w:szCs w:val="27"/>
        </w:rPr>
      </w:pPr>
      <w:r>
        <w:rPr>
          <w:color w:val="333333"/>
          <w:sz w:val="27"/>
          <w:szCs w:val="27"/>
        </w:rPr>
        <w:t>Malware is malicious software designed to infect a system and achieve various malicious purposes. Malware can steal or encrypt data, capture login credentials, and take other actions to profit the attacker or harm the target.</w:t>
      </w:r>
    </w:p>
    <w:p w14:paraId="1DD0681B" w14:textId="77777777" w:rsidR="005646B0" w:rsidRDefault="005646B0" w:rsidP="005646B0">
      <w:pPr>
        <w:pStyle w:val="NormalWeb"/>
        <w:spacing w:before="0" w:beforeAutospacing="0" w:after="300" w:afterAutospacing="0" w:line="384" w:lineRule="atLeast"/>
        <w:rPr>
          <w:color w:val="333333"/>
          <w:sz w:val="27"/>
          <w:szCs w:val="27"/>
        </w:rPr>
      </w:pPr>
      <w:r>
        <w:rPr>
          <w:color w:val="333333"/>
          <w:sz w:val="27"/>
          <w:szCs w:val="27"/>
        </w:rPr>
        <w:t>Malware detection uses various tools and techniques to identify the presence of malicious software on a system. By proactively working to remediate malware infections on its systems, an organization can limit the cost and impact they have on the business.</w:t>
      </w:r>
    </w:p>
    <w:p w14:paraId="2E1340B0" w14:textId="607342A4" w:rsidR="00441E38" w:rsidRDefault="00441E38" w:rsidP="00062737"/>
    <w:p w14:paraId="6EE14F49" w14:textId="51DACC0C" w:rsidR="003226ED" w:rsidRPr="005646B0" w:rsidRDefault="003226ED" w:rsidP="00062737">
      <w:pPr>
        <w:rPr>
          <w:b/>
          <w:bCs/>
          <w:sz w:val="28"/>
          <w:szCs w:val="28"/>
        </w:rPr>
      </w:pPr>
      <w:r w:rsidRPr="005646B0">
        <w:rPr>
          <w:b/>
          <w:bCs/>
          <w:sz w:val="28"/>
          <w:szCs w:val="28"/>
        </w:rPr>
        <w:t>Step-2: Brainstorm, Idea Listing and Grouping</w:t>
      </w:r>
    </w:p>
    <w:p w14:paraId="1BC50E59" w14:textId="77777777" w:rsidR="005646B0" w:rsidRPr="000E004E" w:rsidRDefault="005646B0" w:rsidP="005646B0">
      <w:pPr>
        <w:pStyle w:val="Heading2"/>
        <w:spacing w:before="0" w:beforeAutospacing="0" w:after="300" w:afterAutospacing="0"/>
        <w:rPr>
          <w:rFonts w:ascii="Helvetica" w:hAnsi="Helvetica" w:cs="Helvetica"/>
          <w:b w:val="0"/>
          <w:bCs w:val="0"/>
          <w:color w:val="333333"/>
          <w:sz w:val="52"/>
          <w:szCs w:val="52"/>
        </w:rPr>
      </w:pPr>
      <w:r w:rsidRPr="000E004E">
        <w:rPr>
          <w:rFonts w:ascii="Helvetica" w:hAnsi="Helvetica" w:cs="Helvetica"/>
          <w:b w:val="0"/>
          <w:bCs w:val="0"/>
          <w:color w:val="333333"/>
          <w:sz w:val="32"/>
          <w:szCs w:val="32"/>
        </w:rPr>
        <w:t>Malware Detection Technologies</w:t>
      </w:r>
    </w:p>
    <w:p w14:paraId="71C424C0" w14:textId="77777777" w:rsidR="005646B0" w:rsidRPr="005646B0" w:rsidRDefault="005646B0" w:rsidP="005646B0">
      <w:pPr>
        <w:pStyle w:val="NormalWeb"/>
        <w:spacing w:before="0" w:beforeAutospacing="0" w:after="300" w:afterAutospacing="0" w:line="384" w:lineRule="atLeast"/>
        <w:rPr>
          <w:color w:val="333333"/>
          <w:sz w:val="27"/>
          <w:szCs w:val="27"/>
        </w:rPr>
      </w:pPr>
      <w:r w:rsidRPr="005646B0">
        <w:rPr>
          <w:color w:val="333333"/>
          <w:sz w:val="27"/>
          <w:szCs w:val="27"/>
        </w:rPr>
        <w:t>To implement these techniques and effectively detect malware, companies can use various tools, including:</w:t>
      </w:r>
    </w:p>
    <w:p w14:paraId="0CC2D157" w14:textId="77777777" w:rsidR="005646B0" w:rsidRPr="005646B0" w:rsidRDefault="005646B0" w:rsidP="005646B0">
      <w:pPr>
        <w:numPr>
          <w:ilvl w:val="0"/>
          <w:numId w:val="1"/>
        </w:numPr>
        <w:spacing w:after="225" w:line="384" w:lineRule="atLeast"/>
        <w:rPr>
          <w:rFonts w:ascii="Times New Roman" w:hAnsi="Times New Roman" w:cs="Times New Roman"/>
          <w:color w:val="333333"/>
          <w:sz w:val="27"/>
          <w:szCs w:val="27"/>
        </w:rPr>
      </w:pPr>
      <w:r w:rsidRPr="005646B0">
        <w:rPr>
          <w:rFonts w:ascii="Times New Roman" w:hAnsi="Times New Roman" w:cs="Times New Roman"/>
          <w:b/>
          <w:bCs/>
          <w:color w:val="333333"/>
          <w:sz w:val="27"/>
          <w:szCs w:val="27"/>
        </w:rPr>
        <w:t>Intrusion Detection System (IDS):</w:t>
      </w:r>
      <w:hyperlink r:id="rId5" w:history="1">
        <w:r w:rsidRPr="005646B0">
          <w:rPr>
            <w:rStyle w:val="Hyperlink"/>
            <w:rFonts w:ascii="Times New Roman" w:hAnsi="Times New Roman" w:cs="Times New Roman"/>
            <w:color w:val="D61A69"/>
            <w:sz w:val="27"/>
            <w:szCs w:val="27"/>
          </w:rPr>
          <w:t> </w:t>
        </w:r>
        <w:r w:rsidRPr="000E004E">
          <w:rPr>
            <w:rStyle w:val="Hyperlink"/>
            <w:rFonts w:ascii="Times New Roman" w:hAnsi="Times New Roman" w:cs="Times New Roman"/>
            <w:color w:val="000000" w:themeColor="text1"/>
            <w:sz w:val="27"/>
            <w:szCs w:val="27"/>
          </w:rPr>
          <w:t>An IDS</w:t>
        </w:r>
      </w:hyperlink>
      <w:r w:rsidRPr="005646B0">
        <w:rPr>
          <w:rFonts w:ascii="Times New Roman" w:hAnsi="Times New Roman" w:cs="Times New Roman"/>
          <w:color w:val="333333"/>
          <w:sz w:val="27"/>
          <w:szCs w:val="27"/>
        </w:rPr>
        <w:t> is a security solution that identifies malware or other threats entering a network or installed on a system. An IDS generates an alert about the presence of the threat for security personnel to review.</w:t>
      </w:r>
    </w:p>
    <w:p w14:paraId="28E5A630" w14:textId="77777777" w:rsidR="005646B0" w:rsidRPr="005646B0" w:rsidRDefault="005646B0" w:rsidP="005646B0">
      <w:pPr>
        <w:numPr>
          <w:ilvl w:val="0"/>
          <w:numId w:val="1"/>
        </w:numPr>
        <w:spacing w:after="225" w:line="384" w:lineRule="atLeast"/>
        <w:rPr>
          <w:rFonts w:ascii="Times New Roman" w:hAnsi="Times New Roman" w:cs="Times New Roman"/>
          <w:color w:val="333333"/>
          <w:sz w:val="27"/>
          <w:szCs w:val="27"/>
        </w:rPr>
      </w:pPr>
      <w:r w:rsidRPr="005646B0">
        <w:rPr>
          <w:rFonts w:ascii="Times New Roman" w:hAnsi="Times New Roman" w:cs="Times New Roman"/>
          <w:b/>
          <w:bCs/>
          <w:color w:val="333333"/>
          <w:sz w:val="27"/>
          <w:szCs w:val="27"/>
        </w:rPr>
        <w:lastRenderedPageBreak/>
        <w:t>Intrusion Prevention System (IPS):</w:t>
      </w:r>
      <w:r w:rsidRPr="005646B0">
        <w:rPr>
          <w:rFonts w:ascii="Times New Roman" w:hAnsi="Times New Roman" w:cs="Times New Roman"/>
          <w:color w:val="333333"/>
          <w:sz w:val="27"/>
          <w:szCs w:val="27"/>
        </w:rPr>
        <w:t> </w:t>
      </w:r>
      <w:hyperlink r:id="rId6" w:history="1">
        <w:r w:rsidRPr="000E004E">
          <w:rPr>
            <w:rStyle w:val="Hyperlink"/>
            <w:rFonts w:ascii="Times New Roman" w:hAnsi="Times New Roman" w:cs="Times New Roman"/>
            <w:color w:val="000000" w:themeColor="text1"/>
            <w:sz w:val="27"/>
            <w:szCs w:val="27"/>
          </w:rPr>
          <w:t>An IPS</w:t>
        </w:r>
        <w:r w:rsidRPr="005646B0">
          <w:rPr>
            <w:rStyle w:val="Hyperlink"/>
            <w:rFonts w:ascii="Times New Roman" w:hAnsi="Times New Roman" w:cs="Times New Roman"/>
            <w:color w:val="D61A69"/>
            <w:sz w:val="27"/>
            <w:szCs w:val="27"/>
          </w:rPr>
          <w:t> </w:t>
        </w:r>
      </w:hyperlink>
      <w:r w:rsidRPr="005646B0">
        <w:rPr>
          <w:rFonts w:ascii="Times New Roman" w:hAnsi="Times New Roman" w:cs="Times New Roman"/>
          <w:color w:val="333333"/>
          <w:sz w:val="27"/>
          <w:szCs w:val="27"/>
        </w:rPr>
        <w:t xml:space="preserve">is </w:t>
      </w:r>
      <w:proofErr w:type="gramStart"/>
      <w:r w:rsidRPr="005646B0">
        <w:rPr>
          <w:rFonts w:ascii="Times New Roman" w:hAnsi="Times New Roman" w:cs="Times New Roman"/>
          <w:color w:val="333333"/>
          <w:sz w:val="27"/>
          <w:szCs w:val="27"/>
        </w:rPr>
        <w:t>similar to</w:t>
      </w:r>
      <w:proofErr w:type="gramEnd"/>
      <w:r w:rsidRPr="005646B0">
        <w:rPr>
          <w:rFonts w:ascii="Times New Roman" w:hAnsi="Times New Roman" w:cs="Times New Roman"/>
          <w:color w:val="333333"/>
          <w:sz w:val="27"/>
          <w:szCs w:val="27"/>
        </w:rPr>
        <w:t xml:space="preserve"> an IDS but takes a more proactive role in defending the organization against attack. In addition to generating an alert about identified threats, the IPS also blocks them from reaching the target system.</w:t>
      </w:r>
    </w:p>
    <w:p w14:paraId="0899F3CE" w14:textId="77777777" w:rsidR="005646B0" w:rsidRPr="005646B0" w:rsidRDefault="005646B0" w:rsidP="005646B0">
      <w:pPr>
        <w:numPr>
          <w:ilvl w:val="0"/>
          <w:numId w:val="1"/>
        </w:numPr>
        <w:spacing w:after="225" w:line="384" w:lineRule="atLeast"/>
        <w:rPr>
          <w:rFonts w:ascii="Times New Roman" w:hAnsi="Times New Roman" w:cs="Times New Roman"/>
          <w:color w:val="333333"/>
          <w:sz w:val="27"/>
          <w:szCs w:val="27"/>
        </w:rPr>
      </w:pPr>
      <w:r w:rsidRPr="005646B0">
        <w:rPr>
          <w:rFonts w:ascii="Times New Roman" w:hAnsi="Times New Roman" w:cs="Times New Roman"/>
          <w:b/>
          <w:bCs/>
          <w:color w:val="333333"/>
          <w:sz w:val="27"/>
          <w:szCs w:val="27"/>
        </w:rPr>
        <w:t>Sandboxing:</w:t>
      </w:r>
      <w:r w:rsidRPr="005646B0">
        <w:rPr>
          <w:rFonts w:ascii="Times New Roman" w:hAnsi="Times New Roman" w:cs="Times New Roman"/>
          <w:color w:val="333333"/>
          <w:sz w:val="27"/>
          <w:szCs w:val="27"/>
        </w:rPr>
        <w:t> </w:t>
      </w:r>
      <w:hyperlink r:id="rId7" w:history="1">
        <w:r w:rsidRPr="000E004E">
          <w:rPr>
            <w:rStyle w:val="Hyperlink"/>
            <w:rFonts w:ascii="Times New Roman" w:hAnsi="Times New Roman" w:cs="Times New Roman"/>
            <w:color w:val="000000" w:themeColor="text1"/>
            <w:sz w:val="27"/>
            <w:szCs w:val="27"/>
            <w:u w:val="none"/>
          </w:rPr>
          <w:t>Sandboxing</w:t>
        </w:r>
        <w:r w:rsidRPr="005646B0">
          <w:rPr>
            <w:rStyle w:val="Hyperlink"/>
            <w:rFonts w:ascii="Times New Roman" w:hAnsi="Times New Roman" w:cs="Times New Roman"/>
            <w:color w:val="D61A69"/>
            <w:sz w:val="27"/>
            <w:szCs w:val="27"/>
            <w:u w:val="none"/>
          </w:rPr>
          <w:t> </w:t>
        </w:r>
      </w:hyperlink>
      <w:r w:rsidRPr="005646B0">
        <w:rPr>
          <w:rFonts w:ascii="Times New Roman" w:hAnsi="Times New Roman" w:cs="Times New Roman"/>
          <w:color w:val="333333"/>
          <w:sz w:val="27"/>
          <w:szCs w:val="27"/>
        </w:rPr>
        <w:t>involves performing dynamic analysis of malware in a safe, isolated environment. Malware sandboxes have various built-in tools designed to monitor the malware’s activities, determine if it is malicious, and map out its capabilities.</w:t>
      </w:r>
    </w:p>
    <w:p w14:paraId="152AD45F" w14:textId="77777777" w:rsidR="005646B0" w:rsidRPr="005646B0" w:rsidRDefault="005646B0" w:rsidP="005646B0">
      <w:pPr>
        <w:numPr>
          <w:ilvl w:val="0"/>
          <w:numId w:val="1"/>
        </w:numPr>
        <w:spacing w:after="225" w:line="384" w:lineRule="atLeast"/>
        <w:rPr>
          <w:rFonts w:ascii="Times New Roman" w:hAnsi="Times New Roman" w:cs="Times New Roman"/>
          <w:color w:val="333333"/>
          <w:sz w:val="27"/>
          <w:szCs w:val="27"/>
        </w:rPr>
      </w:pPr>
      <w:r w:rsidRPr="005646B0">
        <w:rPr>
          <w:rFonts w:ascii="Times New Roman" w:hAnsi="Times New Roman" w:cs="Times New Roman"/>
          <w:b/>
          <w:bCs/>
          <w:color w:val="333333"/>
          <w:sz w:val="27"/>
          <w:szCs w:val="27"/>
        </w:rPr>
        <w:t>Malware Analysis Tools:</w:t>
      </w:r>
      <w:r w:rsidRPr="005646B0">
        <w:rPr>
          <w:rFonts w:ascii="Times New Roman" w:hAnsi="Times New Roman" w:cs="Times New Roman"/>
          <w:color w:val="333333"/>
          <w:sz w:val="27"/>
          <w:szCs w:val="27"/>
        </w:rPr>
        <w:t> Malware analysis tools are available to implement the various malware detection techniques described previously. For example, disassemblers like the Interactive Disassembler (IDA) are used for static analysis, while a debugger is a common tool for dynamic analysis.</w:t>
      </w:r>
    </w:p>
    <w:p w14:paraId="2721EC46" w14:textId="56BD05C4" w:rsidR="005646B0" w:rsidRPr="005646B0" w:rsidRDefault="005646B0" w:rsidP="005646B0">
      <w:pPr>
        <w:numPr>
          <w:ilvl w:val="0"/>
          <w:numId w:val="1"/>
        </w:numPr>
        <w:spacing w:after="225" w:line="384" w:lineRule="atLeast"/>
        <w:rPr>
          <w:rFonts w:ascii="Times New Roman" w:hAnsi="Times New Roman" w:cs="Times New Roman"/>
          <w:color w:val="333333"/>
          <w:sz w:val="27"/>
          <w:szCs w:val="27"/>
        </w:rPr>
      </w:pPr>
      <w:r w:rsidRPr="005646B0">
        <w:rPr>
          <w:rFonts w:ascii="Times New Roman" w:hAnsi="Times New Roman" w:cs="Times New Roman"/>
          <w:b/>
          <w:bCs/>
          <w:color w:val="333333"/>
          <w:sz w:val="27"/>
          <w:szCs w:val="27"/>
        </w:rPr>
        <w:t>Cloud-Based Solutions:</w:t>
      </w:r>
      <w:r w:rsidRPr="005646B0">
        <w:rPr>
          <w:rFonts w:ascii="Times New Roman" w:hAnsi="Times New Roman" w:cs="Times New Roman"/>
          <w:color w:val="333333"/>
          <w:sz w:val="27"/>
          <w:szCs w:val="27"/>
        </w:rPr>
        <w:t> Cloud-based infrastructure provides organizations with the ability to enhance their malware detection capabilities beyond what is feasible in-house. Clo</w:t>
      </w:r>
      <w:r w:rsidRPr="005646B0">
        <w:rPr>
          <w:rFonts w:ascii="Times New Roman" w:hAnsi="Times New Roman" w:cs="Times New Roman"/>
          <w:color w:val="333333"/>
          <w:sz w:val="27"/>
          <w:szCs w:val="27"/>
          <w:shd w:val="clear" w:color="auto" w:fill="F7F8FA"/>
        </w:rPr>
        <w:t xml:space="preserve">ud-based solutions can distribute </w:t>
      </w:r>
      <w:proofErr w:type="spellStart"/>
      <w:r w:rsidRPr="005646B0">
        <w:rPr>
          <w:rFonts w:ascii="Times New Roman" w:hAnsi="Times New Roman" w:cs="Times New Roman"/>
          <w:color w:val="333333"/>
          <w:sz w:val="27"/>
          <w:szCs w:val="27"/>
          <w:shd w:val="clear" w:color="auto" w:fill="F7F8FA"/>
        </w:rPr>
        <w:t>IoCs</w:t>
      </w:r>
      <w:proofErr w:type="spellEnd"/>
      <w:r w:rsidRPr="005646B0">
        <w:rPr>
          <w:rFonts w:ascii="Times New Roman" w:hAnsi="Times New Roman" w:cs="Times New Roman"/>
          <w:color w:val="333333"/>
          <w:sz w:val="27"/>
          <w:szCs w:val="27"/>
          <w:shd w:val="clear" w:color="auto" w:fill="F7F8FA"/>
        </w:rPr>
        <w:t xml:space="preserve"> to the users of a particular solution and perform sandboxed analysis of potential malware at scale.</w:t>
      </w:r>
    </w:p>
    <w:p w14:paraId="0BAA267E" w14:textId="77777777" w:rsidR="005646B0" w:rsidRPr="005646B0" w:rsidRDefault="005646B0" w:rsidP="00062737">
      <w:pPr>
        <w:rPr>
          <w:rFonts w:ascii="Times New Roman" w:hAnsi="Times New Roman" w:cs="Times New Roman"/>
          <w:b/>
          <w:bCs/>
        </w:rPr>
      </w:pPr>
    </w:p>
    <w:p w14:paraId="516681DE" w14:textId="5A9F06D0" w:rsidR="003364C9" w:rsidRDefault="003364C9" w:rsidP="00062737">
      <w:pPr>
        <w:rPr>
          <w:b/>
          <w:bCs/>
        </w:rPr>
      </w:pPr>
      <w:r w:rsidRPr="003364C9">
        <w:rPr>
          <w:b/>
          <w:bCs/>
        </w:rPr>
        <w:t>Step-3: Idea Prioritization</w:t>
      </w:r>
    </w:p>
    <w:p w14:paraId="28C688C2" w14:textId="77777777" w:rsidR="005646B0" w:rsidRDefault="005646B0" w:rsidP="00062737">
      <w:pPr>
        <w:rPr>
          <w:b/>
          <w:bCs/>
        </w:rPr>
      </w:pPr>
    </w:p>
    <w:p w14:paraId="6148593E" w14:textId="7E5BCF40" w:rsidR="003C4A8E" w:rsidRDefault="005646B0" w:rsidP="00B84A22">
      <w:pPr>
        <w:rPr>
          <w:noProof/>
          <w:sz w:val="24"/>
          <w:szCs w:val="24"/>
        </w:rPr>
      </w:pPr>
      <w:r>
        <w:rPr>
          <w:noProof/>
        </w:rPr>
        <w:drawing>
          <wp:inline distT="0" distB="0" distL="0" distR="0" wp14:anchorId="729AB2CF" wp14:editId="7FE95CE9">
            <wp:extent cx="4121150" cy="2622550"/>
            <wp:effectExtent l="0" t="0" r="0" b="6350"/>
            <wp:docPr id="1780016186" name="Picture 6" descr="Malware Detection Techniqu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lware Detection Technique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150" cy="2622550"/>
                    </a:xfrm>
                    <a:prstGeom prst="rect">
                      <a:avLst/>
                    </a:prstGeom>
                    <a:noFill/>
                    <a:ln>
                      <a:noFill/>
                    </a:ln>
                  </pic:spPr>
                </pic:pic>
              </a:graphicData>
            </a:graphic>
          </wp:inline>
        </w:drawing>
      </w:r>
    </w:p>
    <w:p w14:paraId="747BE7CC" w14:textId="264DA5F0" w:rsidR="000E004E" w:rsidRDefault="000E004E" w:rsidP="00B84A22">
      <w:pPr>
        <w:rPr>
          <w:rFonts w:ascii="Times New Roman" w:hAnsi="Times New Roman" w:cs="Times New Roman"/>
          <w:sz w:val="27"/>
          <w:szCs w:val="27"/>
        </w:rPr>
      </w:pPr>
      <w:r w:rsidRPr="000E004E">
        <w:rPr>
          <w:sz w:val="27"/>
          <w:szCs w:val="27"/>
        </w:rPr>
        <w:t xml:space="preserve"> </w:t>
      </w:r>
      <w:r w:rsidRPr="000E004E">
        <w:rPr>
          <w:rFonts w:ascii="Times New Roman" w:hAnsi="Times New Roman" w:cs="Times New Roman"/>
          <w:sz w:val="27"/>
          <w:szCs w:val="27"/>
        </w:rPr>
        <w:t xml:space="preserve">illustrates the techniques for malware detection that work in a flow including data processing, feature selection, classifier training, and malware detection. The process begins with collecting datasets from the Kaggle website consisting of malware and benign web </w:t>
      </w:r>
      <w:r>
        <w:rPr>
          <w:rFonts w:ascii="Times New Roman" w:hAnsi="Times New Roman" w:cs="Times New Roman"/>
          <w:sz w:val="27"/>
          <w:szCs w:val="27"/>
        </w:rPr>
        <w:t>applications</w:t>
      </w:r>
      <w:r w:rsidRPr="000E004E">
        <w:rPr>
          <w:rFonts w:ascii="Times New Roman" w:hAnsi="Times New Roman" w:cs="Times New Roman"/>
          <w:sz w:val="27"/>
          <w:szCs w:val="27"/>
        </w:rPr>
        <w:t xml:space="preserve">. By adopting AI technology, the </w:t>
      </w:r>
      <w:r w:rsidRPr="000E004E">
        <w:rPr>
          <w:rFonts w:ascii="Times New Roman" w:hAnsi="Times New Roman" w:cs="Times New Roman"/>
          <w:sz w:val="27"/>
          <w:szCs w:val="27"/>
        </w:rPr>
        <w:lastRenderedPageBreak/>
        <w:t xml:space="preserve">development of malware detection systems shall be in a way that will process malware datasets, and </w:t>
      </w:r>
      <w:proofErr w:type="spellStart"/>
      <w:r w:rsidRPr="000E004E">
        <w:rPr>
          <w:rFonts w:ascii="Times New Roman" w:hAnsi="Times New Roman" w:cs="Times New Roman"/>
          <w:sz w:val="27"/>
          <w:szCs w:val="27"/>
        </w:rPr>
        <w:t>analyze</w:t>
      </w:r>
      <w:proofErr w:type="spellEnd"/>
      <w:r w:rsidRPr="000E004E">
        <w:rPr>
          <w:rFonts w:ascii="Times New Roman" w:hAnsi="Times New Roman" w:cs="Times New Roman"/>
          <w:sz w:val="27"/>
          <w:szCs w:val="27"/>
        </w:rPr>
        <w:t xml:space="preserve"> malware to understand its feature. Fisher Score (FS), Chi-Square (CS), Information Gain (IG), Gain Ratio (GR), and Uncertainty Symmetric (US) are used to select 20 features. The system shall train the classifier by comparing different classifiers on FS, CS, IG, GR, and US to detect unknown malware.</w:t>
      </w:r>
    </w:p>
    <w:p w14:paraId="5D04E6E7" w14:textId="77777777" w:rsidR="004156BB" w:rsidRPr="004156BB" w:rsidRDefault="004156BB" w:rsidP="00B84A22">
      <w:pPr>
        <w:rPr>
          <w:rFonts w:ascii="Times New Roman" w:hAnsi="Times New Roman" w:cs="Times New Roman"/>
          <w:sz w:val="27"/>
          <w:szCs w:val="27"/>
        </w:rPr>
      </w:pPr>
      <w:r w:rsidRPr="004156BB">
        <w:rPr>
          <w:rFonts w:ascii="Times New Roman" w:hAnsi="Times New Roman" w:cs="Times New Roman"/>
          <w:sz w:val="27"/>
          <w:szCs w:val="27"/>
        </w:rPr>
        <w:t xml:space="preserve">Implementing different types of classifiers to develop malware detection and prevention systems shall provide better and using AI shall bring a significant advantage to detect and prevent unknown malicious activities [35]. In Fig. 5, we display a flowchart of unknown malware detection using artificial intelligence. In this section, we provide a detailed review of each method of Malware Detection. </w:t>
      </w:r>
    </w:p>
    <w:p w14:paraId="06EA39E9" w14:textId="3C63D591" w:rsidR="004156BB" w:rsidRPr="004156BB" w:rsidRDefault="004156BB" w:rsidP="00B84A22">
      <w:pPr>
        <w:rPr>
          <w:sz w:val="27"/>
          <w:szCs w:val="27"/>
        </w:rPr>
      </w:pPr>
      <w:r w:rsidRPr="004156BB">
        <w:rPr>
          <w:sz w:val="27"/>
          <w:szCs w:val="27"/>
        </w:rPr>
        <w:t xml:space="preserve">• </w:t>
      </w:r>
      <w:r w:rsidRPr="004156BB">
        <w:rPr>
          <w:rFonts w:ascii="Times New Roman" w:hAnsi="Times New Roman" w:cs="Times New Roman"/>
          <w:sz w:val="27"/>
          <w:szCs w:val="27"/>
        </w:rPr>
        <w:t xml:space="preserve">Signature-based Detection Technique: The signature-based detection method consists of four components as depicted in Fig. 6 is a term that helps in identifying and detecting attacks by looking for specific patterns [40]. In a signature-based method, developers use a database containing signatures of viruses, scan the file, and evaluate information with that database for detecting malware in the database. If the information matches with the database’s data that means the file contains viruses. The primary advantage of this method is effective for the known </w:t>
      </w:r>
      <w:proofErr w:type="gramStart"/>
      <w:r w:rsidRPr="004156BB">
        <w:rPr>
          <w:rFonts w:ascii="Times New Roman" w:hAnsi="Times New Roman" w:cs="Times New Roman"/>
          <w:sz w:val="27"/>
          <w:szCs w:val="27"/>
        </w:rPr>
        <w:t>malware,</w:t>
      </w:r>
      <w:proofErr w:type="gramEnd"/>
      <w:r w:rsidRPr="004156BB">
        <w:rPr>
          <w:rFonts w:ascii="Times New Roman" w:hAnsi="Times New Roman" w:cs="Times New Roman"/>
          <w:sz w:val="27"/>
          <w:szCs w:val="27"/>
        </w:rPr>
        <w:t xml:space="preserve"> however, it has limitations in detecting unknown malware [41]. Fig. 7 shows Intrusion Detection System (IDS) keeps a statistical model of traffic that also can be referred to a database, IDS accepts traffic from various sources and matches it with statistical traffic to find out whether it is malicious or not and then provides the result to an administrator</w:t>
      </w:r>
      <w:r w:rsidRPr="004156BB">
        <w:rPr>
          <w:sz w:val="27"/>
          <w:szCs w:val="27"/>
        </w:rPr>
        <w:t>.</w:t>
      </w:r>
    </w:p>
    <w:p w14:paraId="305F5F11" w14:textId="77777777" w:rsidR="004156BB" w:rsidRDefault="004156BB" w:rsidP="00B84A22"/>
    <w:p w14:paraId="49D51CD6" w14:textId="5240679A" w:rsidR="004156BB" w:rsidRDefault="004156BB" w:rsidP="00B84A22">
      <w:pPr>
        <w:rPr>
          <w:rFonts w:ascii="Times New Roman" w:hAnsi="Times New Roman" w:cs="Times New Roman"/>
          <w:noProof/>
          <w:sz w:val="27"/>
          <w:szCs w:val="27"/>
        </w:rPr>
      </w:pPr>
      <w:r>
        <w:rPr>
          <w:noProof/>
        </w:rPr>
        <w:drawing>
          <wp:inline distT="0" distB="0" distL="0" distR="0" wp14:anchorId="7EFB7DC7" wp14:editId="6B6EF3A0">
            <wp:extent cx="4565650" cy="2641600"/>
            <wp:effectExtent l="0" t="0" r="6350" b="6350"/>
            <wp:docPr id="241108014" name="Picture 7" descr="Flow Chart for Malware Dete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ow Chart for Malware Detec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650" cy="2641600"/>
                    </a:xfrm>
                    <a:prstGeom prst="rect">
                      <a:avLst/>
                    </a:prstGeom>
                    <a:noFill/>
                    <a:ln>
                      <a:noFill/>
                    </a:ln>
                  </pic:spPr>
                </pic:pic>
              </a:graphicData>
            </a:graphic>
          </wp:inline>
        </w:drawing>
      </w:r>
    </w:p>
    <w:p w14:paraId="05115A34" w14:textId="2E67B920" w:rsidR="004156BB" w:rsidRDefault="004156BB" w:rsidP="004156BB">
      <w:pPr>
        <w:pStyle w:val="ListParagraph"/>
        <w:numPr>
          <w:ilvl w:val="0"/>
          <w:numId w:val="3"/>
        </w:numPr>
        <w:rPr>
          <w:rFonts w:ascii="Times New Roman" w:hAnsi="Times New Roman" w:cs="Times New Roman"/>
          <w:noProof/>
          <w:sz w:val="27"/>
          <w:szCs w:val="27"/>
        </w:rPr>
      </w:pPr>
      <w:r w:rsidRPr="004156BB">
        <w:rPr>
          <w:rFonts w:ascii="Times New Roman" w:hAnsi="Times New Roman" w:cs="Times New Roman"/>
          <w:sz w:val="27"/>
          <w:szCs w:val="27"/>
        </w:rPr>
        <w:t xml:space="preserve">Anomaly-based Detection Technique: Anomaly-based network intrusion detection plays a vital role in addressing security issues and protecting networks against malicious activities [43]. Anomaly-based methods address the limitations of signature-based techniques by enabling to detect any of </w:t>
      </w:r>
      <w:r w:rsidRPr="004156BB">
        <w:rPr>
          <w:rFonts w:ascii="Times New Roman" w:hAnsi="Times New Roman" w:cs="Times New Roman"/>
          <w:sz w:val="27"/>
          <w:szCs w:val="27"/>
        </w:rPr>
        <w:lastRenderedPageBreak/>
        <w:t xml:space="preserve">known or unknown malware by applying classification techniques over activities of a system for malware detection. Such transformation from </w:t>
      </w:r>
      <w:proofErr w:type="gramStart"/>
      <w:r w:rsidR="00D928A7">
        <w:rPr>
          <w:rFonts w:ascii="Times New Roman" w:hAnsi="Times New Roman" w:cs="Times New Roman"/>
          <w:sz w:val="27"/>
          <w:szCs w:val="27"/>
        </w:rPr>
        <w:t>pattern based</w:t>
      </w:r>
      <w:proofErr w:type="gramEnd"/>
      <w:r w:rsidRPr="004156BB">
        <w:rPr>
          <w:rFonts w:ascii="Times New Roman" w:hAnsi="Times New Roman" w:cs="Times New Roman"/>
          <w:sz w:val="27"/>
          <w:szCs w:val="27"/>
        </w:rPr>
        <w:t xml:space="preserve"> detection to a classification-based approach to identify normal or anomalous </w:t>
      </w:r>
      <w:proofErr w:type="spellStart"/>
      <w:r w:rsidRPr="004156BB">
        <w:rPr>
          <w:rFonts w:ascii="Times New Roman" w:hAnsi="Times New Roman" w:cs="Times New Roman"/>
          <w:sz w:val="27"/>
          <w:szCs w:val="27"/>
        </w:rPr>
        <w:t>behavior</w:t>
      </w:r>
      <w:proofErr w:type="spellEnd"/>
      <w:r w:rsidRPr="004156BB">
        <w:rPr>
          <w:rFonts w:ascii="Times New Roman" w:hAnsi="Times New Roman" w:cs="Times New Roman"/>
          <w:sz w:val="27"/>
          <w:szCs w:val="27"/>
        </w:rPr>
        <w:t xml:space="preserve"> gives an advantage of detecting malware activities</w:t>
      </w:r>
    </w:p>
    <w:p w14:paraId="71A92AED" w14:textId="52E951CE" w:rsidR="004156BB" w:rsidRDefault="004156BB" w:rsidP="004156BB">
      <w:pPr>
        <w:rPr>
          <w:rFonts w:ascii="Times New Roman" w:hAnsi="Times New Roman" w:cs="Times New Roman"/>
          <w:noProof/>
          <w:sz w:val="27"/>
          <w:szCs w:val="27"/>
        </w:rPr>
      </w:pPr>
      <w:r>
        <w:rPr>
          <w:rFonts w:ascii="Times New Roman" w:hAnsi="Times New Roman" w:cs="Times New Roman"/>
          <w:noProof/>
          <w:sz w:val="27"/>
          <w:szCs w:val="27"/>
        </w:rPr>
        <w:t xml:space="preserve">              </w:t>
      </w:r>
      <w:r>
        <w:rPr>
          <w:noProof/>
        </w:rPr>
        <w:drawing>
          <wp:inline distT="0" distB="0" distL="0" distR="0" wp14:anchorId="50EF315C" wp14:editId="70C7CFE1">
            <wp:extent cx="5731510" cy="2983865"/>
            <wp:effectExtent l="0" t="0" r="2540" b="6985"/>
            <wp:docPr id="1645292347" name="Picture 8" descr="Anomaly-Based Intrusion Detection System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omaly-Based Intrusion Detection System | IntechOp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14:paraId="6BB4951F" w14:textId="77777777" w:rsidR="004156BB" w:rsidRDefault="004156BB" w:rsidP="004156BB">
      <w:pPr>
        <w:rPr>
          <w:rFonts w:ascii="Times New Roman" w:hAnsi="Times New Roman" w:cs="Times New Roman"/>
          <w:noProof/>
          <w:sz w:val="27"/>
          <w:szCs w:val="27"/>
        </w:rPr>
      </w:pPr>
    </w:p>
    <w:p w14:paraId="19BED85C" w14:textId="7FD5FF91" w:rsidR="004156BB" w:rsidRPr="00D928A7" w:rsidRDefault="004156BB" w:rsidP="004156BB">
      <w:pPr>
        <w:rPr>
          <w:rFonts w:ascii="Times New Roman" w:hAnsi="Times New Roman" w:cs="Times New Roman"/>
          <w:sz w:val="27"/>
          <w:szCs w:val="27"/>
        </w:rPr>
      </w:pPr>
      <w:r w:rsidRPr="00D928A7">
        <w:rPr>
          <w:rFonts w:ascii="Times New Roman" w:hAnsi="Times New Roman" w:cs="Times New Roman"/>
          <w:sz w:val="27"/>
          <w:szCs w:val="27"/>
        </w:rPr>
        <w:t>It depicts the anomaly-based Network Intrusion Detection System (IDS) where the functional stages are normally adopted in the anomaly-based network intrusion detection systems (ANIDS)</w:t>
      </w:r>
    </w:p>
    <w:p w14:paraId="273891A0" w14:textId="77777777" w:rsidR="00D928A7" w:rsidRDefault="00D928A7" w:rsidP="004156BB"/>
    <w:p w14:paraId="2BFC79AC" w14:textId="2873A974" w:rsidR="00D928A7" w:rsidRDefault="00D928A7" w:rsidP="004156BB">
      <w:pPr>
        <w:rPr>
          <w:noProof/>
        </w:rPr>
      </w:pPr>
      <w:r>
        <w:rPr>
          <w:noProof/>
        </w:rPr>
        <w:t xml:space="preserve">                                     </w:t>
      </w:r>
      <w:r>
        <w:rPr>
          <w:noProof/>
        </w:rPr>
        <w:drawing>
          <wp:inline distT="0" distB="0" distL="0" distR="0" wp14:anchorId="2152A519" wp14:editId="4E97431D">
            <wp:extent cx="2590800" cy="1758950"/>
            <wp:effectExtent l="0" t="0" r="0" b="0"/>
            <wp:docPr id="1008600447" name="Picture 10" descr="Anomaly-based intrusion detection system using multi-objective grey wolf  optimisation algorith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omaly-based intrusion detection system using multi-objective grey wolf  optimisation algorithm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758950"/>
                    </a:xfrm>
                    <a:prstGeom prst="rect">
                      <a:avLst/>
                    </a:prstGeom>
                    <a:noFill/>
                    <a:ln>
                      <a:noFill/>
                    </a:ln>
                  </pic:spPr>
                </pic:pic>
              </a:graphicData>
            </a:graphic>
          </wp:inline>
        </w:drawing>
      </w:r>
    </w:p>
    <w:p w14:paraId="2C03B735" w14:textId="35DB2EAF" w:rsidR="00D928A7" w:rsidRPr="00D928A7" w:rsidRDefault="00D928A7" w:rsidP="004156BB">
      <w:pPr>
        <w:rPr>
          <w:rFonts w:ascii="Times New Roman" w:hAnsi="Times New Roman" w:cs="Times New Roman"/>
          <w:sz w:val="27"/>
          <w:szCs w:val="27"/>
        </w:rPr>
      </w:pPr>
      <w:r w:rsidRPr="00D928A7">
        <w:rPr>
          <w:rFonts w:ascii="Times New Roman" w:hAnsi="Times New Roman" w:cs="Times New Roman"/>
          <w:sz w:val="27"/>
          <w:szCs w:val="27"/>
        </w:rPr>
        <w:t xml:space="preserve">On the other hand, </w:t>
      </w:r>
      <w:proofErr w:type="spellStart"/>
      <w:r w:rsidRPr="00D928A7">
        <w:rPr>
          <w:rFonts w:ascii="Times New Roman" w:hAnsi="Times New Roman" w:cs="Times New Roman"/>
          <w:sz w:val="27"/>
          <w:szCs w:val="27"/>
        </w:rPr>
        <w:t>Fig.illustrates</w:t>
      </w:r>
      <w:proofErr w:type="spellEnd"/>
      <w:r w:rsidRPr="00D928A7">
        <w:rPr>
          <w:rFonts w:ascii="Times New Roman" w:hAnsi="Times New Roman" w:cs="Times New Roman"/>
          <w:sz w:val="27"/>
          <w:szCs w:val="27"/>
        </w:rPr>
        <w:t xml:space="preserve"> a connection with a database consists of the signature of known attacks, with the common signatures coming from different packets with that database, an alert is sent to the system admin if the unknown signature matches with known signature mean malware detected.</w:t>
      </w:r>
    </w:p>
    <w:p w14:paraId="38A2A777" w14:textId="77777777" w:rsidR="004156BB" w:rsidRDefault="004156BB" w:rsidP="004156BB"/>
    <w:p w14:paraId="3C348C89" w14:textId="0798A91A" w:rsidR="004156BB" w:rsidRDefault="004156BB" w:rsidP="004156BB">
      <w:pPr>
        <w:pStyle w:val="ListParagraph"/>
        <w:numPr>
          <w:ilvl w:val="0"/>
          <w:numId w:val="3"/>
        </w:numPr>
        <w:rPr>
          <w:rFonts w:ascii="Times New Roman" w:hAnsi="Times New Roman" w:cs="Times New Roman"/>
          <w:noProof/>
          <w:sz w:val="27"/>
          <w:szCs w:val="27"/>
        </w:rPr>
      </w:pPr>
      <w:r w:rsidRPr="004156BB">
        <w:rPr>
          <w:rFonts w:ascii="Times New Roman" w:hAnsi="Times New Roman" w:cs="Times New Roman"/>
          <w:sz w:val="27"/>
          <w:szCs w:val="27"/>
        </w:rPr>
        <w:t xml:space="preserve">Heuristic-based Detection Technique: Applying Artificial Intelligence over the signature and anomaly-based detection systems improve the efficiency </w:t>
      </w:r>
      <w:r w:rsidRPr="004156BB">
        <w:rPr>
          <w:rFonts w:ascii="Times New Roman" w:hAnsi="Times New Roman" w:cs="Times New Roman"/>
          <w:sz w:val="27"/>
          <w:szCs w:val="27"/>
        </w:rPr>
        <w:lastRenderedPageBreak/>
        <w:t xml:space="preserve">of malware detection. However, </w:t>
      </w:r>
      <w:proofErr w:type="gramStart"/>
      <w:r w:rsidRPr="004156BB">
        <w:rPr>
          <w:rFonts w:ascii="Times New Roman" w:hAnsi="Times New Roman" w:cs="Times New Roman"/>
          <w:sz w:val="27"/>
          <w:szCs w:val="27"/>
        </w:rPr>
        <w:t>in order to</w:t>
      </w:r>
      <w:proofErr w:type="gramEnd"/>
      <w:r w:rsidRPr="004156BB">
        <w:rPr>
          <w:rFonts w:ascii="Times New Roman" w:hAnsi="Times New Roman" w:cs="Times New Roman"/>
          <w:sz w:val="27"/>
          <w:szCs w:val="27"/>
        </w:rPr>
        <w:t xml:space="preserve"> adopt environmental change and improve prediction ability, a machine learning algorithm named genetic algorithm along with neural network was applied over malware detection system to improve the classification method. The algorithm applies characteristics such as inheritance, selection, and combination that give the advantage to attain optimum solutions</w:t>
      </w:r>
      <w:r>
        <w:rPr>
          <w:rFonts w:ascii="Times New Roman" w:hAnsi="Times New Roman" w:cs="Times New Roman"/>
          <w:sz w:val="27"/>
          <w:szCs w:val="27"/>
        </w:rPr>
        <w:t xml:space="preserve"> </w:t>
      </w:r>
      <w:r w:rsidRPr="004156BB">
        <w:rPr>
          <w:rFonts w:ascii="Times New Roman" w:hAnsi="Times New Roman" w:cs="Times New Roman"/>
          <w:sz w:val="27"/>
          <w:szCs w:val="27"/>
        </w:rPr>
        <w:t xml:space="preserve">from multiple directions without any previous knowledge about the system [45]. The combination of statistical and mathematical techniques improves the heuristic method from previous methods. </w:t>
      </w:r>
      <w:r w:rsidR="00D928A7">
        <w:rPr>
          <w:rFonts w:ascii="Times New Roman" w:hAnsi="Times New Roman" w:cs="Times New Roman"/>
          <w:sz w:val="27"/>
          <w:szCs w:val="27"/>
        </w:rPr>
        <w:t xml:space="preserve">It </w:t>
      </w:r>
      <w:r w:rsidRPr="004156BB">
        <w:rPr>
          <w:rFonts w:ascii="Times New Roman" w:hAnsi="Times New Roman" w:cs="Times New Roman"/>
          <w:sz w:val="27"/>
          <w:szCs w:val="27"/>
        </w:rPr>
        <w:t xml:space="preserve">represents the features of </w:t>
      </w:r>
      <w:r w:rsidR="00D928A7">
        <w:rPr>
          <w:rFonts w:ascii="Times New Roman" w:hAnsi="Times New Roman" w:cs="Times New Roman"/>
          <w:sz w:val="27"/>
          <w:szCs w:val="27"/>
        </w:rPr>
        <w:t xml:space="preserve">the </w:t>
      </w:r>
      <w:r w:rsidRPr="004156BB">
        <w:rPr>
          <w:rFonts w:ascii="Times New Roman" w:hAnsi="Times New Roman" w:cs="Times New Roman"/>
          <w:sz w:val="27"/>
          <w:szCs w:val="27"/>
        </w:rPr>
        <w:t>Heuristic Method</w:t>
      </w:r>
    </w:p>
    <w:p w14:paraId="768B9ED0" w14:textId="77777777" w:rsidR="00D928A7" w:rsidRDefault="00D928A7" w:rsidP="00D928A7">
      <w:pPr>
        <w:pStyle w:val="ListParagraph"/>
        <w:rPr>
          <w:rFonts w:ascii="Times New Roman" w:hAnsi="Times New Roman" w:cs="Times New Roman"/>
          <w:sz w:val="27"/>
          <w:szCs w:val="27"/>
        </w:rPr>
      </w:pPr>
    </w:p>
    <w:p w14:paraId="11A080BE" w14:textId="24E1F6DA" w:rsidR="00D928A7" w:rsidRPr="004156BB" w:rsidRDefault="00D928A7" w:rsidP="00D928A7">
      <w:pPr>
        <w:pStyle w:val="ListParagraph"/>
        <w:rPr>
          <w:rFonts w:ascii="Times New Roman" w:hAnsi="Times New Roman" w:cs="Times New Roman"/>
          <w:noProof/>
          <w:sz w:val="27"/>
          <w:szCs w:val="27"/>
        </w:rPr>
      </w:pPr>
      <w:r>
        <w:rPr>
          <w:rFonts w:ascii="Times New Roman" w:hAnsi="Times New Roman" w:cs="Times New Roman"/>
          <w:noProof/>
          <w:sz w:val="27"/>
          <w:szCs w:val="27"/>
        </w:rPr>
        <w:t xml:space="preserve">                </w:t>
      </w:r>
      <w:r>
        <w:rPr>
          <w:noProof/>
        </w:rPr>
        <w:drawing>
          <wp:inline distT="0" distB="0" distL="0" distR="0" wp14:anchorId="3E59F6EF" wp14:editId="411B4738">
            <wp:extent cx="3765550" cy="1212850"/>
            <wp:effectExtent l="0" t="0" r="6350" b="6350"/>
            <wp:docPr id="456302492" name="Picture 9" descr="Heuristic Methods Features [4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uristic Methods Features [46]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550" cy="1212850"/>
                    </a:xfrm>
                    <a:prstGeom prst="rect">
                      <a:avLst/>
                    </a:prstGeom>
                    <a:noFill/>
                    <a:ln>
                      <a:noFill/>
                    </a:ln>
                  </pic:spPr>
                </pic:pic>
              </a:graphicData>
            </a:graphic>
          </wp:inline>
        </w:drawing>
      </w:r>
    </w:p>
    <w:sectPr w:rsidR="00D928A7" w:rsidRPr="004156B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516B"/>
    <w:multiLevelType w:val="hybridMultilevel"/>
    <w:tmpl w:val="4854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92038"/>
    <w:multiLevelType w:val="multilevel"/>
    <w:tmpl w:val="828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43422"/>
    <w:multiLevelType w:val="multilevel"/>
    <w:tmpl w:val="5F6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167140">
    <w:abstractNumId w:val="2"/>
  </w:num>
  <w:num w:numId="2" w16cid:durableId="1910530904">
    <w:abstractNumId w:val="1"/>
  </w:num>
  <w:num w:numId="3" w16cid:durableId="62358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E004E"/>
    <w:rsid w:val="00213958"/>
    <w:rsid w:val="003226ED"/>
    <w:rsid w:val="003364C9"/>
    <w:rsid w:val="003C4A8E"/>
    <w:rsid w:val="003E3A16"/>
    <w:rsid w:val="004156BB"/>
    <w:rsid w:val="00441E38"/>
    <w:rsid w:val="004F3ECC"/>
    <w:rsid w:val="005646B0"/>
    <w:rsid w:val="005B2106"/>
    <w:rsid w:val="005B25F6"/>
    <w:rsid w:val="006016FC"/>
    <w:rsid w:val="006D1E21"/>
    <w:rsid w:val="00706D33"/>
    <w:rsid w:val="007517F6"/>
    <w:rsid w:val="007569FA"/>
    <w:rsid w:val="007A3AE5"/>
    <w:rsid w:val="007C061D"/>
    <w:rsid w:val="008B254D"/>
    <w:rsid w:val="008D4A5B"/>
    <w:rsid w:val="008E498D"/>
    <w:rsid w:val="00973A78"/>
    <w:rsid w:val="009A2D61"/>
    <w:rsid w:val="009D3AA0"/>
    <w:rsid w:val="00A20004"/>
    <w:rsid w:val="00AC7F0A"/>
    <w:rsid w:val="00B84A22"/>
    <w:rsid w:val="00CF72BE"/>
    <w:rsid w:val="00D928A7"/>
    <w:rsid w:val="00DB0D8B"/>
    <w:rsid w:val="00DB6A25"/>
    <w:rsid w:val="00E35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6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64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646B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5646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485">
      <w:bodyDiv w:val="1"/>
      <w:marLeft w:val="0"/>
      <w:marRight w:val="0"/>
      <w:marTop w:val="0"/>
      <w:marBottom w:val="0"/>
      <w:divBdr>
        <w:top w:val="none" w:sz="0" w:space="0" w:color="auto"/>
        <w:left w:val="none" w:sz="0" w:space="0" w:color="auto"/>
        <w:bottom w:val="none" w:sz="0" w:space="0" w:color="auto"/>
        <w:right w:val="none" w:sz="0" w:space="0" w:color="auto"/>
      </w:divBdr>
    </w:div>
    <w:div w:id="413403702">
      <w:bodyDiv w:val="1"/>
      <w:marLeft w:val="0"/>
      <w:marRight w:val="0"/>
      <w:marTop w:val="0"/>
      <w:marBottom w:val="0"/>
      <w:divBdr>
        <w:top w:val="none" w:sz="0" w:space="0" w:color="auto"/>
        <w:left w:val="none" w:sz="0" w:space="0" w:color="auto"/>
        <w:bottom w:val="none" w:sz="0" w:space="0" w:color="auto"/>
        <w:right w:val="none" w:sz="0" w:space="0" w:color="auto"/>
      </w:divBdr>
    </w:div>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768156585">
      <w:bodyDiv w:val="1"/>
      <w:marLeft w:val="0"/>
      <w:marRight w:val="0"/>
      <w:marTop w:val="0"/>
      <w:marBottom w:val="0"/>
      <w:divBdr>
        <w:top w:val="none" w:sz="0" w:space="0" w:color="auto"/>
        <w:left w:val="none" w:sz="0" w:space="0" w:color="auto"/>
        <w:bottom w:val="none" w:sz="0" w:space="0" w:color="auto"/>
        <w:right w:val="none" w:sz="0" w:space="0" w:color="auto"/>
      </w:divBdr>
      <w:divsChild>
        <w:div w:id="306865192">
          <w:marLeft w:val="0"/>
          <w:marRight w:val="0"/>
          <w:marTop w:val="0"/>
          <w:marBottom w:val="0"/>
          <w:divBdr>
            <w:top w:val="none" w:sz="0" w:space="0" w:color="auto"/>
            <w:left w:val="none" w:sz="0" w:space="0" w:color="auto"/>
            <w:bottom w:val="none" w:sz="0" w:space="0" w:color="auto"/>
            <w:right w:val="none" w:sz="0" w:space="0" w:color="auto"/>
          </w:divBdr>
          <w:divsChild>
            <w:div w:id="1266815528">
              <w:marLeft w:val="0"/>
              <w:marRight w:val="0"/>
              <w:marTop w:val="0"/>
              <w:marBottom w:val="0"/>
              <w:divBdr>
                <w:top w:val="none" w:sz="0" w:space="0" w:color="auto"/>
                <w:left w:val="none" w:sz="0" w:space="0" w:color="auto"/>
                <w:bottom w:val="none" w:sz="0" w:space="0" w:color="auto"/>
                <w:right w:val="none" w:sz="0" w:space="0" w:color="auto"/>
              </w:divBdr>
              <w:divsChild>
                <w:div w:id="627704103">
                  <w:marLeft w:val="0"/>
                  <w:marRight w:val="0"/>
                  <w:marTop w:val="0"/>
                  <w:marBottom w:val="0"/>
                  <w:divBdr>
                    <w:top w:val="none" w:sz="0" w:space="0" w:color="auto"/>
                    <w:left w:val="none" w:sz="0" w:space="0" w:color="auto"/>
                    <w:bottom w:val="none" w:sz="0" w:space="0" w:color="auto"/>
                    <w:right w:val="none" w:sz="0" w:space="0" w:color="auto"/>
                  </w:divBdr>
                  <w:divsChild>
                    <w:div w:id="446388815">
                      <w:marLeft w:val="0"/>
                      <w:marRight w:val="0"/>
                      <w:marTop w:val="0"/>
                      <w:marBottom w:val="0"/>
                      <w:divBdr>
                        <w:top w:val="none" w:sz="0" w:space="0" w:color="auto"/>
                        <w:left w:val="none" w:sz="0" w:space="0" w:color="auto"/>
                        <w:bottom w:val="none" w:sz="0" w:space="0" w:color="auto"/>
                        <w:right w:val="none" w:sz="0" w:space="0" w:color="auto"/>
                      </w:divBdr>
                      <w:divsChild>
                        <w:div w:id="1635452789">
                          <w:marLeft w:val="0"/>
                          <w:marRight w:val="0"/>
                          <w:marTop w:val="0"/>
                          <w:marBottom w:val="0"/>
                          <w:divBdr>
                            <w:top w:val="none" w:sz="0" w:space="0" w:color="auto"/>
                            <w:left w:val="none" w:sz="0" w:space="0" w:color="auto"/>
                            <w:bottom w:val="none" w:sz="0" w:space="0" w:color="auto"/>
                            <w:right w:val="none" w:sz="0" w:space="0" w:color="auto"/>
                          </w:divBdr>
                          <w:divsChild>
                            <w:div w:id="1545144113">
                              <w:marLeft w:val="-225"/>
                              <w:marRight w:val="-225"/>
                              <w:marTop w:val="0"/>
                              <w:marBottom w:val="0"/>
                              <w:divBdr>
                                <w:top w:val="none" w:sz="0" w:space="0" w:color="auto"/>
                                <w:left w:val="none" w:sz="0" w:space="0" w:color="auto"/>
                                <w:bottom w:val="none" w:sz="0" w:space="0" w:color="auto"/>
                                <w:right w:val="none" w:sz="0" w:space="0" w:color="auto"/>
                              </w:divBdr>
                              <w:divsChild>
                                <w:div w:id="600143095">
                                  <w:marLeft w:val="0"/>
                                  <w:marRight w:val="0"/>
                                  <w:marTop w:val="0"/>
                                  <w:marBottom w:val="0"/>
                                  <w:divBdr>
                                    <w:top w:val="none" w:sz="0" w:space="0" w:color="auto"/>
                                    <w:left w:val="none" w:sz="0" w:space="0" w:color="auto"/>
                                    <w:bottom w:val="none" w:sz="0" w:space="0" w:color="auto"/>
                                    <w:right w:val="none" w:sz="0" w:space="0" w:color="auto"/>
                                  </w:divBdr>
                                  <w:divsChild>
                                    <w:div w:id="1018964669">
                                      <w:marLeft w:val="-225"/>
                                      <w:marRight w:val="-225"/>
                                      <w:marTop w:val="0"/>
                                      <w:marBottom w:val="0"/>
                                      <w:divBdr>
                                        <w:top w:val="none" w:sz="0" w:space="0" w:color="auto"/>
                                        <w:left w:val="none" w:sz="0" w:space="0" w:color="auto"/>
                                        <w:bottom w:val="none" w:sz="0" w:space="0" w:color="auto"/>
                                        <w:right w:val="none" w:sz="0" w:space="0" w:color="auto"/>
                                      </w:divBdr>
                                      <w:divsChild>
                                        <w:div w:id="179466315">
                                          <w:marLeft w:val="0"/>
                                          <w:marRight w:val="0"/>
                                          <w:marTop w:val="0"/>
                                          <w:marBottom w:val="0"/>
                                          <w:divBdr>
                                            <w:top w:val="none" w:sz="0" w:space="0" w:color="auto"/>
                                            <w:left w:val="none" w:sz="0" w:space="0" w:color="auto"/>
                                            <w:bottom w:val="none" w:sz="0" w:space="0" w:color="auto"/>
                                            <w:right w:val="none" w:sz="0" w:space="0" w:color="auto"/>
                                          </w:divBdr>
                                          <w:divsChild>
                                            <w:div w:id="298610143">
                                              <w:marLeft w:val="0"/>
                                              <w:marRight w:val="0"/>
                                              <w:marTop w:val="0"/>
                                              <w:marBottom w:val="0"/>
                                              <w:divBdr>
                                                <w:top w:val="none" w:sz="0" w:space="0" w:color="auto"/>
                                                <w:left w:val="none" w:sz="0" w:space="0" w:color="auto"/>
                                                <w:bottom w:val="none" w:sz="0" w:space="0" w:color="auto"/>
                                                <w:right w:val="none" w:sz="0" w:space="0" w:color="auto"/>
                                              </w:divBdr>
                                            </w:div>
                                            <w:div w:id="775098326">
                                              <w:marLeft w:val="0"/>
                                              <w:marRight w:val="0"/>
                                              <w:marTop w:val="0"/>
                                              <w:marBottom w:val="0"/>
                                              <w:divBdr>
                                                <w:top w:val="none" w:sz="0" w:space="0" w:color="auto"/>
                                                <w:left w:val="none" w:sz="0" w:space="0" w:color="auto"/>
                                                <w:bottom w:val="none" w:sz="0" w:space="0" w:color="auto"/>
                                                <w:right w:val="none" w:sz="0" w:space="0" w:color="auto"/>
                                              </w:divBdr>
                                            </w:div>
                                          </w:divsChild>
                                        </w:div>
                                        <w:div w:id="2003193645">
                                          <w:marLeft w:val="0"/>
                                          <w:marRight w:val="0"/>
                                          <w:marTop w:val="0"/>
                                          <w:marBottom w:val="0"/>
                                          <w:divBdr>
                                            <w:top w:val="none" w:sz="0" w:space="0" w:color="auto"/>
                                            <w:left w:val="none" w:sz="0" w:space="0" w:color="auto"/>
                                            <w:bottom w:val="none" w:sz="0" w:space="0" w:color="auto"/>
                                            <w:right w:val="none" w:sz="0" w:space="0" w:color="auto"/>
                                          </w:divBdr>
                                          <w:divsChild>
                                            <w:div w:id="1776055611">
                                              <w:marLeft w:val="0"/>
                                              <w:marRight w:val="0"/>
                                              <w:marTop w:val="0"/>
                                              <w:marBottom w:val="0"/>
                                              <w:divBdr>
                                                <w:top w:val="none" w:sz="0" w:space="0" w:color="auto"/>
                                                <w:left w:val="none" w:sz="0" w:space="0" w:color="auto"/>
                                                <w:bottom w:val="none" w:sz="0" w:space="0" w:color="auto"/>
                                                <w:right w:val="none" w:sz="0" w:space="0" w:color="auto"/>
                                              </w:divBdr>
                                              <w:divsChild>
                                                <w:div w:id="173884807">
                                                  <w:marLeft w:val="-225"/>
                                                  <w:marRight w:val="-225"/>
                                                  <w:marTop w:val="0"/>
                                                  <w:marBottom w:val="0"/>
                                                  <w:divBdr>
                                                    <w:top w:val="none" w:sz="0" w:space="0" w:color="auto"/>
                                                    <w:left w:val="none" w:sz="0" w:space="0" w:color="auto"/>
                                                    <w:bottom w:val="none" w:sz="0" w:space="0" w:color="auto"/>
                                                    <w:right w:val="none" w:sz="0" w:space="0" w:color="auto"/>
                                                  </w:divBdr>
                                                  <w:divsChild>
                                                    <w:div w:id="1958561417">
                                                      <w:marLeft w:val="0"/>
                                                      <w:marRight w:val="0"/>
                                                      <w:marTop w:val="0"/>
                                                      <w:marBottom w:val="0"/>
                                                      <w:divBdr>
                                                        <w:top w:val="none" w:sz="0" w:space="0" w:color="auto"/>
                                                        <w:left w:val="none" w:sz="0" w:space="0" w:color="auto"/>
                                                        <w:bottom w:val="none" w:sz="0" w:space="0" w:color="auto"/>
                                                        <w:right w:val="none" w:sz="0" w:space="0" w:color="auto"/>
                                                      </w:divBdr>
                                                      <w:divsChild>
                                                        <w:div w:id="2118132508">
                                                          <w:marLeft w:val="0"/>
                                                          <w:marRight w:val="0"/>
                                                          <w:marTop w:val="0"/>
                                                          <w:marBottom w:val="0"/>
                                                          <w:divBdr>
                                                            <w:top w:val="none" w:sz="0" w:space="0" w:color="auto"/>
                                                            <w:left w:val="none" w:sz="0" w:space="0" w:color="auto"/>
                                                            <w:bottom w:val="none" w:sz="0" w:space="0" w:color="auto"/>
                                                            <w:right w:val="none" w:sz="0" w:space="0" w:color="auto"/>
                                                          </w:divBdr>
                                                          <w:divsChild>
                                                            <w:div w:id="1188984904">
                                                              <w:marLeft w:val="0"/>
                                                              <w:marRight w:val="0"/>
                                                              <w:marTop w:val="0"/>
                                                              <w:marBottom w:val="0"/>
                                                              <w:divBdr>
                                                                <w:top w:val="none" w:sz="0" w:space="0" w:color="auto"/>
                                                                <w:left w:val="none" w:sz="0" w:space="0" w:color="auto"/>
                                                                <w:bottom w:val="none" w:sz="0" w:space="0" w:color="auto"/>
                                                                <w:right w:val="none" w:sz="0" w:space="0" w:color="auto"/>
                                                              </w:divBdr>
                                                              <w:divsChild>
                                                                <w:div w:id="1229342530">
                                                                  <w:marLeft w:val="0"/>
                                                                  <w:marRight w:val="0"/>
                                                                  <w:marTop w:val="0"/>
                                                                  <w:marBottom w:val="0"/>
                                                                  <w:divBdr>
                                                                    <w:top w:val="none" w:sz="0" w:space="0" w:color="auto"/>
                                                                    <w:left w:val="none" w:sz="0" w:space="0" w:color="auto"/>
                                                                    <w:bottom w:val="none" w:sz="0" w:space="0" w:color="auto"/>
                                                                    <w:right w:val="none" w:sz="0" w:space="0" w:color="auto"/>
                                                                  </w:divBdr>
                                                                  <w:divsChild>
                                                                    <w:div w:id="66652158">
                                                                      <w:marLeft w:val="0"/>
                                                                      <w:marRight w:val="0"/>
                                                                      <w:marTop w:val="0"/>
                                                                      <w:marBottom w:val="0"/>
                                                                      <w:divBdr>
                                                                        <w:top w:val="none" w:sz="0" w:space="0" w:color="auto"/>
                                                                        <w:left w:val="none" w:sz="0" w:space="0" w:color="auto"/>
                                                                        <w:bottom w:val="none" w:sz="0" w:space="0" w:color="auto"/>
                                                                        <w:right w:val="none" w:sz="0" w:space="0" w:color="auto"/>
                                                                      </w:divBdr>
                                                                      <w:divsChild>
                                                                        <w:div w:id="649216655">
                                                                          <w:marLeft w:val="0"/>
                                                                          <w:marRight w:val="0"/>
                                                                          <w:marTop w:val="0"/>
                                                                          <w:marBottom w:val="0"/>
                                                                          <w:divBdr>
                                                                            <w:top w:val="none" w:sz="0" w:space="0" w:color="auto"/>
                                                                            <w:left w:val="none" w:sz="0" w:space="0" w:color="auto"/>
                                                                            <w:bottom w:val="none" w:sz="0" w:space="0" w:color="auto"/>
                                                                            <w:right w:val="none" w:sz="0" w:space="0" w:color="auto"/>
                                                                          </w:divBdr>
                                                                        </w:div>
                                                                      </w:divsChild>
                                                                    </w:div>
                                                                    <w:div w:id="1734356186">
                                                                      <w:marLeft w:val="0"/>
                                                                      <w:marRight w:val="0"/>
                                                                      <w:marTop w:val="0"/>
                                                                      <w:marBottom w:val="0"/>
                                                                      <w:divBdr>
                                                                        <w:top w:val="none" w:sz="0" w:space="0" w:color="auto"/>
                                                                        <w:left w:val="none" w:sz="0" w:space="0" w:color="auto"/>
                                                                        <w:bottom w:val="none" w:sz="0" w:space="0" w:color="auto"/>
                                                                        <w:right w:val="none" w:sz="0" w:space="0" w:color="auto"/>
                                                                      </w:divBdr>
                                                                      <w:divsChild>
                                                                        <w:div w:id="1839810416">
                                                                          <w:marLeft w:val="150"/>
                                                                          <w:marRight w:val="150"/>
                                                                          <w:marTop w:val="150"/>
                                                                          <w:marBottom w:val="150"/>
                                                                          <w:divBdr>
                                                                            <w:top w:val="none" w:sz="0" w:space="0" w:color="auto"/>
                                                                            <w:left w:val="none" w:sz="0" w:space="0" w:color="auto"/>
                                                                            <w:bottom w:val="none" w:sz="0" w:space="0" w:color="auto"/>
                                                                            <w:right w:val="none" w:sz="0" w:space="0" w:color="auto"/>
                                                                          </w:divBdr>
                                                                          <w:divsChild>
                                                                            <w:div w:id="522129010">
                                                                              <w:marLeft w:val="0"/>
                                                                              <w:marRight w:val="0"/>
                                                                              <w:marTop w:val="0"/>
                                                                              <w:marBottom w:val="0"/>
                                                                              <w:divBdr>
                                                                                <w:top w:val="none" w:sz="0" w:space="0" w:color="auto"/>
                                                                                <w:left w:val="none" w:sz="0" w:space="0" w:color="auto"/>
                                                                                <w:bottom w:val="none" w:sz="0" w:space="0" w:color="auto"/>
                                                                                <w:right w:val="none" w:sz="0" w:space="0" w:color="auto"/>
                                                                              </w:divBdr>
                                                                            </w:div>
                                                                            <w:div w:id="1741899610">
                                                                              <w:marLeft w:val="0"/>
                                                                              <w:marRight w:val="0"/>
                                                                              <w:marTop w:val="0"/>
                                                                              <w:marBottom w:val="0"/>
                                                                              <w:divBdr>
                                                                                <w:top w:val="none" w:sz="0" w:space="0" w:color="auto"/>
                                                                                <w:left w:val="none" w:sz="0" w:space="0" w:color="auto"/>
                                                                                <w:bottom w:val="none" w:sz="0" w:space="0" w:color="auto"/>
                                                                                <w:right w:val="none" w:sz="0" w:space="0" w:color="auto"/>
                                                                              </w:divBdr>
                                                                              <w:divsChild>
                                                                                <w:div w:id="2464218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52263293">
                                                                          <w:marLeft w:val="150"/>
                                                                          <w:marRight w:val="150"/>
                                                                          <w:marTop w:val="150"/>
                                                                          <w:marBottom w:val="150"/>
                                                                          <w:divBdr>
                                                                            <w:top w:val="none" w:sz="0" w:space="0" w:color="auto"/>
                                                                            <w:left w:val="none" w:sz="0" w:space="0" w:color="auto"/>
                                                                            <w:bottom w:val="none" w:sz="0" w:space="0" w:color="auto"/>
                                                                            <w:right w:val="none" w:sz="0" w:space="0" w:color="auto"/>
                                                                          </w:divBdr>
                                                                          <w:divsChild>
                                                                            <w:div w:id="805051852">
                                                                              <w:marLeft w:val="0"/>
                                                                              <w:marRight w:val="0"/>
                                                                              <w:marTop w:val="0"/>
                                                                              <w:marBottom w:val="0"/>
                                                                              <w:divBdr>
                                                                                <w:top w:val="none" w:sz="0" w:space="0" w:color="auto"/>
                                                                                <w:left w:val="none" w:sz="0" w:space="0" w:color="auto"/>
                                                                                <w:bottom w:val="none" w:sz="0" w:space="0" w:color="auto"/>
                                                                                <w:right w:val="none" w:sz="0" w:space="0" w:color="auto"/>
                                                                              </w:divBdr>
                                                                            </w:div>
                                                                            <w:div w:id="141896904">
                                                                              <w:marLeft w:val="0"/>
                                                                              <w:marRight w:val="0"/>
                                                                              <w:marTop w:val="0"/>
                                                                              <w:marBottom w:val="0"/>
                                                                              <w:divBdr>
                                                                                <w:top w:val="none" w:sz="0" w:space="0" w:color="auto"/>
                                                                                <w:left w:val="none" w:sz="0" w:space="0" w:color="auto"/>
                                                                                <w:bottom w:val="none" w:sz="0" w:space="0" w:color="auto"/>
                                                                                <w:right w:val="none" w:sz="0" w:space="0" w:color="auto"/>
                                                                              </w:divBdr>
                                                                              <w:divsChild>
                                                                                <w:div w:id="6095127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54444653">
                                                                          <w:marLeft w:val="150"/>
                                                                          <w:marRight w:val="150"/>
                                                                          <w:marTop w:val="150"/>
                                                                          <w:marBottom w:val="150"/>
                                                                          <w:divBdr>
                                                                            <w:top w:val="none" w:sz="0" w:space="0" w:color="auto"/>
                                                                            <w:left w:val="none" w:sz="0" w:space="0" w:color="auto"/>
                                                                            <w:bottom w:val="none" w:sz="0" w:space="0" w:color="auto"/>
                                                                            <w:right w:val="none" w:sz="0" w:space="0" w:color="auto"/>
                                                                          </w:divBdr>
                                                                          <w:divsChild>
                                                                            <w:div w:id="1771319357">
                                                                              <w:marLeft w:val="0"/>
                                                                              <w:marRight w:val="0"/>
                                                                              <w:marTop w:val="0"/>
                                                                              <w:marBottom w:val="0"/>
                                                                              <w:divBdr>
                                                                                <w:top w:val="none" w:sz="0" w:space="0" w:color="auto"/>
                                                                                <w:left w:val="none" w:sz="0" w:space="0" w:color="auto"/>
                                                                                <w:bottom w:val="none" w:sz="0" w:space="0" w:color="auto"/>
                                                                                <w:right w:val="none" w:sz="0" w:space="0" w:color="auto"/>
                                                                              </w:divBdr>
                                                                            </w:div>
                                                                            <w:div w:id="1762336817">
                                                                              <w:marLeft w:val="0"/>
                                                                              <w:marRight w:val="0"/>
                                                                              <w:marTop w:val="0"/>
                                                                              <w:marBottom w:val="0"/>
                                                                              <w:divBdr>
                                                                                <w:top w:val="none" w:sz="0" w:space="0" w:color="auto"/>
                                                                                <w:left w:val="none" w:sz="0" w:space="0" w:color="auto"/>
                                                                                <w:bottom w:val="none" w:sz="0" w:space="0" w:color="auto"/>
                                                                                <w:right w:val="none" w:sz="0" w:space="0" w:color="auto"/>
                                                                              </w:divBdr>
                                                                              <w:divsChild>
                                                                                <w:div w:id="1899586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761233">
                                          <w:marLeft w:val="0"/>
                                          <w:marRight w:val="0"/>
                                          <w:marTop w:val="0"/>
                                          <w:marBottom w:val="0"/>
                                          <w:divBdr>
                                            <w:top w:val="none" w:sz="0" w:space="0" w:color="auto"/>
                                            <w:left w:val="none" w:sz="0" w:space="0" w:color="auto"/>
                                            <w:bottom w:val="none" w:sz="0" w:space="0" w:color="auto"/>
                                            <w:right w:val="none" w:sz="0" w:space="0" w:color="auto"/>
                                          </w:divBdr>
                                        </w:div>
                                        <w:div w:id="11683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432829">
          <w:marLeft w:val="0"/>
          <w:marRight w:val="0"/>
          <w:marTop w:val="0"/>
          <w:marBottom w:val="0"/>
          <w:divBdr>
            <w:top w:val="none" w:sz="0" w:space="0" w:color="auto"/>
            <w:left w:val="none" w:sz="0" w:space="0" w:color="auto"/>
            <w:bottom w:val="none" w:sz="0" w:space="0" w:color="auto"/>
            <w:right w:val="none" w:sz="0" w:space="0" w:color="auto"/>
          </w:divBdr>
          <w:divsChild>
            <w:div w:id="184019503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7453911">
      <w:bodyDiv w:val="1"/>
      <w:marLeft w:val="0"/>
      <w:marRight w:val="0"/>
      <w:marTop w:val="0"/>
      <w:marBottom w:val="0"/>
      <w:divBdr>
        <w:top w:val="none" w:sz="0" w:space="0" w:color="auto"/>
        <w:left w:val="none" w:sz="0" w:space="0" w:color="auto"/>
        <w:bottom w:val="none" w:sz="0" w:space="0" w:color="auto"/>
        <w:right w:val="none" w:sz="0" w:space="0" w:color="auto"/>
      </w:divBdr>
      <w:divsChild>
        <w:div w:id="870529895">
          <w:marLeft w:val="0"/>
          <w:marRight w:val="0"/>
          <w:marTop w:val="0"/>
          <w:marBottom w:val="0"/>
          <w:divBdr>
            <w:top w:val="none" w:sz="0" w:space="0" w:color="auto"/>
            <w:left w:val="none" w:sz="0" w:space="0" w:color="auto"/>
            <w:bottom w:val="none" w:sz="0" w:space="0" w:color="auto"/>
            <w:right w:val="none" w:sz="0" w:space="0" w:color="auto"/>
          </w:divBdr>
          <w:divsChild>
            <w:div w:id="880283707">
              <w:marLeft w:val="0"/>
              <w:marRight w:val="0"/>
              <w:marTop w:val="0"/>
              <w:marBottom w:val="0"/>
              <w:divBdr>
                <w:top w:val="none" w:sz="0" w:space="0" w:color="auto"/>
                <w:left w:val="none" w:sz="0" w:space="0" w:color="auto"/>
                <w:bottom w:val="none" w:sz="0" w:space="0" w:color="auto"/>
                <w:right w:val="none" w:sz="0" w:space="0" w:color="auto"/>
              </w:divBdr>
              <w:divsChild>
                <w:div w:id="1519848013">
                  <w:marLeft w:val="-225"/>
                  <w:marRight w:val="-225"/>
                  <w:marTop w:val="0"/>
                  <w:marBottom w:val="0"/>
                  <w:divBdr>
                    <w:top w:val="none" w:sz="0" w:space="0" w:color="auto"/>
                    <w:left w:val="none" w:sz="0" w:space="0" w:color="auto"/>
                    <w:bottom w:val="none" w:sz="0" w:space="0" w:color="auto"/>
                    <w:right w:val="none" w:sz="0" w:space="0" w:color="auto"/>
                  </w:divBdr>
                  <w:divsChild>
                    <w:div w:id="16560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ckpoint.com/cyber-hub/threat-prevention/what-is-sandbox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cyber-hub/network-security/what-is-ips/" TargetMode="External"/><Relationship Id="rId11" Type="http://schemas.openxmlformats.org/officeDocument/2006/relationships/image" Target="media/image4.jpeg"/><Relationship Id="rId5" Type="http://schemas.openxmlformats.org/officeDocument/2006/relationships/hyperlink" Target="https://www.checkpoint.com/cyber-hub/network-security/what-is-an-intrusion-detection-system-i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898</Words>
  <Characters>5351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21BCY10221</cp:lastModifiedBy>
  <cp:revision>2</cp:revision>
  <cp:lastPrinted>2022-09-19T03:34:00Z</cp:lastPrinted>
  <dcterms:created xsi:type="dcterms:W3CDTF">2023-10-13T13:13:00Z</dcterms:created>
  <dcterms:modified xsi:type="dcterms:W3CDTF">2023-10-13T13:13:00Z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8bef099a1b6e75f0da371594f2fefa912f1bdcf3b432f3b2b2ba6efef56da4e4</vt:lpwstr>
  </property>
</Properties>
</file>