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581B"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1884C6CC" w14:textId="77777777" w:rsidR="008A2274"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A2274" w14:paraId="27D5B200" w14:textId="77777777">
        <w:trPr>
          <w:trHeight w:val="278"/>
        </w:trPr>
        <w:tc>
          <w:tcPr>
            <w:tcW w:w="4507" w:type="dxa"/>
            <w:shd w:val="clear" w:color="auto" w:fill="auto"/>
            <w:tcMar>
              <w:top w:w="100" w:type="dxa"/>
              <w:left w:w="100" w:type="dxa"/>
              <w:bottom w:w="100" w:type="dxa"/>
              <w:right w:w="100" w:type="dxa"/>
            </w:tcMar>
          </w:tcPr>
          <w:p w14:paraId="38CB426C" w14:textId="77777777" w:rsidR="008A227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68BFF98E" w14:textId="2A09F2E6" w:rsidR="008A2274" w:rsidRDefault="00B152AA">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23</w:t>
            </w:r>
            <w:r w:rsidR="00000000">
              <w:rPr>
                <w:rFonts w:ascii="Calibri" w:eastAsia="Calibri" w:hAnsi="Calibri" w:cs="Calibri"/>
                <w:color w:val="000000"/>
              </w:rPr>
              <w:t xml:space="preserve"> </w:t>
            </w:r>
            <w:r>
              <w:rPr>
                <w:rFonts w:ascii="Calibri" w:eastAsia="Calibri" w:hAnsi="Calibri" w:cs="Calibri"/>
                <w:color w:val="000000"/>
              </w:rPr>
              <w:t>October</w:t>
            </w:r>
            <w:r w:rsidR="00000000">
              <w:rPr>
                <w:rFonts w:ascii="Calibri" w:eastAsia="Calibri" w:hAnsi="Calibri" w:cs="Calibri"/>
                <w:color w:val="000000"/>
              </w:rPr>
              <w:t xml:space="preserve"> 202</w:t>
            </w:r>
            <w:r>
              <w:rPr>
                <w:rFonts w:ascii="Calibri" w:eastAsia="Calibri" w:hAnsi="Calibri" w:cs="Calibri"/>
                <w:color w:val="000000"/>
              </w:rPr>
              <w:t>3</w:t>
            </w:r>
          </w:p>
        </w:tc>
      </w:tr>
      <w:tr w:rsidR="008A2274" w14:paraId="50689E59" w14:textId="77777777">
        <w:trPr>
          <w:trHeight w:val="278"/>
        </w:trPr>
        <w:tc>
          <w:tcPr>
            <w:tcW w:w="4507" w:type="dxa"/>
            <w:shd w:val="clear" w:color="auto" w:fill="auto"/>
            <w:tcMar>
              <w:top w:w="100" w:type="dxa"/>
              <w:left w:w="100" w:type="dxa"/>
              <w:bottom w:w="100" w:type="dxa"/>
              <w:right w:w="100" w:type="dxa"/>
            </w:tcMar>
          </w:tcPr>
          <w:p w14:paraId="4C1A75AD" w14:textId="77777777" w:rsidR="008A2274"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2E215939" w14:textId="4015AA35" w:rsidR="008A2274" w:rsidRDefault="00B152AA">
            <w:pPr>
              <w:widowControl w:val="0"/>
              <w:pBdr>
                <w:top w:val="nil"/>
                <w:left w:val="nil"/>
                <w:bottom w:val="nil"/>
                <w:right w:val="nil"/>
                <w:between w:val="nil"/>
              </w:pBdr>
              <w:spacing w:line="240" w:lineRule="auto"/>
              <w:ind w:left="131"/>
              <w:rPr>
                <w:rFonts w:ascii="Calibri" w:eastAsia="Calibri" w:hAnsi="Calibri" w:cs="Calibri"/>
                <w:color w:val="000000"/>
              </w:rPr>
            </w:pPr>
            <w:r>
              <w:rPr>
                <w:rFonts w:ascii="Verdana" w:hAnsi="Verdana"/>
                <w:color w:val="222222"/>
                <w:sz w:val="20"/>
                <w:szCs w:val="20"/>
                <w:shd w:val="clear" w:color="auto" w:fill="FFFFFF"/>
              </w:rPr>
              <w:t>Team-593053</w:t>
            </w:r>
          </w:p>
        </w:tc>
      </w:tr>
      <w:tr w:rsidR="008A2274" w14:paraId="0A5C81BC" w14:textId="77777777">
        <w:trPr>
          <w:trHeight w:val="278"/>
        </w:trPr>
        <w:tc>
          <w:tcPr>
            <w:tcW w:w="4507" w:type="dxa"/>
            <w:shd w:val="clear" w:color="auto" w:fill="auto"/>
            <w:tcMar>
              <w:top w:w="100" w:type="dxa"/>
              <w:left w:w="100" w:type="dxa"/>
              <w:bottom w:w="100" w:type="dxa"/>
              <w:right w:w="100" w:type="dxa"/>
            </w:tcMar>
          </w:tcPr>
          <w:p w14:paraId="588F907A" w14:textId="77777777" w:rsidR="008A227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16A6717D" w14:textId="51B07AB3" w:rsidR="008A2274" w:rsidRPr="00B152AA" w:rsidRDefault="00B152AA" w:rsidP="00B152AA">
            <w:pPr>
              <w:rPr>
                <w:rFonts w:ascii="Calibri" w:hAnsi="Calibri" w:cs="Calibri"/>
              </w:rPr>
            </w:pPr>
            <w:r w:rsidRPr="00B152AA">
              <w:rPr>
                <w:rFonts w:ascii="Calibri" w:hAnsi="Calibri" w:cs="Calibri"/>
              </w:rPr>
              <w:t>Predicting Mental Health Illness Of Working Professionals Using Machine Learning</w:t>
            </w:r>
          </w:p>
        </w:tc>
      </w:tr>
      <w:tr w:rsidR="008A2274" w14:paraId="0C1E6EDA" w14:textId="77777777">
        <w:trPr>
          <w:trHeight w:val="278"/>
        </w:trPr>
        <w:tc>
          <w:tcPr>
            <w:tcW w:w="4507" w:type="dxa"/>
            <w:shd w:val="clear" w:color="auto" w:fill="auto"/>
            <w:tcMar>
              <w:top w:w="100" w:type="dxa"/>
              <w:left w:w="100" w:type="dxa"/>
              <w:bottom w:w="100" w:type="dxa"/>
              <w:right w:w="100" w:type="dxa"/>
            </w:tcMar>
          </w:tcPr>
          <w:p w14:paraId="19E9BB0D" w14:textId="77777777" w:rsidR="008A227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36B9AC94" w14:textId="77777777" w:rsidR="008A2274"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068F66CF" w14:textId="77777777" w:rsidR="008A2274" w:rsidRDefault="008A2274">
      <w:pPr>
        <w:widowControl w:val="0"/>
        <w:pBdr>
          <w:top w:val="nil"/>
          <w:left w:val="nil"/>
          <w:bottom w:val="nil"/>
          <w:right w:val="nil"/>
          <w:between w:val="nil"/>
        </w:pBdr>
        <w:rPr>
          <w:color w:val="000000"/>
        </w:rPr>
      </w:pPr>
    </w:p>
    <w:p w14:paraId="4667BCDC" w14:textId="77777777" w:rsidR="008A2274" w:rsidRDefault="008A2274">
      <w:pPr>
        <w:widowControl w:val="0"/>
        <w:pBdr>
          <w:top w:val="nil"/>
          <w:left w:val="nil"/>
          <w:bottom w:val="nil"/>
          <w:right w:val="nil"/>
          <w:between w:val="nil"/>
        </w:pBdr>
        <w:rPr>
          <w:color w:val="000000"/>
        </w:rPr>
      </w:pPr>
    </w:p>
    <w:p w14:paraId="14C51D77" w14:textId="47100EB8" w:rsidR="008A2274"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w:t>
      </w:r>
    </w:p>
    <w:p w14:paraId="69081407" w14:textId="428D9363" w:rsidR="008A2274" w:rsidRDefault="008A2274" w:rsidP="00B152AA">
      <w:pPr>
        <w:widowControl w:val="0"/>
        <w:pBdr>
          <w:top w:val="nil"/>
          <w:left w:val="nil"/>
          <w:bottom w:val="nil"/>
          <w:right w:val="nil"/>
          <w:between w:val="nil"/>
        </w:pBdr>
        <w:spacing w:before="191" w:line="240" w:lineRule="auto"/>
        <w:rPr>
          <w:rFonts w:ascii="Calibri" w:eastAsia="Calibri" w:hAnsi="Calibri" w:cs="Calibri"/>
          <w:color w:val="000000"/>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A2274" w14:paraId="75A4AAE7" w14:textId="77777777">
        <w:trPr>
          <w:trHeight w:val="566"/>
        </w:trPr>
        <w:tc>
          <w:tcPr>
            <w:tcW w:w="902" w:type="dxa"/>
            <w:shd w:val="clear" w:color="auto" w:fill="auto"/>
            <w:tcMar>
              <w:top w:w="100" w:type="dxa"/>
              <w:left w:w="100" w:type="dxa"/>
              <w:bottom w:w="100" w:type="dxa"/>
              <w:right w:w="100" w:type="dxa"/>
            </w:tcMar>
          </w:tcPr>
          <w:p w14:paraId="75F53A6A" w14:textId="77777777" w:rsidR="008A2274"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 xml:space="preserve">S.No. </w:t>
            </w:r>
          </w:p>
        </w:tc>
        <w:tc>
          <w:tcPr>
            <w:tcW w:w="3658" w:type="dxa"/>
            <w:shd w:val="clear" w:color="auto" w:fill="auto"/>
            <w:tcMar>
              <w:top w:w="100" w:type="dxa"/>
              <w:left w:w="100" w:type="dxa"/>
              <w:bottom w:w="100" w:type="dxa"/>
              <w:right w:w="100" w:type="dxa"/>
            </w:tcMar>
          </w:tcPr>
          <w:p w14:paraId="5BCEE799" w14:textId="77777777" w:rsidR="008A2274"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2B97B26C" w14:textId="77777777" w:rsidR="008A2274"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8A2274" w14:paraId="3F81DCE1" w14:textId="77777777">
        <w:trPr>
          <w:trHeight w:val="826"/>
        </w:trPr>
        <w:tc>
          <w:tcPr>
            <w:tcW w:w="902" w:type="dxa"/>
            <w:shd w:val="clear" w:color="auto" w:fill="auto"/>
            <w:tcMar>
              <w:top w:w="100" w:type="dxa"/>
              <w:left w:w="100" w:type="dxa"/>
              <w:bottom w:w="100" w:type="dxa"/>
              <w:right w:w="100" w:type="dxa"/>
            </w:tcMar>
          </w:tcPr>
          <w:p w14:paraId="493D5FAC"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528C17C9" w14:textId="7A6018F0" w:rsidR="008A2274"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Problem Statement (Problem to be solved)</w:t>
            </w:r>
          </w:p>
        </w:tc>
        <w:tc>
          <w:tcPr>
            <w:tcW w:w="4508" w:type="dxa"/>
            <w:shd w:val="clear" w:color="auto" w:fill="auto"/>
            <w:tcMar>
              <w:top w:w="100" w:type="dxa"/>
              <w:left w:w="100" w:type="dxa"/>
              <w:bottom w:w="100" w:type="dxa"/>
              <w:right w:w="100" w:type="dxa"/>
            </w:tcMar>
          </w:tcPr>
          <w:p w14:paraId="63794CBD" w14:textId="1A922EAC" w:rsidR="008A2274" w:rsidRPr="00B152AA" w:rsidRDefault="00B152AA" w:rsidP="00B152AA">
            <w:pPr>
              <w:rPr>
                <w:rFonts w:ascii="Calibri" w:hAnsi="Calibri" w:cs="Calibri"/>
              </w:rPr>
            </w:pPr>
            <w:r w:rsidRPr="00B152AA">
              <w:rPr>
                <w:rFonts w:ascii="Calibri" w:hAnsi="Calibri" w:cs="Calibri"/>
              </w:rPr>
              <w:t>The problem we aim to address is the rising incidence of mental health issues among working professionals. The workplace can be a major source of stress and anxiety, often leading to burnout, depression, and decreased overall well-being.</w:t>
            </w:r>
          </w:p>
        </w:tc>
      </w:tr>
      <w:tr w:rsidR="008A2274" w14:paraId="0BDC3370" w14:textId="77777777">
        <w:trPr>
          <w:trHeight w:val="827"/>
        </w:trPr>
        <w:tc>
          <w:tcPr>
            <w:tcW w:w="902" w:type="dxa"/>
            <w:shd w:val="clear" w:color="auto" w:fill="auto"/>
            <w:tcMar>
              <w:top w:w="100" w:type="dxa"/>
              <w:left w:w="100" w:type="dxa"/>
              <w:bottom w:w="100" w:type="dxa"/>
              <w:right w:w="100" w:type="dxa"/>
            </w:tcMar>
          </w:tcPr>
          <w:p w14:paraId="740384FE"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3658" w:type="dxa"/>
            <w:shd w:val="clear" w:color="auto" w:fill="auto"/>
            <w:tcMar>
              <w:top w:w="100" w:type="dxa"/>
              <w:left w:w="100" w:type="dxa"/>
              <w:bottom w:w="100" w:type="dxa"/>
              <w:right w:w="100" w:type="dxa"/>
            </w:tcMar>
          </w:tcPr>
          <w:p w14:paraId="4611FBA2" w14:textId="77777777" w:rsidR="008A227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3AEF5D54" w14:textId="28061832" w:rsidR="008A2274" w:rsidRPr="00B152AA" w:rsidRDefault="00B152AA" w:rsidP="00B152AA">
            <w:pPr>
              <w:rPr>
                <w:rFonts w:ascii="Calibri" w:hAnsi="Calibri" w:cs="Calibri"/>
              </w:rPr>
            </w:pPr>
            <w:r w:rsidRPr="00B152AA">
              <w:rPr>
                <w:rFonts w:ascii="Calibri" w:hAnsi="Calibri" w:cs="Calibri"/>
              </w:rPr>
              <w:t xml:space="preserve">Our solution is a comprehensive machine learning-driven platform that predicts mental health issues among working professionals. It gathers data related to an individual's work life, </w:t>
            </w:r>
            <w:r w:rsidRPr="00B152AA">
              <w:rPr>
                <w:rFonts w:ascii="Calibri" w:hAnsi="Calibri" w:cs="Calibri"/>
              </w:rPr>
              <w:lastRenderedPageBreak/>
              <w:t>personal life, and emotional well-being. Using advanced algorithms, it analyzes this data to predict the likelihood of mental health challenges.</w:t>
            </w:r>
          </w:p>
        </w:tc>
      </w:tr>
      <w:tr w:rsidR="008A2274" w14:paraId="3F7048D7" w14:textId="77777777">
        <w:trPr>
          <w:trHeight w:val="796"/>
        </w:trPr>
        <w:tc>
          <w:tcPr>
            <w:tcW w:w="902" w:type="dxa"/>
            <w:shd w:val="clear" w:color="auto" w:fill="auto"/>
            <w:tcMar>
              <w:top w:w="100" w:type="dxa"/>
              <w:left w:w="100" w:type="dxa"/>
              <w:bottom w:w="100" w:type="dxa"/>
              <w:right w:w="100" w:type="dxa"/>
            </w:tcMar>
          </w:tcPr>
          <w:p w14:paraId="19AE13F3"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464016F6" w14:textId="77777777" w:rsidR="008A227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23BDB25C" w14:textId="23494347" w:rsidR="008A2274" w:rsidRPr="00B152AA" w:rsidRDefault="00B152AA" w:rsidP="00B152AA">
            <w:pPr>
              <w:rPr>
                <w:rFonts w:ascii="Calibri" w:hAnsi="Calibri" w:cs="Calibri"/>
              </w:rPr>
            </w:pPr>
            <w:r w:rsidRPr="00B152AA">
              <w:rPr>
                <w:rFonts w:ascii="Calibri" w:hAnsi="Calibri" w:cs="Calibri"/>
              </w:rPr>
              <w:t>What sets our solution apart is its holistic approach to predicting and addressing mental health issues in the workplace. The novelty lies in the combination of predictive analytics and proactive interventions. We integrate data from multiple sources, including sentiment analysis of text data, physiological indicators, and user-generated content.</w:t>
            </w:r>
          </w:p>
        </w:tc>
      </w:tr>
      <w:tr w:rsidR="008A2274" w14:paraId="24E7B4A1" w14:textId="77777777">
        <w:trPr>
          <w:trHeight w:val="827"/>
        </w:trPr>
        <w:tc>
          <w:tcPr>
            <w:tcW w:w="902" w:type="dxa"/>
            <w:shd w:val="clear" w:color="auto" w:fill="auto"/>
            <w:tcMar>
              <w:top w:w="100" w:type="dxa"/>
              <w:left w:w="100" w:type="dxa"/>
              <w:bottom w:w="100" w:type="dxa"/>
              <w:right w:w="100" w:type="dxa"/>
            </w:tcMar>
          </w:tcPr>
          <w:p w14:paraId="51A73CA4"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17CE45EF" w14:textId="77777777" w:rsidR="008A2274"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5F5D99F2" w14:textId="6CFFD148" w:rsidR="008A2274" w:rsidRPr="00B152AA" w:rsidRDefault="00B152AA" w:rsidP="00B152AA">
            <w:pPr>
              <w:rPr>
                <w:rFonts w:ascii="Calibri" w:hAnsi="Calibri" w:cs="Calibri"/>
              </w:rPr>
            </w:pPr>
            <w:r w:rsidRPr="00B152AA">
              <w:rPr>
                <w:rFonts w:ascii="Calibri" w:hAnsi="Calibri" w:cs="Calibri"/>
              </w:rPr>
              <w:t>The social impact of our solution is significant. By predicting mental health issues early and offering proactive measures, we contribute to a healthier, more balanced, and less stressful work environment. This directly translates to improved overall well-being for working professionals. We aim to reduce the stigma surrounding mental health, promote open conversations, and connect users to a supportive community.</w:t>
            </w:r>
          </w:p>
        </w:tc>
      </w:tr>
      <w:tr w:rsidR="008A2274" w14:paraId="70BDED7D" w14:textId="77777777">
        <w:trPr>
          <w:trHeight w:val="826"/>
        </w:trPr>
        <w:tc>
          <w:tcPr>
            <w:tcW w:w="902" w:type="dxa"/>
            <w:shd w:val="clear" w:color="auto" w:fill="auto"/>
            <w:tcMar>
              <w:top w:w="100" w:type="dxa"/>
              <w:left w:w="100" w:type="dxa"/>
              <w:bottom w:w="100" w:type="dxa"/>
              <w:right w:w="100" w:type="dxa"/>
            </w:tcMar>
          </w:tcPr>
          <w:p w14:paraId="6809448D"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5. </w:t>
            </w:r>
          </w:p>
        </w:tc>
        <w:tc>
          <w:tcPr>
            <w:tcW w:w="3658" w:type="dxa"/>
            <w:shd w:val="clear" w:color="auto" w:fill="auto"/>
            <w:tcMar>
              <w:top w:w="100" w:type="dxa"/>
              <w:left w:w="100" w:type="dxa"/>
              <w:bottom w:w="100" w:type="dxa"/>
              <w:right w:w="100" w:type="dxa"/>
            </w:tcMar>
          </w:tcPr>
          <w:p w14:paraId="4697BAAD" w14:textId="77777777" w:rsidR="008A227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45E15670" w14:textId="0C3FE82D" w:rsidR="008A2274" w:rsidRPr="00B152AA" w:rsidRDefault="00B152AA" w:rsidP="00B152AA">
            <w:pPr>
              <w:rPr>
                <w:rFonts w:ascii="Calibri" w:hAnsi="Calibri" w:cs="Calibri"/>
              </w:rPr>
            </w:pPr>
            <w:r w:rsidRPr="00B152AA">
              <w:rPr>
                <w:rFonts w:ascii="Calibri" w:hAnsi="Calibri" w:cs="Calibri"/>
              </w:rPr>
              <w:t xml:space="preserve">Our revenue model combines a subscription-based service for individuals and partnerships with corporations. We offer a freemium model </w:t>
            </w:r>
            <w:r w:rsidRPr="00B152AA">
              <w:rPr>
                <w:rFonts w:ascii="Calibri" w:hAnsi="Calibri" w:cs="Calibri"/>
              </w:rPr>
              <w:lastRenderedPageBreak/>
              <w:t>with basic features accessible for free and premium features available through a subscription. Corporations can pay for access to the platform as an employee benefit, promoting a healthier workforce and reducing absenteeism.</w:t>
            </w:r>
          </w:p>
        </w:tc>
      </w:tr>
      <w:tr w:rsidR="008A2274" w14:paraId="7606E2A3" w14:textId="77777777">
        <w:trPr>
          <w:trHeight w:val="827"/>
        </w:trPr>
        <w:tc>
          <w:tcPr>
            <w:tcW w:w="902" w:type="dxa"/>
            <w:shd w:val="clear" w:color="auto" w:fill="auto"/>
            <w:tcMar>
              <w:top w:w="100" w:type="dxa"/>
              <w:left w:w="100" w:type="dxa"/>
              <w:bottom w:w="100" w:type="dxa"/>
              <w:right w:w="100" w:type="dxa"/>
            </w:tcMar>
          </w:tcPr>
          <w:p w14:paraId="414CB657" w14:textId="77777777" w:rsidR="008A227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6. </w:t>
            </w:r>
          </w:p>
        </w:tc>
        <w:tc>
          <w:tcPr>
            <w:tcW w:w="3658" w:type="dxa"/>
            <w:shd w:val="clear" w:color="auto" w:fill="auto"/>
            <w:tcMar>
              <w:top w:w="100" w:type="dxa"/>
              <w:left w:w="100" w:type="dxa"/>
              <w:bottom w:w="100" w:type="dxa"/>
              <w:right w:w="100" w:type="dxa"/>
            </w:tcMar>
          </w:tcPr>
          <w:p w14:paraId="36FC1108" w14:textId="77777777" w:rsidR="008A2274"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7F26292F" w14:textId="4C733F4C" w:rsidR="008A2274" w:rsidRPr="00B152AA" w:rsidRDefault="00B152AA" w:rsidP="00B152AA">
            <w:pPr>
              <w:rPr>
                <w:rFonts w:ascii="Calibri" w:hAnsi="Calibri" w:cs="Calibri"/>
              </w:rPr>
            </w:pPr>
            <w:r w:rsidRPr="00B152AA">
              <w:rPr>
                <w:rFonts w:ascii="Calibri" w:hAnsi="Calibri" w:cs="Calibri"/>
              </w:rPr>
              <w:t>The solution is designed to be highly scalable. It can accommodate a growing number of users by utilizing cloud services and distributed data processing. We are prepared for increased demand and have a robust infrastructure to ensure seamless service for both individual users and corporate clients.</w:t>
            </w:r>
          </w:p>
        </w:tc>
      </w:tr>
    </w:tbl>
    <w:p w14:paraId="01317D15" w14:textId="77777777" w:rsidR="008A2274" w:rsidRDefault="008A2274">
      <w:pPr>
        <w:widowControl w:val="0"/>
        <w:pBdr>
          <w:top w:val="nil"/>
          <w:left w:val="nil"/>
          <w:bottom w:val="nil"/>
          <w:right w:val="nil"/>
          <w:between w:val="nil"/>
        </w:pBdr>
        <w:rPr>
          <w:color w:val="000000"/>
        </w:rPr>
      </w:pPr>
    </w:p>
    <w:p w14:paraId="62983777" w14:textId="77777777" w:rsidR="008A2274" w:rsidRDefault="008A2274">
      <w:pPr>
        <w:widowControl w:val="0"/>
        <w:pBdr>
          <w:top w:val="nil"/>
          <w:left w:val="nil"/>
          <w:bottom w:val="nil"/>
          <w:right w:val="nil"/>
          <w:between w:val="nil"/>
        </w:pBdr>
        <w:rPr>
          <w:color w:val="000000"/>
        </w:rPr>
      </w:pPr>
    </w:p>
    <w:sectPr w:rsidR="008A2274">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74"/>
    <w:rsid w:val="008A2274"/>
    <w:rsid w:val="00B1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B210"/>
  <w15:docId w15:val="{D27BE71D-486F-4C94-BA23-F4A396C0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nair</cp:lastModifiedBy>
  <cp:revision>2</cp:revision>
  <dcterms:created xsi:type="dcterms:W3CDTF">2023-10-23T08:21:00Z</dcterms:created>
  <dcterms:modified xsi:type="dcterms:W3CDTF">2023-10-23T08:26:00Z</dcterms:modified>
</cp:coreProperties>
</file>