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D150A" w14:textId="1292AF53" w:rsidR="0006500F" w:rsidRPr="00636CB2" w:rsidRDefault="00E274C7">
      <w:pPr>
        <w:spacing w:line="259" w:lineRule="auto"/>
        <w:jc w:val="center"/>
        <w:rPr>
          <w:rFonts w:ascii="Times New Roman" w:eastAsia="Calibri" w:hAnsi="Times New Roman" w:cs="Times New Roman"/>
          <w:b/>
          <w:sz w:val="28"/>
          <w:szCs w:val="28"/>
        </w:rPr>
      </w:pPr>
      <w:r w:rsidRPr="00636CB2">
        <w:rPr>
          <w:rFonts w:ascii="Times New Roman" w:eastAsia="Calibri" w:hAnsi="Times New Roman" w:cs="Times New Roman"/>
          <w:b/>
          <w:sz w:val="28"/>
          <w:szCs w:val="28"/>
        </w:rPr>
        <w:t>`project Development Phase</w:t>
      </w:r>
    </w:p>
    <w:p w14:paraId="678CCD96" w14:textId="77777777" w:rsidR="0006500F" w:rsidRPr="00636CB2" w:rsidRDefault="00000000">
      <w:pPr>
        <w:spacing w:line="259" w:lineRule="auto"/>
        <w:jc w:val="center"/>
        <w:rPr>
          <w:rFonts w:ascii="Times New Roman" w:eastAsia="Calibri" w:hAnsi="Times New Roman" w:cs="Times New Roman"/>
          <w:b/>
          <w:sz w:val="28"/>
          <w:szCs w:val="28"/>
        </w:rPr>
      </w:pPr>
      <w:r w:rsidRPr="00636CB2">
        <w:rPr>
          <w:rFonts w:ascii="Times New Roman" w:eastAsia="Calibri" w:hAnsi="Times New Roman" w:cs="Times New Roman"/>
          <w:b/>
          <w:sz w:val="28"/>
          <w:szCs w:val="28"/>
        </w:rPr>
        <w:t>Model Performance Test</w:t>
      </w:r>
    </w:p>
    <w:p w14:paraId="1FB7F319" w14:textId="77777777" w:rsidR="0006500F" w:rsidRPr="00636CB2" w:rsidRDefault="0006500F">
      <w:pPr>
        <w:spacing w:line="259" w:lineRule="auto"/>
        <w:jc w:val="center"/>
        <w:rPr>
          <w:rFonts w:ascii="Times New Roman" w:eastAsia="Calibri" w:hAnsi="Times New Roman" w:cs="Times New Roman"/>
          <w:b/>
          <w:sz w:val="20"/>
          <w:szCs w:val="20"/>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155E81" w:rsidRPr="00636CB2" w14:paraId="447B8C88" w14:textId="77777777">
        <w:tc>
          <w:tcPr>
            <w:tcW w:w="4508" w:type="dxa"/>
          </w:tcPr>
          <w:p w14:paraId="6EF5C65E" w14:textId="3B026DD3" w:rsidR="00155E81" w:rsidRPr="00636CB2" w:rsidRDefault="00155E81" w:rsidP="00155E81">
            <w:pPr>
              <w:rPr>
                <w:rFonts w:ascii="Times New Roman" w:eastAsia="Calibri" w:hAnsi="Times New Roman" w:cs="Times New Roman"/>
                <w:sz w:val="20"/>
                <w:szCs w:val="20"/>
              </w:rPr>
            </w:pPr>
            <w:r w:rsidRPr="001F2A2D">
              <w:rPr>
                <w:rFonts w:ascii="Times New Roman" w:hAnsi="Times New Roman" w:cs="Times New Roman"/>
                <w:sz w:val="20"/>
                <w:szCs w:val="20"/>
              </w:rPr>
              <w:t xml:space="preserve">Date </w:t>
            </w:r>
          </w:p>
        </w:tc>
        <w:tc>
          <w:tcPr>
            <w:tcW w:w="4508" w:type="dxa"/>
          </w:tcPr>
          <w:p w14:paraId="65C7FE81" w14:textId="044D1969" w:rsidR="00155E81" w:rsidRPr="00636CB2" w:rsidRDefault="00155E81" w:rsidP="00155E81">
            <w:pPr>
              <w:rPr>
                <w:rFonts w:ascii="Times New Roman" w:eastAsia="Calibri" w:hAnsi="Times New Roman" w:cs="Times New Roman"/>
                <w:sz w:val="20"/>
                <w:szCs w:val="20"/>
              </w:rPr>
            </w:pPr>
            <w:r w:rsidRPr="001F2A2D">
              <w:rPr>
                <w:rFonts w:ascii="Times New Roman" w:hAnsi="Times New Roman" w:cs="Times New Roman"/>
                <w:sz w:val="20"/>
                <w:szCs w:val="20"/>
              </w:rPr>
              <w:t>19 November 2023</w:t>
            </w:r>
          </w:p>
        </w:tc>
      </w:tr>
      <w:tr w:rsidR="00155E81" w:rsidRPr="00636CB2" w14:paraId="58EAC398" w14:textId="77777777">
        <w:tc>
          <w:tcPr>
            <w:tcW w:w="4508" w:type="dxa"/>
          </w:tcPr>
          <w:p w14:paraId="52CB05F0" w14:textId="1E558BEE" w:rsidR="00155E81" w:rsidRPr="00636CB2" w:rsidRDefault="00155E81" w:rsidP="00155E81">
            <w:pPr>
              <w:rPr>
                <w:rFonts w:ascii="Times New Roman" w:eastAsia="Calibri" w:hAnsi="Times New Roman" w:cs="Times New Roman"/>
                <w:sz w:val="20"/>
                <w:szCs w:val="20"/>
              </w:rPr>
            </w:pPr>
            <w:r w:rsidRPr="001F2A2D">
              <w:rPr>
                <w:rFonts w:ascii="Times New Roman" w:hAnsi="Times New Roman" w:cs="Times New Roman"/>
                <w:sz w:val="20"/>
                <w:szCs w:val="20"/>
              </w:rPr>
              <w:t xml:space="preserve">Team ID </w:t>
            </w:r>
          </w:p>
        </w:tc>
        <w:tc>
          <w:tcPr>
            <w:tcW w:w="4508" w:type="dxa"/>
          </w:tcPr>
          <w:p w14:paraId="51AF9B6F" w14:textId="595C3DB5" w:rsidR="00155E81" w:rsidRPr="00636CB2" w:rsidRDefault="00155E81" w:rsidP="00155E81">
            <w:pPr>
              <w:rPr>
                <w:rFonts w:ascii="Times New Roman" w:eastAsia="Calibri" w:hAnsi="Times New Roman" w:cs="Times New Roman"/>
                <w:sz w:val="20"/>
                <w:szCs w:val="20"/>
              </w:rPr>
            </w:pPr>
            <w:r w:rsidRPr="001F2A2D">
              <w:rPr>
                <w:rFonts w:ascii="Times New Roman" w:hAnsi="Times New Roman" w:cs="Times New Roman"/>
                <w:b/>
                <w:sz w:val="20"/>
                <w:szCs w:val="20"/>
              </w:rPr>
              <w:t>Team 592303</w:t>
            </w:r>
          </w:p>
        </w:tc>
      </w:tr>
      <w:tr w:rsidR="00155E81" w:rsidRPr="00636CB2" w14:paraId="1FFE5EF1" w14:textId="77777777">
        <w:tc>
          <w:tcPr>
            <w:tcW w:w="4508" w:type="dxa"/>
          </w:tcPr>
          <w:p w14:paraId="415E88FE" w14:textId="31722096" w:rsidR="00155E81" w:rsidRPr="00636CB2" w:rsidRDefault="00155E81" w:rsidP="00155E81">
            <w:pPr>
              <w:rPr>
                <w:rFonts w:ascii="Times New Roman" w:eastAsia="Calibri" w:hAnsi="Times New Roman" w:cs="Times New Roman"/>
                <w:sz w:val="20"/>
                <w:szCs w:val="20"/>
              </w:rPr>
            </w:pPr>
            <w:r w:rsidRPr="001F2A2D">
              <w:rPr>
                <w:rFonts w:ascii="Times New Roman" w:hAnsi="Times New Roman" w:cs="Times New Roman"/>
                <w:sz w:val="20"/>
                <w:szCs w:val="20"/>
              </w:rPr>
              <w:t xml:space="preserve"> Project Name </w:t>
            </w:r>
          </w:p>
        </w:tc>
        <w:tc>
          <w:tcPr>
            <w:tcW w:w="4508" w:type="dxa"/>
          </w:tcPr>
          <w:p w14:paraId="62BA4BE4" w14:textId="250A8772" w:rsidR="00155E81" w:rsidRPr="00636CB2" w:rsidRDefault="00155E81" w:rsidP="00155E81">
            <w:pPr>
              <w:rPr>
                <w:rFonts w:ascii="Times New Roman" w:eastAsia="Calibri" w:hAnsi="Times New Roman" w:cs="Times New Roman"/>
                <w:sz w:val="20"/>
                <w:szCs w:val="20"/>
              </w:rPr>
            </w:pPr>
            <w:r w:rsidRPr="001F2A2D">
              <w:rPr>
                <w:rFonts w:ascii="Times New Roman" w:hAnsi="Times New Roman" w:cs="Times New Roman"/>
                <w:sz w:val="20"/>
                <w:szCs w:val="20"/>
              </w:rPr>
              <w:t>Project – Predicting lumpy skin disease</w:t>
            </w:r>
          </w:p>
        </w:tc>
      </w:tr>
      <w:tr w:rsidR="00155E81" w:rsidRPr="00636CB2" w14:paraId="15752FD3" w14:textId="77777777">
        <w:tc>
          <w:tcPr>
            <w:tcW w:w="4508" w:type="dxa"/>
          </w:tcPr>
          <w:p w14:paraId="7C8D19B7" w14:textId="79EF5D54" w:rsidR="00155E81" w:rsidRPr="00636CB2" w:rsidRDefault="00155E81" w:rsidP="00155E81">
            <w:pPr>
              <w:rPr>
                <w:rFonts w:ascii="Times New Roman" w:eastAsia="Calibri" w:hAnsi="Times New Roman" w:cs="Times New Roman"/>
                <w:sz w:val="20"/>
                <w:szCs w:val="20"/>
              </w:rPr>
            </w:pPr>
            <w:r w:rsidRPr="001F2A2D">
              <w:rPr>
                <w:rFonts w:ascii="Times New Roman" w:hAnsi="Times New Roman" w:cs="Times New Roman"/>
                <w:sz w:val="20"/>
                <w:szCs w:val="20"/>
              </w:rPr>
              <w:t xml:space="preserve">Maximum Marks </w:t>
            </w:r>
          </w:p>
        </w:tc>
        <w:tc>
          <w:tcPr>
            <w:tcW w:w="4508" w:type="dxa"/>
          </w:tcPr>
          <w:p w14:paraId="4C207D56" w14:textId="16FAAB79" w:rsidR="00155E81" w:rsidRPr="00636CB2" w:rsidRDefault="00155E81" w:rsidP="00155E81">
            <w:pPr>
              <w:rPr>
                <w:rFonts w:ascii="Times New Roman" w:eastAsia="Calibri" w:hAnsi="Times New Roman" w:cs="Times New Roman"/>
                <w:sz w:val="20"/>
                <w:szCs w:val="20"/>
              </w:rPr>
            </w:pPr>
            <w:r w:rsidRPr="001F2A2D">
              <w:rPr>
                <w:rFonts w:ascii="Times New Roman" w:hAnsi="Times New Roman" w:cs="Times New Roman"/>
                <w:sz w:val="20"/>
                <w:szCs w:val="20"/>
              </w:rPr>
              <w:t xml:space="preserve">4Marks </w:t>
            </w:r>
          </w:p>
        </w:tc>
      </w:tr>
    </w:tbl>
    <w:p w14:paraId="4BB8747D" w14:textId="77777777" w:rsidR="0006500F" w:rsidRPr="00636CB2" w:rsidRDefault="0006500F">
      <w:pPr>
        <w:spacing w:after="160" w:line="259" w:lineRule="auto"/>
        <w:rPr>
          <w:rFonts w:ascii="Times New Roman" w:eastAsia="Calibri" w:hAnsi="Times New Roman" w:cs="Times New Roman"/>
          <w:b/>
          <w:sz w:val="20"/>
          <w:szCs w:val="20"/>
        </w:rPr>
      </w:pPr>
    </w:p>
    <w:p w14:paraId="7E59BA25" w14:textId="77777777" w:rsidR="0006500F" w:rsidRPr="00636CB2" w:rsidRDefault="00000000">
      <w:pPr>
        <w:spacing w:after="160" w:line="259" w:lineRule="auto"/>
        <w:rPr>
          <w:rFonts w:ascii="Times New Roman" w:eastAsia="Calibri" w:hAnsi="Times New Roman" w:cs="Times New Roman"/>
          <w:b/>
          <w:sz w:val="20"/>
          <w:szCs w:val="20"/>
        </w:rPr>
      </w:pPr>
      <w:r w:rsidRPr="00636CB2">
        <w:rPr>
          <w:rFonts w:ascii="Times New Roman" w:eastAsia="Calibri" w:hAnsi="Times New Roman" w:cs="Times New Roman"/>
          <w:b/>
          <w:sz w:val="20"/>
          <w:szCs w:val="20"/>
        </w:rPr>
        <w:t>Model Performance Testing:</w:t>
      </w:r>
    </w:p>
    <w:p w14:paraId="53471C5E" w14:textId="77777777" w:rsidR="0006500F" w:rsidRPr="00636CB2" w:rsidRDefault="00000000">
      <w:pPr>
        <w:spacing w:after="160" w:line="259" w:lineRule="auto"/>
        <w:rPr>
          <w:rFonts w:ascii="Times New Roman" w:eastAsia="Calibri" w:hAnsi="Times New Roman" w:cs="Times New Roman"/>
          <w:sz w:val="20"/>
          <w:szCs w:val="20"/>
        </w:rPr>
      </w:pPr>
      <w:r w:rsidRPr="00636CB2">
        <w:rPr>
          <w:rFonts w:ascii="Times New Roman" w:eastAsia="Calibri" w:hAnsi="Times New Roman" w:cs="Times New Roman"/>
          <w:sz w:val="20"/>
          <w:szCs w:val="20"/>
        </w:rPr>
        <w:t xml:space="preserve">Project team shall fill the following information when working for VAPT testing for a </w:t>
      </w:r>
      <w:proofErr w:type="gramStart"/>
      <w:r w:rsidRPr="00636CB2">
        <w:rPr>
          <w:rFonts w:ascii="Times New Roman" w:eastAsia="Calibri" w:hAnsi="Times New Roman" w:cs="Times New Roman"/>
          <w:sz w:val="20"/>
          <w:szCs w:val="20"/>
        </w:rPr>
        <w:t>target .</w:t>
      </w:r>
      <w:proofErr w:type="gramEnd"/>
    </w:p>
    <w:tbl>
      <w:tblPr>
        <w:tblStyle w:val="a0"/>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5"/>
        <w:gridCol w:w="961"/>
        <w:gridCol w:w="1843"/>
        <w:gridCol w:w="5806"/>
      </w:tblGrid>
      <w:tr w:rsidR="0006500F" w:rsidRPr="00636CB2" w14:paraId="7994D015" w14:textId="77777777" w:rsidTr="00995674">
        <w:trPr>
          <w:trHeight w:val="557"/>
        </w:trPr>
        <w:tc>
          <w:tcPr>
            <w:tcW w:w="735" w:type="dxa"/>
          </w:tcPr>
          <w:p w14:paraId="6A1836F6" w14:textId="77777777" w:rsidR="0006500F" w:rsidRPr="00636CB2" w:rsidRDefault="00000000">
            <w:pPr>
              <w:rPr>
                <w:rFonts w:ascii="Times New Roman" w:eastAsia="Calibri" w:hAnsi="Times New Roman" w:cs="Times New Roman"/>
                <w:b/>
                <w:sz w:val="20"/>
                <w:szCs w:val="20"/>
              </w:rPr>
            </w:pPr>
            <w:proofErr w:type="spellStart"/>
            <w:r w:rsidRPr="00636CB2">
              <w:rPr>
                <w:rFonts w:ascii="Times New Roman" w:eastAsia="Calibri" w:hAnsi="Times New Roman" w:cs="Times New Roman"/>
                <w:b/>
                <w:sz w:val="20"/>
                <w:szCs w:val="20"/>
              </w:rPr>
              <w:t>S.No</w:t>
            </w:r>
            <w:proofErr w:type="spellEnd"/>
            <w:r w:rsidRPr="00636CB2">
              <w:rPr>
                <w:rFonts w:ascii="Times New Roman" w:eastAsia="Calibri" w:hAnsi="Times New Roman" w:cs="Times New Roman"/>
                <w:b/>
                <w:sz w:val="20"/>
                <w:szCs w:val="20"/>
              </w:rPr>
              <w:t>.</w:t>
            </w:r>
          </w:p>
        </w:tc>
        <w:tc>
          <w:tcPr>
            <w:tcW w:w="961" w:type="dxa"/>
          </w:tcPr>
          <w:p w14:paraId="3E015C06" w14:textId="77777777" w:rsidR="0006500F" w:rsidRPr="00636CB2" w:rsidRDefault="00000000">
            <w:pPr>
              <w:rPr>
                <w:rFonts w:ascii="Times New Roman" w:eastAsia="Calibri" w:hAnsi="Times New Roman" w:cs="Times New Roman"/>
                <w:b/>
                <w:sz w:val="20"/>
                <w:szCs w:val="20"/>
              </w:rPr>
            </w:pPr>
            <w:r w:rsidRPr="00636CB2">
              <w:rPr>
                <w:rFonts w:ascii="Times New Roman" w:eastAsia="Calibri" w:hAnsi="Times New Roman" w:cs="Times New Roman"/>
                <w:b/>
                <w:sz w:val="20"/>
                <w:szCs w:val="20"/>
              </w:rPr>
              <w:t>Parameter</w:t>
            </w:r>
          </w:p>
        </w:tc>
        <w:tc>
          <w:tcPr>
            <w:tcW w:w="1843" w:type="dxa"/>
          </w:tcPr>
          <w:p w14:paraId="55343828" w14:textId="77777777" w:rsidR="0006500F" w:rsidRPr="00636CB2" w:rsidRDefault="00000000">
            <w:pPr>
              <w:rPr>
                <w:rFonts w:ascii="Times New Roman" w:eastAsia="Calibri" w:hAnsi="Times New Roman" w:cs="Times New Roman"/>
                <w:b/>
                <w:sz w:val="20"/>
                <w:szCs w:val="20"/>
              </w:rPr>
            </w:pPr>
            <w:r w:rsidRPr="00636CB2">
              <w:rPr>
                <w:rFonts w:ascii="Times New Roman" w:eastAsia="Calibri" w:hAnsi="Times New Roman" w:cs="Times New Roman"/>
                <w:b/>
                <w:sz w:val="20"/>
                <w:szCs w:val="20"/>
              </w:rPr>
              <w:t>Values</w:t>
            </w:r>
          </w:p>
        </w:tc>
        <w:tc>
          <w:tcPr>
            <w:tcW w:w="5806" w:type="dxa"/>
          </w:tcPr>
          <w:p w14:paraId="4F5B3889" w14:textId="77777777" w:rsidR="0006500F" w:rsidRPr="00636CB2" w:rsidRDefault="00000000">
            <w:pPr>
              <w:rPr>
                <w:rFonts w:ascii="Times New Roman" w:eastAsia="Calibri" w:hAnsi="Times New Roman" w:cs="Times New Roman"/>
                <w:b/>
                <w:sz w:val="20"/>
                <w:szCs w:val="20"/>
              </w:rPr>
            </w:pPr>
            <w:r w:rsidRPr="00636CB2">
              <w:rPr>
                <w:rFonts w:ascii="Times New Roman" w:eastAsia="Calibri" w:hAnsi="Times New Roman" w:cs="Times New Roman"/>
                <w:b/>
                <w:sz w:val="20"/>
                <w:szCs w:val="20"/>
              </w:rPr>
              <w:t>Screenshot</w:t>
            </w:r>
          </w:p>
        </w:tc>
      </w:tr>
      <w:tr w:rsidR="0006500F" w:rsidRPr="00636CB2" w14:paraId="60588E51" w14:textId="77777777" w:rsidTr="00995674">
        <w:trPr>
          <w:trHeight w:val="817"/>
        </w:trPr>
        <w:tc>
          <w:tcPr>
            <w:tcW w:w="735" w:type="dxa"/>
          </w:tcPr>
          <w:p w14:paraId="5CFFC08B" w14:textId="77777777" w:rsidR="0006500F" w:rsidRPr="00636CB2" w:rsidRDefault="0006500F">
            <w:pPr>
              <w:numPr>
                <w:ilvl w:val="0"/>
                <w:numId w:val="1"/>
              </w:numPr>
              <w:spacing w:after="160" w:line="259" w:lineRule="auto"/>
              <w:ind w:hanging="360"/>
              <w:jc w:val="center"/>
              <w:rPr>
                <w:rFonts w:ascii="Times New Roman" w:eastAsia="Calibri" w:hAnsi="Times New Roman" w:cs="Times New Roman"/>
                <w:sz w:val="20"/>
                <w:szCs w:val="20"/>
              </w:rPr>
            </w:pPr>
          </w:p>
        </w:tc>
        <w:tc>
          <w:tcPr>
            <w:tcW w:w="961" w:type="dxa"/>
          </w:tcPr>
          <w:p w14:paraId="5A8A8BB5" w14:textId="77777777" w:rsidR="0006500F" w:rsidRPr="00636CB2" w:rsidRDefault="00000000">
            <w:pPr>
              <w:jc w:val="center"/>
              <w:rPr>
                <w:rFonts w:ascii="Times New Roman" w:eastAsia="Calibri" w:hAnsi="Times New Roman" w:cs="Times New Roman"/>
                <w:sz w:val="20"/>
                <w:szCs w:val="20"/>
              </w:rPr>
            </w:pPr>
            <w:r w:rsidRPr="00636CB2">
              <w:rPr>
                <w:rFonts w:ascii="Times New Roman" w:eastAsia="Calibri" w:hAnsi="Times New Roman" w:cs="Times New Roman"/>
                <w:color w:val="222222"/>
                <w:sz w:val="20"/>
                <w:szCs w:val="20"/>
              </w:rPr>
              <w:t xml:space="preserve">Information gathering </w:t>
            </w:r>
          </w:p>
        </w:tc>
        <w:tc>
          <w:tcPr>
            <w:tcW w:w="1843" w:type="dxa"/>
          </w:tcPr>
          <w:p w14:paraId="101E7839" w14:textId="77777777" w:rsidR="0006500F" w:rsidRPr="00636CB2" w:rsidRDefault="0006500F">
            <w:pPr>
              <w:jc w:val="center"/>
              <w:rPr>
                <w:rFonts w:ascii="Times New Roman" w:eastAsia="Calibri" w:hAnsi="Times New Roman" w:cs="Times New Roman"/>
                <w:sz w:val="20"/>
                <w:szCs w:val="20"/>
              </w:rPr>
            </w:pPr>
          </w:p>
          <w:p w14:paraId="7BF6D189" w14:textId="77777777" w:rsidR="0006500F" w:rsidRPr="00636CB2" w:rsidRDefault="00000000">
            <w:pPr>
              <w:jc w:val="center"/>
              <w:rPr>
                <w:rFonts w:ascii="Times New Roman" w:eastAsia="Calibri" w:hAnsi="Times New Roman" w:cs="Times New Roman"/>
                <w:sz w:val="20"/>
                <w:szCs w:val="20"/>
              </w:rPr>
            </w:pPr>
            <w:proofErr w:type="spellStart"/>
            <w:r w:rsidRPr="00636CB2">
              <w:rPr>
                <w:rFonts w:ascii="Times New Roman" w:eastAsia="Calibri" w:hAnsi="Times New Roman" w:cs="Times New Roman"/>
                <w:sz w:val="20"/>
                <w:szCs w:val="20"/>
              </w:rPr>
              <w:t>Footprinting</w:t>
            </w:r>
            <w:proofErr w:type="spellEnd"/>
            <w:r w:rsidRPr="00636CB2">
              <w:rPr>
                <w:rFonts w:ascii="Times New Roman" w:eastAsia="Calibri" w:hAnsi="Times New Roman" w:cs="Times New Roman"/>
                <w:sz w:val="20"/>
                <w:szCs w:val="20"/>
              </w:rPr>
              <w:t xml:space="preserve"> -</w:t>
            </w:r>
          </w:p>
          <w:p w14:paraId="46D162C4" w14:textId="77777777" w:rsidR="0006500F" w:rsidRPr="00636CB2" w:rsidRDefault="0006500F">
            <w:pPr>
              <w:jc w:val="center"/>
              <w:rPr>
                <w:rFonts w:ascii="Times New Roman" w:eastAsia="Calibri" w:hAnsi="Times New Roman" w:cs="Times New Roman"/>
                <w:sz w:val="20"/>
                <w:szCs w:val="20"/>
              </w:rPr>
            </w:pPr>
          </w:p>
          <w:p w14:paraId="661358C5" w14:textId="77777777" w:rsidR="00995674" w:rsidRPr="00636CB2" w:rsidRDefault="00995674">
            <w:pPr>
              <w:jc w:val="center"/>
              <w:rPr>
                <w:rFonts w:ascii="Times New Roman" w:eastAsia="Calibri" w:hAnsi="Times New Roman" w:cs="Times New Roman"/>
                <w:sz w:val="20"/>
                <w:szCs w:val="20"/>
              </w:rPr>
            </w:pPr>
          </w:p>
          <w:p w14:paraId="5ABA0BD2" w14:textId="77777777" w:rsidR="00995674" w:rsidRPr="00636CB2" w:rsidRDefault="00995674">
            <w:pPr>
              <w:jc w:val="center"/>
              <w:rPr>
                <w:rFonts w:ascii="Times New Roman" w:eastAsia="Calibri" w:hAnsi="Times New Roman" w:cs="Times New Roman"/>
                <w:sz w:val="20"/>
                <w:szCs w:val="20"/>
              </w:rPr>
            </w:pPr>
          </w:p>
          <w:p w14:paraId="5AA0041D" w14:textId="77777777" w:rsidR="00995674" w:rsidRPr="00636CB2" w:rsidRDefault="00995674">
            <w:pPr>
              <w:jc w:val="center"/>
              <w:rPr>
                <w:rFonts w:ascii="Times New Roman" w:eastAsia="Calibri" w:hAnsi="Times New Roman" w:cs="Times New Roman"/>
                <w:sz w:val="20"/>
                <w:szCs w:val="20"/>
              </w:rPr>
            </w:pPr>
          </w:p>
          <w:p w14:paraId="47A1FCEA" w14:textId="77777777" w:rsidR="00995674" w:rsidRPr="00636CB2" w:rsidRDefault="00995674">
            <w:pPr>
              <w:jc w:val="center"/>
              <w:rPr>
                <w:rFonts w:ascii="Times New Roman" w:eastAsia="Calibri" w:hAnsi="Times New Roman" w:cs="Times New Roman"/>
                <w:sz w:val="20"/>
                <w:szCs w:val="20"/>
              </w:rPr>
            </w:pPr>
          </w:p>
          <w:p w14:paraId="6FFCA67A" w14:textId="77777777" w:rsidR="00995674" w:rsidRPr="00636CB2" w:rsidRDefault="00995674">
            <w:pPr>
              <w:jc w:val="center"/>
              <w:rPr>
                <w:rFonts w:ascii="Times New Roman" w:eastAsia="Calibri" w:hAnsi="Times New Roman" w:cs="Times New Roman"/>
                <w:sz w:val="20"/>
                <w:szCs w:val="20"/>
              </w:rPr>
            </w:pPr>
          </w:p>
          <w:p w14:paraId="67A489CD" w14:textId="77777777" w:rsidR="00995674" w:rsidRPr="00636CB2" w:rsidRDefault="00995674">
            <w:pPr>
              <w:jc w:val="center"/>
              <w:rPr>
                <w:rFonts w:ascii="Times New Roman" w:eastAsia="Calibri" w:hAnsi="Times New Roman" w:cs="Times New Roman"/>
                <w:sz w:val="20"/>
                <w:szCs w:val="20"/>
              </w:rPr>
            </w:pPr>
          </w:p>
          <w:p w14:paraId="0645D7B0" w14:textId="77777777" w:rsidR="00995674" w:rsidRPr="00636CB2" w:rsidRDefault="00995674">
            <w:pPr>
              <w:jc w:val="center"/>
              <w:rPr>
                <w:rFonts w:ascii="Times New Roman" w:eastAsia="Calibri" w:hAnsi="Times New Roman" w:cs="Times New Roman"/>
                <w:sz w:val="20"/>
                <w:szCs w:val="20"/>
              </w:rPr>
            </w:pPr>
          </w:p>
          <w:p w14:paraId="2D15AEA2" w14:textId="77777777" w:rsidR="00995674" w:rsidRPr="00636CB2" w:rsidRDefault="00995674">
            <w:pPr>
              <w:jc w:val="center"/>
              <w:rPr>
                <w:rFonts w:ascii="Times New Roman" w:eastAsia="Calibri" w:hAnsi="Times New Roman" w:cs="Times New Roman"/>
                <w:sz w:val="20"/>
                <w:szCs w:val="20"/>
              </w:rPr>
            </w:pPr>
          </w:p>
          <w:p w14:paraId="69C6C58E" w14:textId="40703E60" w:rsidR="0006500F" w:rsidRPr="00636CB2" w:rsidRDefault="00000000">
            <w:pPr>
              <w:jc w:val="center"/>
              <w:rPr>
                <w:rFonts w:ascii="Times New Roman" w:eastAsia="Calibri" w:hAnsi="Times New Roman" w:cs="Times New Roman"/>
                <w:sz w:val="20"/>
                <w:szCs w:val="20"/>
              </w:rPr>
            </w:pPr>
            <w:proofErr w:type="spellStart"/>
            <w:r w:rsidRPr="00636CB2">
              <w:rPr>
                <w:rFonts w:ascii="Times New Roman" w:eastAsia="Calibri" w:hAnsi="Times New Roman" w:cs="Times New Roman"/>
                <w:sz w:val="20"/>
                <w:szCs w:val="20"/>
              </w:rPr>
              <w:t>Recconicessines</w:t>
            </w:r>
            <w:proofErr w:type="spellEnd"/>
            <w:r w:rsidRPr="00636CB2">
              <w:rPr>
                <w:rFonts w:ascii="Times New Roman" w:eastAsia="Calibri" w:hAnsi="Times New Roman" w:cs="Times New Roman"/>
                <w:sz w:val="20"/>
                <w:szCs w:val="20"/>
              </w:rPr>
              <w:t xml:space="preserve"> -</w:t>
            </w:r>
          </w:p>
          <w:p w14:paraId="0995B5F3" w14:textId="77777777" w:rsidR="0006500F" w:rsidRPr="00636CB2" w:rsidRDefault="0006500F">
            <w:pPr>
              <w:jc w:val="center"/>
              <w:rPr>
                <w:rFonts w:ascii="Times New Roman" w:eastAsia="Calibri" w:hAnsi="Times New Roman" w:cs="Times New Roman"/>
                <w:b/>
                <w:sz w:val="20"/>
                <w:szCs w:val="20"/>
              </w:rPr>
            </w:pPr>
          </w:p>
        </w:tc>
        <w:tc>
          <w:tcPr>
            <w:tcW w:w="5806" w:type="dxa"/>
          </w:tcPr>
          <w:p w14:paraId="156C7E61" w14:textId="785F105F" w:rsidR="00E274C7" w:rsidRPr="00636CB2" w:rsidRDefault="00995674" w:rsidP="00995674">
            <w:pPr>
              <w:rPr>
                <w:rFonts w:ascii="Times New Roman" w:hAnsi="Times New Roman" w:cs="Times New Roman"/>
                <w:sz w:val="20"/>
                <w:szCs w:val="20"/>
              </w:rPr>
            </w:pPr>
            <w:r w:rsidRPr="00636CB2">
              <w:rPr>
                <w:rFonts w:ascii="Times New Roman" w:hAnsi="Times New Roman" w:cs="Times New Roman"/>
                <w:sz w:val="20"/>
                <w:szCs w:val="20"/>
              </w:rPr>
              <w:t xml:space="preserve">- </w:t>
            </w:r>
            <w:r w:rsidR="00E274C7" w:rsidRPr="00636CB2">
              <w:rPr>
                <w:rFonts w:ascii="Times New Roman" w:hAnsi="Times New Roman" w:cs="Times New Roman"/>
                <w:sz w:val="20"/>
                <w:szCs w:val="20"/>
              </w:rPr>
              <w:t>Search Engines: Using search engines to gather information about a target by searching for publicly available data.</w:t>
            </w:r>
          </w:p>
          <w:p w14:paraId="7E39081B" w14:textId="77777777" w:rsidR="00E274C7" w:rsidRPr="00636CB2" w:rsidRDefault="00E274C7" w:rsidP="00E274C7">
            <w:pPr>
              <w:rPr>
                <w:rFonts w:ascii="Times New Roman" w:hAnsi="Times New Roman" w:cs="Times New Roman"/>
                <w:sz w:val="20"/>
                <w:szCs w:val="20"/>
              </w:rPr>
            </w:pPr>
            <w:r w:rsidRPr="00636CB2">
              <w:rPr>
                <w:rFonts w:ascii="Times New Roman" w:hAnsi="Times New Roman" w:cs="Times New Roman"/>
                <w:sz w:val="20"/>
                <w:szCs w:val="20"/>
              </w:rPr>
              <w:t xml:space="preserve">   - Social Engineering: Extracting information from social media platforms, forums, or other online sources where individuals may share details about their work, interests, or affiliations.</w:t>
            </w:r>
          </w:p>
          <w:p w14:paraId="6CF8EED7" w14:textId="77777777" w:rsidR="00E274C7" w:rsidRPr="00636CB2" w:rsidRDefault="00E274C7" w:rsidP="00E274C7">
            <w:pPr>
              <w:rPr>
                <w:rFonts w:ascii="Times New Roman" w:hAnsi="Times New Roman" w:cs="Times New Roman"/>
                <w:sz w:val="20"/>
                <w:szCs w:val="20"/>
              </w:rPr>
            </w:pPr>
            <w:r w:rsidRPr="00636CB2">
              <w:rPr>
                <w:rFonts w:ascii="Times New Roman" w:hAnsi="Times New Roman" w:cs="Times New Roman"/>
                <w:sz w:val="20"/>
                <w:szCs w:val="20"/>
              </w:rPr>
              <w:t xml:space="preserve">   - WHOIS Databases: Extracting information about domain registrations, including details about the domain owner, registration date, and contact information.</w:t>
            </w:r>
          </w:p>
          <w:p w14:paraId="1D57DECB" w14:textId="77777777" w:rsidR="00995674" w:rsidRPr="00636CB2" w:rsidRDefault="00995674" w:rsidP="00995674">
            <w:pPr>
              <w:rPr>
                <w:rFonts w:ascii="Times New Roman" w:hAnsi="Times New Roman" w:cs="Times New Roman"/>
                <w:sz w:val="20"/>
                <w:szCs w:val="20"/>
              </w:rPr>
            </w:pPr>
            <w:r w:rsidRPr="00636CB2">
              <w:rPr>
                <w:rFonts w:ascii="Times New Roman" w:hAnsi="Times New Roman" w:cs="Times New Roman"/>
                <w:sz w:val="20"/>
                <w:szCs w:val="20"/>
              </w:rPr>
              <w:t>1. Literature Review:</w:t>
            </w:r>
          </w:p>
          <w:p w14:paraId="4F0ACFA3" w14:textId="77777777" w:rsidR="00995674" w:rsidRPr="00636CB2" w:rsidRDefault="00995674" w:rsidP="00995674">
            <w:pPr>
              <w:rPr>
                <w:rFonts w:ascii="Times New Roman" w:hAnsi="Times New Roman" w:cs="Times New Roman"/>
                <w:sz w:val="20"/>
                <w:szCs w:val="20"/>
              </w:rPr>
            </w:pPr>
            <w:r w:rsidRPr="00636CB2">
              <w:rPr>
                <w:rFonts w:ascii="Times New Roman" w:hAnsi="Times New Roman" w:cs="Times New Roman"/>
                <w:sz w:val="20"/>
                <w:szCs w:val="20"/>
              </w:rPr>
              <w:t xml:space="preserve">   - Conduct a thorough review of scientific literature, research papers, and articles related to lumpy diseases in the context of agriculture or veterinary science. Look for information on symptoms, causative agents, affected species, and existing classification methodologies.</w:t>
            </w:r>
          </w:p>
          <w:p w14:paraId="6CCC7B66" w14:textId="77777777" w:rsidR="00995674" w:rsidRPr="00636CB2" w:rsidRDefault="00995674" w:rsidP="00995674">
            <w:pPr>
              <w:rPr>
                <w:rFonts w:ascii="Times New Roman" w:hAnsi="Times New Roman" w:cs="Times New Roman"/>
                <w:sz w:val="20"/>
                <w:szCs w:val="20"/>
              </w:rPr>
            </w:pPr>
          </w:p>
          <w:p w14:paraId="7BA6FA6D" w14:textId="77777777" w:rsidR="00995674" w:rsidRPr="00636CB2" w:rsidRDefault="00995674" w:rsidP="00995674">
            <w:pPr>
              <w:rPr>
                <w:rFonts w:ascii="Times New Roman" w:hAnsi="Times New Roman" w:cs="Times New Roman"/>
                <w:sz w:val="20"/>
                <w:szCs w:val="20"/>
              </w:rPr>
            </w:pPr>
            <w:r w:rsidRPr="00636CB2">
              <w:rPr>
                <w:rFonts w:ascii="Times New Roman" w:hAnsi="Times New Roman" w:cs="Times New Roman"/>
                <w:sz w:val="20"/>
                <w:szCs w:val="20"/>
              </w:rPr>
              <w:t>2. Online Databases and Repositories:</w:t>
            </w:r>
          </w:p>
          <w:p w14:paraId="4FE229E6" w14:textId="77777777" w:rsidR="00995674" w:rsidRPr="00636CB2" w:rsidRDefault="00995674" w:rsidP="00995674">
            <w:pPr>
              <w:rPr>
                <w:rFonts w:ascii="Times New Roman" w:hAnsi="Times New Roman" w:cs="Times New Roman"/>
                <w:sz w:val="20"/>
                <w:szCs w:val="20"/>
              </w:rPr>
            </w:pPr>
            <w:r w:rsidRPr="00636CB2">
              <w:rPr>
                <w:rFonts w:ascii="Times New Roman" w:hAnsi="Times New Roman" w:cs="Times New Roman"/>
                <w:sz w:val="20"/>
                <w:szCs w:val="20"/>
              </w:rPr>
              <w:t xml:space="preserve">   - Explore relevant online databases, repositories, and academic journals that may contain data or studies related to lumpy diseases. This could include databases related to plant pathology or veterinary medicine.</w:t>
            </w:r>
          </w:p>
          <w:p w14:paraId="326E3199" w14:textId="77777777" w:rsidR="00995674" w:rsidRPr="00636CB2" w:rsidRDefault="00995674" w:rsidP="00995674">
            <w:pPr>
              <w:rPr>
                <w:rFonts w:ascii="Times New Roman" w:hAnsi="Times New Roman" w:cs="Times New Roman"/>
                <w:sz w:val="20"/>
                <w:szCs w:val="20"/>
              </w:rPr>
            </w:pPr>
          </w:p>
          <w:p w14:paraId="48719AA4" w14:textId="77777777" w:rsidR="00995674" w:rsidRPr="00636CB2" w:rsidRDefault="00995674" w:rsidP="00995674">
            <w:pPr>
              <w:rPr>
                <w:rFonts w:ascii="Times New Roman" w:hAnsi="Times New Roman" w:cs="Times New Roman"/>
                <w:sz w:val="20"/>
                <w:szCs w:val="20"/>
              </w:rPr>
            </w:pPr>
            <w:r w:rsidRPr="00636CB2">
              <w:rPr>
                <w:rFonts w:ascii="Times New Roman" w:hAnsi="Times New Roman" w:cs="Times New Roman"/>
                <w:sz w:val="20"/>
                <w:szCs w:val="20"/>
              </w:rPr>
              <w:t>3. Government and Agricultural Reports:</w:t>
            </w:r>
          </w:p>
          <w:p w14:paraId="49465A2C" w14:textId="77777777" w:rsidR="00995674" w:rsidRPr="00636CB2" w:rsidRDefault="00995674" w:rsidP="00995674">
            <w:pPr>
              <w:rPr>
                <w:rFonts w:ascii="Times New Roman" w:hAnsi="Times New Roman" w:cs="Times New Roman"/>
                <w:sz w:val="20"/>
                <w:szCs w:val="20"/>
              </w:rPr>
            </w:pPr>
            <w:r w:rsidRPr="00636CB2">
              <w:rPr>
                <w:rFonts w:ascii="Times New Roman" w:hAnsi="Times New Roman" w:cs="Times New Roman"/>
                <w:sz w:val="20"/>
                <w:szCs w:val="20"/>
              </w:rPr>
              <w:t xml:space="preserve">   - Check for reports from government agricultural agencies or veterinary organizations that might contain valuable information about the prevalence and classification of lumpy diseases in specific regions.</w:t>
            </w:r>
          </w:p>
          <w:p w14:paraId="4F71EB31" w14:textId="77777777" w:rsidR="0006500F" w:rsidRPr="00636CB2" w:rsidRDefault="0006500F">
            <w:pPr>
              <w:jc w:val="center"/>
              <w:rPr>
                <w:rFonts w:ascii="Times New Roman" w:eastAsia="Calibri" w:hAnsi="Times New Roman" w:cs="Times New Roman"/>
                <w:sz w:val="20"/>
                <w:szCs w:val="20"/>
              </w:rPr>
            </w:pPr>
          </w:p>
        </w:tc>
      </w:tr>
      <w:tr w:rsidR="0006500F" w:rsidRPr="00636CB2" w14:paraId="2DAF71E3" w14:textId="77777777" w:rsidTr="00995674">
        <w:trPr>
          <w:trHeight w:val="817"/>
        </w:trPr>
        <w:tc>
          <w:tcPr>
            <w:tcW w:w="735" w:type="dxa"/>
          </w:tcPr>
          <w:p w14:paraId="40589942" w14:textId="77777777" w:rsidR="0006500F" w:rsidRPr="00636CB2" w:rsidRDefault="0006500F">
            <w:pPr>
              <w:numPr>
                <w:ilvl w:val="0"/>
                <w:numId w:val="1"/>
              </w:numPr>
              <w:spacing w:after="160" w:line="259" w:lineRule="auto"/>
              <w:ind w:hanging="360"/>
              <w:jc w:val="center"/>
              <w:rPr>
                <w:rFonts w:ascii="Times New Roman" w:eastAsia="Calibri" w:hAnsi="Times New Roman" w:cs="Times New Roman"/>
                <w:sz w:val="20"/>
                <w:szCs w:val="20"/>
              </w:rPr>
            </w:pPr>
          </w:p>
        </w:tc>
        <w:tc>
          <w:tcPr>
            <w:tcW w:w="961" w:type="dxa"/>
          </w:tcPr>
          <w:p w14:paraId="21FC5F08" w14:textId="77777777" w:rsidR="0006500F" w:rsidRPr="00636CB2" w:rsidRDefault="00000000">
            <w:pPr>
              <w:jc w:val="center"/>
              <w:rPr>
                <w:rFonts w:ascii="Times New Roman" w:eastAsia="Calibri" w:hAnsi="Times New Roman" w:cs="Times New Roman"/>
                <w:sz w:val="20"/>
                <w:szCs w:val="20"/>
              </w:rPr>
            </w:pPr>
            <w:r w:rsidRPr="00636CB2">
              <w:rPr>
                <w:rFonts w:ascii="Times New Roman" w:eastAsia="Calibri" w:hAnsi="Times New Roman" w:cs="Times New Roman"/>
                <w:sz w:val="20"/>
                <w:szCs w:val="20"/>
              </w:rPr>
              <w:t xml:space="preserve">Scanning the target </w:t>
            </w:r>
          </w:p>
        </w:tc>
        <w:tc>
          <w:tcPr>
            <w:tcW w:w="1843" w:type="dxa"/>
          </w:tcPr>
          <w:p w14:paraId="69D67884" w14:textId="77777777" w:rsidR="0006500F" w:rsidRPr="00636CB2" w:rsidRDefault="0006500F">
            <w:pPr>
              <w:jc w:val="center"/>
              <w:rPr>
                <w:rFonts w:ascii="Times New Roman" w:eastAsia="Calibri" w:hAnsi="Times New Roman" w:cs="Times New Roman"/>
                <w:sz w:val="20"/>
                <w:szCs w:val="20"/>
              </w:rPr>
            </w:pPr>
          </w:p>
          <w:p w14:paraId="63DA4C26" w14:textId="77777777" w:rsidR="0006500F" w:rsidRPr="00636CB2" w:rsidRDefault="00000000">
            <w:pPr>
              <w:jc w:val="center"/>
              <w:rPr>
                <w:rFonts w:ascii="Times New Roman" w:eastAsia="Calibri" w:hAnsi="Times New Roman" w:cs="Times New Roman"/>
                <w:sz w:val="20"/>
                <w:szCs w:val="20"/>
              </w:rPr>
            </w:pPr>
            <w:r w:rsidRPr="00636CB2">
              <w:rPr>
                <w:rFonts w:ascii="Times New Roman" w:eastAsia="Calibri" w:hAnsi="Times New Roman" w:cs="Times New Roman"/>
                <w:sz w:val="20"/>
                <w:szCs w:val="20"/>
              </w:rPr>
              <w:t>Scanning info -</w:t>
            </w:r>
          </w:p>
          <w:p w14:paraId="48A832BC" w14:textId="77777777" w:rsidR="0006500F" w:rsidRPr="00636CB2" w:rsidRDefault="0006500F">
            <w:pPr>
              <w:jc w:val="center"/>
              <w:rPr>
                <w:rFonts w:ascii="Times New Roman" w:eastAsia="Calibri" w:hAnsi="Times New Roman" w:cs="Times New Roman"/>
                <w:sz w:val="20"/>
                <w:szCs w:val="20"/>
              </w:rPr>
            </w:pPr>
          </w:p>
          <w:p w14:paraId="77AF2378" w14:textId="77777777" w:rsidR="0006500F" w:rsidRPr="00636CB2" w:rsidRDefault="00000000">
            <w:pPr>
              <w:jc w:val="center"/>
              <w:rPr>
                <w:rFonts w:ascii="Times New Roman" w:eastAsia="Calibri" w:hAnsi="Times New Roman" w:cs="Times New Roman"/>
                <w:sz w:val="20"/>
                <w:szCs w:val="20"/>
              </w:rPr>
            </w:pPr>
            <w:r w:rsidRPr="00636CB2">
              <w:rPr>
                <w:rFonts w:ascii="Times New Roman" w:eastAsia="Calibri" w:hAnsi="Times New Roman" w:cs="Times New Roman"/>
                <w:sz w:val="20"/>
                <w:szCs w:val="20"/>
              </w:rPr>
              <w:t xml:space="preserve">Risk factors - </w:t>
            </w:r>
          </w:p>
          <w:p w14:paraId="14F0B63F" w14:textId="77777777" w:rsidR="0006500F" w:rsidRPr="00636CB2" w:rsidRDefault="0006500F">
            <w:pPr>
              <w:jc w:val="center"/>
              <w:rPr>
                <w:rFonts w:ascii="Times New Roman" w:eastAsia="Calibri" w:hAnsi="Times New Roman" w:cs="Times New Roman"/>
                <w:sz w:val="20"/>
                <w:szCs w:val="20"/>
              </w:rPr>
            </w:pPr>
          </w:p>
        </w:tc>
        <w:tc>
          <w:tcPr>
            <w:tcW w:w="5806" w:type="dxa"/>
          </w:tcPr>
          <w:p w14:paraId="5F17D580" w14:textId="77777777" w:rsidR="00995674" w:rsidRPr="00995674" w:rsidRDefault="00995674" w:rsidP="00995674">
            <w:pPr>
              <w:rPr>
                <w:rFonts w:ascii="Times New Roman" w:hAnsi="Times New Roman" w:cs="Times New Roman"/>
                <w:sz w:val="20"/>
                <w:szCs w:val="20"/>
                <w:lang w:val="en-IN"/>
              </w:rPr>
            </w:pPr>
            <w:r w:rsidRPr="00995674">
              <w:rPr>
                <w:rFonts w:ascii="Times New Roman" w:hAnsi="Times New Roman" w:cs="Times New Roman"/>
                <w:sz w:val="20"/>
                <w:szCs w:val="20"/>
                <w:lang w:val="en-IN"/>
              </w:rPr>
              <w:t>Risk factors for a project involving the classification of lumpy diseases can be diverse, spanning technical, ethical, and operational aspects. Here are some potential risk factors to consider:</w:t>
            </w:r>
          </w:p>
          <w:p w14:paraId="306678ED" w14:textId="77777777" w:rsidR="00995674" w:rsidRPr="00995674" w:rsidRDefault="00995674" w:rsidP="00995674">
            <w:pPr>
              <w:numPr>
                <w:ilvl w:val="0"/>
                <w:numId w:val="3"/>
              </w:numPr>
              <w:spacing w:line="276" w:lineRule="auto"/>
              <w:rPr>
                <w:rFonts w:ascii="Times New Roman" w:hAnsi="Times New Roman" w:cs="Times New Roman"/>
                <w:sz w:val="20"/>
                <w:szCs w:val="20"/>
                <w:lang w:val="en-IN"/>
              </w:rPr>
            </w:pPr>
            <w:r w:rsidRPr="00995674">
              <w:rPr>
                <w:rFonts w:ascii="Times New Roman" w:hAnsi="Times New Roman" w:cs="Times New Roman"/>
                <w:b/>
                <w:bCs/>
                <w:sz w:val="20"/>
                <w:szCs w:val="20"/>
                <w:lang w:val="en-IN"/>
              </w:rPr>
              <w:t>Data Quality and Availability:</w:t>
            </w:r>
          </w:p>
          <w:p w14:paraId="6639E560" w14:textId="77777777" w:rsidR="00995674" w:rsidRPr="00995674" w:rsidRDefault="00995674" w:rsidP="00995674">
            <w:pPr>
              <w:numPr>
                <w:ilvl w:val="1"/>
                <w:numId w:val="3"/>
              </w:numPr>
              <w:spacing w:line="276" w:lineRule="auto"/>
              <w:rPr>
                <w:rFonts w:ascii="Times New Roman" w:hAnsi="Times New Roman" w:cs="Times New Roman"/>
                <w:sz w:val="20"/>
                <w:szCs w:val="20"/>
                <w:lang w:val="en-IN"/>
              </w:rPr>
            </w:pPr>
            <w:r w:rsidRPr="00995674">
              <w:rPr>
                <w:rFonts w:ascii="Times New Roman" w:hAnsi="Times New Roman" w:cs="Times New Roman"/>
                <w:b/>
                <w:bCs/>
                <w:sz w:val="20"/>
                <w:szCs w:val="20"/>
                <w:lang w:val="en-IN"/>
              </w:rPr>
              <w:t>Risk:</w:t>
            </w:r>
            <w:r w:rsidRPr="00995674">
              <w:rPr>
                <w:rFonts w:ascii="Times New Roman" w:hAnsi="Times New Roman" w:cs="Times New Roman"/>
                <w:sz w:val="20"/>
                <w:szCs w:val="20"/>
                <w:lang w:val="en-IN"/>
              </w:rPr>
              <w:t xml:space="preserve"> Insufficient or poor-quality data can lead to inaccurate classification models.</w:t>
            </w:r>
          </w:p>
          <w:p w14:paraId="56218670" w14:textId="77777777" w:rsidR="00995674" w:rsidRPr="00995674" w:rsidRDefault="00995674" w:rsidP="00995674">
            <w:pPr>
              <w:numPr>
                <w:ilvl w:val="1"/>
                <w:numId w:val="3"/>
              </w:numPr>
              <w:spacing w:line="276" w:lineRule="auto"/>
              <w:rPr>
                <w:rFonts w:ascii="Times New Roman" w:hAnsi="Times New Roman" w:cs="Times New Roman"/>
                <w:sz w:val="20"/>
                <w:szCs w:val="20"/>
                <w:lang w:val="en-IN"/>
              </w:rPr>
            </w:pPr>
            <w:r w:rsidRPr="00995674">
              <w:rPr>
                <w:rFonts w:ascii="Times New Roman" w:hAnsi="Times New Roman" w:cs="Times New Roman"/>
                <w:b/>
                <w:bCs/>
                <w:sz w:val="20"/>
                <w:szCs w:val="20"/>
                <w:lang w:val="en-IN"/>
              </w:rPr>
              <w:t>Mitigation:</w:t>
            </w:r>
            <w:r w:rsidRPr="00995674">
              <w:rPr>
                <w:rFonts w:ascii="Times New Roman" w:hAnsi="Times New Roman" w:cs="Times New Roman"/>
                <w:sz w:val="20"/>
                <w:szCs w:val="20"/>
                <w:lang w:val="en-IN"/>
              </w:rPr>
              <w:t xml:space="preserve"> Ensure the availability of high-quality, diverse, and representative datasets. Implement data preprocessing techniques to handle missing or noisy data.</w:t>
            </w:r>
          </w:p>
          <w:p w14:paraId="5F2F6C79" w14:textId="77777777" w:rsidR="00995674" w:rsidRPr="00995674" w:rsidRDefault="00995674" w:rsidP="00995674">
            <w:pPr>
              <w:numPr>
                <w:ilvl w:val="0"/>
                <w:numId w:val="3"/>
              </w:numPr>
              <w:spacing w:line="276" w:lineRule="auto"/>
              <w:rPr>
                <w:rFonts w:ascii="Times New Roman" w:hAnsi="Times New Roman" w:cs="Times New Roman"/>
                <w:sz w:val="20"/>
                <w:szCs w:val="20"/>
                <w:lang w:val="en-IN"/>
              </w:rPr>
            </w:pPr>
            <w:r w:rsidRPr="00995674">
              <w:rPr>
                <w:rFonts w:ascii="Times New Roman" w:hAnsi="Times New Roman" w:cs="Times New Roman"/>
                <w:b/>
                <w:bCs/>
                <w:sz w:val="20"/>
                <w:szCs w:val="20"/>
                <w:lang w:val="en-IN"/>
              </w:rPr>
              <w:t>Model Accuracy and Generalization:</w:t>
            </w:r>
          </w:p>
          <w:p w14:paraId="39614C7A" w14:textId="77777777" w:rsidR="00995674" w:rsidRPr="00995674" w:rsidRDefault="00995674" w:rsidP="00995674">
            <w:pPr>
              <w:numPr>
                <w:ilvl w:val="1"/>
                <w:numId w:val="3"/>
              </w:numPr>
              <w:spacing w:line="276" w:lineRule="auto"/>
              <w:rPr>
                <w:rFonts w:ascii="Times New Roman" w:hAnsi="Times New Roman" w:cs="Times New Roman"/>
                <w:sz w:val="20"/>
                <w:szCs w:val="20"/>
                <w:lang w:val="en-IN"/>
              </w:rPr>
            </w:pPr>
            <w:r w:rsidRPr="00995674">
              <w:rPr>
                <w:rFonts w:ascii="Times New Roman" w:hAnsi="Times New Roman" w:cs="Times New Roman"/>
                <w:b/>
                <w:bCs/>
                <w:sz w:val="20"/>
                <w:szCs w:val="20"/>
                <w:lang w:val="en-IN"/>
              </w:rPr>
              <w:lastRenderedPageBreak/>
              <w:t>Risk:</w:t>
            </w:r>
            <w:r w:rsidRPr="00995674">
              <w:rPr>
                <w:rFonts w:ascii="Times New Roman" w:hAnsi="Times New Roman" w:cs="Times New Roman"/>
                <w:sz w:val="20"/>
                <w:szCs w:val="20"/>
                <w:lang w:val="en-IN"/>
              </w:rPr>
              <w:t xml:space="preserve"> Overfitting to the training data may result in a model that performs poorly on new, unseen data.</w:t>
            </w:r>
          </w:p>
          <w:p w14:paraId="64BFBB16" w14:textId="77777777" w:rsidR="00995674" w:rsidRPr="00995674" w:rsidRDefault="00995674" w:rsidP="00995674">
            <w:pPr>
              <w:numPr>
                <w:ilvl w:val="1"/>
                <w:numId w:val="3"/>
              </w:numPr>
              <w:spacing w:line="276" w:lineRule="auto"/>
              <w:rPr>
                <w:rFonts w:ascii="Times New Roman" w:hAnsi="Times New Roman" w:cs="Times New Roman"/>
                <w:sz w:val="20"/>
                <w:szCs w:val="20"/>
                <w:lang w:val="en-IN"/>
              </w:rPr>
            </w:pPr>
            <w:r w:rsidRPr="00995674">
              <w:rPr>
                <w:rFonts w:ascii="Times New Roman" w:hAnsi="Times New Roman" w:cs="Times New Roman"/>
                <w:b/>
                <w:bCs/>
                <w:sz w:val="20"/>
                <w:szCs w:val="20"/>
                <w:lang w:val="en-IN"/>
              </w:rPr>
              <w:t>Mitigation:</w:t>
            </w:r>
            <w:r w:rsidRPr="00995674">
              <w:rPr>
                <w:rFonts w:ascii="Times New Roman" w:hAnsi="Times New Roman" w:cs="Times New Roman"/>
                <w:sz w:val="20"/>
                <w:szCs w:val="20"/>
                <w:lang w:val="en-IN"/>
              </w:rPr>
              <w:t xml:space="preserve"> Use appropriate model validation techniques, such as cross-validation, and consider employing regularization methods to improve generalization.</w:t>
            </w:r>
          </w:p>
          <w:p w14:paraId="718C47E8" w14:textId="77777777" w:rsidR="0006500F" w:rsidRPr="00636CB2" w:rsidRDefault="0006500F">
            <w:pPr>
              <w:jc w:val="center"/>
              <w:rPr>
                <w:rFonts w:ascii="Times New Roman" w:eastAsia="Calibri" w:hAnsi="Times New Roman" w:cs="Times New Roman"/>
                <w:sz w:val="20"/>
                <w:szCs w:val="20"/>
              </w:rPr>
            </w:pPr>
          </w:p>
        </w:tc>
      </w:tr>
      <w:tr w:rsidR="0006500F" w:rsidRPr="00636CB2" w14:paraId="4938846F" w14:textId="77777777" w:rsidTr="00995674">
        <w:trPr>
          <w:trHeight w:val="817"/>
        </w:trPr>
        <w:tc>
          <w:tcPr>
            <w:tcW w:w="735" w:type="dxa"/>
          </w:tcPr>
          <w:p w14:paraId="3EB0ECCE" w14:textId="77777777" w:rsidR="0006500F" w:rsidRPr="00636CB2" w:rsidRDefault="00000000">
            <w:pPr>
              <w:spacing w:after="160" w:line="259" w:lineRule="auto"/>
              <w:ind w:left="644" w:hanging="360"/>
              <w:jc w:val="center"/>
              <w:rPr>
                <w:rFonts w:ascii="Times New Roman" w:eastAsia="Calibri" w:hAnsi="Times New Roman" w:cs="Times New Roman"/>
                <w:sz w:val="20"/>
                <w:szCs w:val="20"/>
              </w:rPr>
            </w:pPr>
            <w:r w:rsidRPr="00636CB2">
              <w:rPr>
                <w:rFonts w:ascii="Times New Roman" w:eastAsia="Calibri" w:hAnsi="Times New Roman" w:cs="Times New Roman"/>
                <w:sz w:val="20"/>
                <w:szCs w:val="20"/>
              </w:rPr>
              <w:lastRenderedPageBreak/>
              <w:t>3.</w:t>
            </w:r>
          </w:p>
        </w:tc>
        <w:tc>
          <w:tcPr>
            <w:tcW w:w="961" w:type="dxa"/>
          </w:tcPr>
          <w:p w14:paraId="24795E6C" w14:textId="77777777" w:rsidR="0006500F" w:rsidRPr="00636CB2" w:rsidRDefault="00000000">
            <w:pPr>
              <w:jc w:val="center"/>
              <w:rPr>
                <w:rFonts w:ascii="Times New Roman" w:eastAsia="Calibri" w:hAnsi="Times New Roman" w:cs="Times New Roman"/>
                <w:color w:val="222222"/>
                <w:sz w:val="20"/>
                <w:szCs w:val="20"/>
              </w:rPr>
            </w:pPr>
            <w:proofErr w:type="gramStart"/>
            <w:r w:rsidRPr="00636CB2">
              <w:rPr>
                <w:rFonts w:ascii="Times New Roman" w:eastAsia="Calibri" w:hAnsi="Times New Roman" w:cs="Times New Roman"/>
                <w:color w:val="222222"/>
                <w:sz w:val="20"/>
                <w:szCs w:val="20"/>
              </w:rPr>
              <w:t>Gaining  access</w:t>
            </w:r>
            <w:proofErr w:type="gramEnd"/>
            <w:r w:rsidRPr="00636CB2">
              <w:rPr>
                <w:rFonts w:ascii="Times New Roman" w:eastAsia="Calibri" w:hAnsi="Times New Roman" w:cs="Times New Roman"/>
                <w:color w:val="222222"/>
                <w:sz w:val="20"/>
                <w:szCs w:val="20"/>
              </w:rPr>
              <w:t xml:space="preserve"> </w:t>
            </w:r>
          </w:p>
        </w:tc>
        <w:tc>
          <w:tcPr>
            <w:tcW w:w="1843" w:type="dxa"/>
          </w:tcPr>
          <w:p w14:paraId="5F2828ED" w14:textId="77777777" w:rsidR="0006500F" w:rsidRPr="00636CB2" w:rsidRDefault="0006500F">
            <w:pPr>
              <w:jc w:val="center"/>
              <w:rPr>
                <w:rFonts w:ascii="Times New Roman" w:eastAsia="Calibri" w:hAnsi="Times New Roman" w:cs="Times New Roman"/>
                <w:sz w:val="20"/>
                <w:szCs w:val="20"/>
              </w:rPr>
            </w:pPr>
          </w:p>
          <w:p w14:paraId="22B7082E" w14:textId="77777777" w:rsidR="0006500F" w:rsidRPr="00636CB2" w:rsidRDefault="00000000">
            <w:pPr>
              <w:jc w:val="center"/>
              <w:rPr>
                <w:rFonts w:ascii="Times New Roman" w:eastAsia="Calibri" w:hAnsi="Times New Roman" w:cs="Times New Roman"/>
                <w:sz w:val="20"/>
                <w:szCs w:val="20"/>
              </w:rPr>
            </w:pPr>
            <w:r w:rsidRPr="00636CB2">
              <w:rPr>
                <w:rFonts w:ascii="Times New Roman" w:eastAsia="Calibri" w:hAnsi="Times New Roman" w:cs="Times New Roman"/>
                <w:sz w:val="20"/>
                <w:szCs w:val="20"/>
              </w:rPr>
              <w:t xml:space="preserve">Access process - </w:t>
            </w:r>
          </w:p>
          <w:p w14:paraId="62C19EC1" w14:textId="77777777" w:rsidR="0006500F" w:rsidRPr="00636CB2" w:rsidRDefault="0006500F">
            <w:pPr>
              <w:jc w:val="center"/>
              <w:rPr>
                <w:rFonts w:ascii="Times New Roman" w:eastAsia="Calibri" w:hAnsi="Times New Roman" w:cs="Times New Roman"/>
                <w:sz w:val="20"/>
                <w:szCs w:val="20"/>
              </w:rPr>
            </w:pPr>
          </w:p>
          <w:p w14:paraId="38F44E58" w14:textId="77777777" w:rsidR="0006500F" w:rsidRPr="00636CB2" w:rsidRDefault="00000000">
            <w:pPr>
              <w:jc w:val="center"/>
              <w:rPr>
                <w:rFonts w:ascii="Times New Roman" w:eastAsia="Calibri" w:hAnsi="Times New Roman" w:cs="Times New Roman"/>
                <w:sz w:val="20"/>
                <w:szCs w:val="20"/>
              </w:rPr>
            </w:pPr>
            <w:r w:rsidRPr="00636CB2">
              <w:rPr>
                <w:rFonts w:ascii="Times New Roman" w:eastAsia="Calibri" w:hAnsi="Times New Roman" w:cs="Times New Roman"/>
                <w:sz w:val="20"/>
                <w:szCs w:val="20"/>
              </w:rPr>
              <w:t>Vulnerability found -</w:t>
            </w:r>
          </w:p>
          <w:p w14:paraId="0F6E65F5" w14:textId="77777777" w:rsidR="0006500F" w:rsidRPr="00636CB2" w:rsidRDefault="0006500F">
            <w:pPr>
              <w:jc w:val="center"/>
              <w:rPr>
                <w:rFonts w:ascii="Times New Roman" w:eastAsia="Calibri" w:hAnsi="Times New Roman" w:cs="Times New Roman"/>
                <w:sz w:val="20"/>
                <w:szCs w:val="20"/>
              </w:rPr>
            </w:pPr>
          </w:p>
        </w:tc>
        <w:tc>
          <w:tcPr>
            <w:tcW w:w="5806" w:type="dxa"/>
          </w:tcPr>
          <w:p w14:paraId="53537A93" w14:textId="0844AA91" w:rsidR="00CD7D5C" w:rsidRPr="00636CB2" w:rsidRDefault="00CD7D5C" w:rsidP="00CD7D5C">
            <w:pPr>
              <w:jc w:val="both"/>
              <w:rPr>
                <w:rFonts w:ascii="Times New Roman" w:eastAsia="Calibri" w:hAnsi="Times New Roman" w:cs="Times New Roman"/>
                <w:sz w:val="20"/>
                <w:szCs w:val="20"/>
              </w:rPr>
            </w:pPr>
            <w:r w:rsidRPr="00636CB2">
              <w:rPr>
                <w:rFonts w:ascii="Times New Roman" w:eastAsia="Calibri" w:hAnsi="Times New Roman" w:cs="Times New Roman"/>
                <w:sz w:val="20"/>
                <w:szCs w:val="20"/>
              </w:rPr>
              <w:t>Access Process:</w:t>
            </w:r>
          </w:p>
          <w:p w14:paraId="44922DFF" w14:textId="165D107A" w:rsidR="00CD7D5C" w:rsidRPr="00636CB2" w:rsidRDefault="00CD7D5C" w:rsidP="00CD7D5C">
            <w:pPr>
              <w:jc w:val="both"/>
              <w:rPr>
                <w:rFonts w:ascii="Times New Roman" w:eastAsia="Calibri" w:hAnsi="Times New Roman" w:cs="Times New Roman"/>
                <w:sz w:val="20"/>
                <w:szCs w:val="20"/>
              </w:rPr>
            </w:pPr>
            <w:r w:rsidRPr="00636CB2">
              <w:rPr>
                <w:rFonts w:ascii="Times New Roman" w:eastAsia="Calibri" w:hAnsi="Times New Roman" w:cs="Times New Roman"/>
                <w:sz w:val="20"/>
                <w:szCs w:val="20"/>
              </w:rPr>
              <w:t>- Description: Establish secure access procedures to lumpy disease data, ensuring only authorized personnel with a legitimate need can retrieve or manipulate the information.</w:t>
            </w:r>
          </w:p>
          <w:p w14:paraId="36FB6C40" w14:textId="4156D0E1" w:rsidR="00CD7D5C" w:rsidRPr="00636CB2" w:rsidRDefault="00CD7D5C" w:rsidP="00CD7D5C">
            <w:pPr>
              <w:jc w:val="both"/>
              <w:rPr>
                <w:rFonts w:ascii="Times New Roman" w:eastAsia="Calibri" w:hAnsi="Times New Roman" w:cs="Times New Roman"/>
                <w:sz w:val="20"/>
                <w:szCs w:val="20"/>
              </w:rPr>
            </w:pPr>
            <w:r w:rsidRPr="00636CB2">
              <w:rPr>
                <w:rFonts w:ascii="Times New Roman" w:eastAsia="Calibri" w:hAnsi="Times New Roman" w:cs="Times New Roman"/>
                <w:sz w:val="20"/>
                <w:szCs w:val="20"/>
              </w:rPr>
              <w:t>- Objective: Safeguard sensitive agricultural and veterinary data, mitigating the risk of unauthorized access and maintaining confidentiality.</w:t>
            </w:r>
          </w:p>
          <w:p w14:paraId="66749A34" w14:textId="77777777" w:rsidR="00CD7D5C" w:rsidRPr="00636CB2" w:rsidRDefault="00CD7D5C" w:rsidP="00CD7D5C">
            <w:pPr>
              <w:jc w:val="both"/>
              <w:rPr>
                <w:rFonts w:ascii="Times New Roman" w:eastAsia="Calibri" w:hAnsi="Times New Roman" w:cs="Times New Roman"/>
                <w:sz w:val="20"/>
                <w:szCs w:val="20"/>
              </w:rPr>
            </w:pPr>
          </w:p>
          <w:p w14:paraId="224CBD9F" w14:textId="778F707B" w:rsidR="00CD7D5C" w:rsidRPr="00636CB2" w:rsidRDefault="00CD7D5C" w:rsidP="00CD7D5C">
            <w:pPr>
              <w:jc w:val="both"/>
              <w:rPr>
                <w:rFonts w:ascii="Times New Roman" w:eastAsia="Calibri" w:hAnsi="Times New Roman" w:cs="Times New Roman"/>
                <w:sz w:val="20"/>
                <w:szCs w:val="20"/>
              </w:rPr>
            </w:pPr>
            <w:r w:rsidRPr="00636CB2">
              <w:rPr>
                <w:rFonts w:ascii="Times New Roman" w:eastAsia="Calibri" w:hAnsi="Times New Roman" w:cs="Times New Roman"/>
                <w:sz w:val="20"/>
                <w:szCs w:val="20"/>
              </w:rPr>
              <w:t>Vulnerability Found:</w:t>
            </w:r>
          </w:p>
          <w:p w14:paraId="7513327B" w14:textId="7328F436" w:rsidR="00CD7D5C" w:rsidRPr="00636CB2" w:rsidRDefault="00CD7D5C" w:rsidP="00CD7D5C">
            <w:pPr>
              <w:jc w:val="both"/>
              <w:rPr>
                <w:rFonts w:ascii="Times New Roman" w:eastAsia="Calibri" w:hAnsi="Times New Roman" w:cs="Times New Roman"/>
                <w:sz w:val="20"/>
                <w:szCs w:val="20"/>
              </w:rPr>
            </w:pPr>
            <w:r w:rsidRPr="00636CB2">
              <w:rPr>
                <w:rFonts w:ascii="Times New Roman" w:eastAsia="Calibri" w:hAnsi="Times New Roman" w:cs="Times New Roman"/>
                <w:sz w:val="20"/>
                <w:szCs w:val="20"/>
              </w:rPr>
              <w:t>- Identification: Detected a potential weakness in the lumpy disease data classification system.</w:t>
            </w:r>
          </w:p>
          <w:p w14:paraId="194A0F45" w14:textId="42160C74" w:rsidR="0006500F" w:rsidRPr="00636CB2" w:rsidRDefault="00CD7D5C" w:rsidP="00CD7D5C">
            <w:pPr>
              <w:jc w:val="both"/>
              <w:rPr>
                <w:rFonts w:ascii="Times New Roman" w:eastAsia="Calibri" w:hAnsi="Times New Roman" w:cs="Times New Roman"/>
                <w:sz w:val="20"/>
                <w:szCs w:val="20"/>
              </w:rPr>
            </w:pPr>
            <w:r w:rsidRPr="00636CB2">
              <w:rPr>
                <w:rFonts w:ascii="Times New Roman" w:eastAsia="Calibri" w:hAnsi="Times New Roman" w:cs="Times New Roman"/>
                <w:sz w:val="20"/>
                <w:szCs w:val="20"/>
              </w:rPr>
              <w:t>- Implication: Address the vulnerability promptly to prevent unauthorized access or exploitation, enhancing the overall security of the classification process.</w:t>
            </w:r>
          </w:p>
        </w:tc>
      </w:tr>
      <w:tr w:rsidR="0006500F" w:rsidRPr="00636CB2" w14:paraId="1AE88197" w14:textId="77777777" w:rsidTr="00995674">
        <w:trPr>
          <w:trHeight w:val="817"/>
        </w:trPr>
        <w:tc>
          <w:tcPr>
            <w:tcW w:w="735" w:type="dxa"/>
          </w:tcPr>
          <w:p w14:paraId="183D8346" w14:textId="77777777" w:rsidR="0006500F" w:rsidRPr="00636CB2" w:rsidRDefault="00000000">
            <w:pPr>
              <w:spacing w:after="160" w:line="259" w:lineRule="auto"/>
              <w:ind w:left="644" w:hanging="360"/>
              <w:jc w:val="center"/>
              <w:rPr>
                <w:rFonts w:ascii="Times New Roman" w:eastAsia="Calibri" w:hAnsi="Times New Roman" w:cs="Times New Roman"/>
                <w:sz w:val="20"/>
                <w:szCs w:val="20"/>
              </w:rPr>
            </w:pPr>
            <w:r w:rsidRPr="00636CB2">
              <w:rPr>
                <w:rFonts w:ascii="Times New Roman" w:eastAsia="Calibri" w:hAnsi="Times New Roman" w:cs="Times New Roman"/>
                <w:sz w:val="20"/>
                <w:szCs w:val="20"/>
              </w:rPr>
              <w:t>4</w:t>
            </w:r>
          </w:p>
        </w:tc>
        <w:tc>
          <w:tcPr>
            <w:tcW w:w="961" w:type="dxa"/>
          </w:tcPr>
          <w:p w14:paraId="0AE1CBF5" w14:textId="77777777" w:rsidR="0006500F" w:rsidRPr="00636CB2" w:rsidRDefault="00000000">
            <w:pPr>
              <w:jc w:val="center"/>
              <w:rPr>
                <w:rFonts w:ascii="Times New Roman" w:eastAsia="Calibri" w:hAnsi="Times New Roman" w:cs="Times New Roman"/>
                <w:color w:val="222222"/>
                <w:sz w:val="20"/>
                <w:szCs w:val="20"/>
              </w:rPr>
            </w:pPr>
            <w:r w:rsidRPr="00636CB2">
              <w:rPr>
                <w:rFonts w:ascii="Times New Roman" w:eastAsia="Calibri" w:hAnsi="Times New Roman" w:cs="Times New Roman"/>
                <w:color w:val="222222"/>
                <w:sz w:val="20"/>
                <w:szCs w:val="20"/>
              </w:rPr>
              <w:t xml:space="preserve">Maintaining access - </w:t>
            </w:r>
            <w:proofErr w:type="gramStart"/>
            <w:r w:rsidRPr="00636CB2">
              <w:rPr>
                <w:rFonts w:ascii="Times New Roman" w:eastAsia="Calibri" w:hAnsi="Times New Roman" w:cs="Times New Roman"/>
                <w:color w:val="222222"/>
                <w:sz w:val="20"/>
                <w:szCs w:val="20"/>
              </w:rPr>
              <w:t>Automation  (</w:t>
            </w:r>
            <w:proofErr w:type="gramEnd"/>
            <w:r w:rsidRPr="00636CB2">
              <w:rPr>
                <w:rFonts w:ascii="Times New Roman" w:eastAsia="Calibri" w:hAnsi="Times New Roman" w:cs="Times New Roman"/>
                <w:color w:val="222222"/>
                <w:sz w:val="20"/>
                <w:szCs w:val="20"/>
              </w:rPr>
              <w:t xml:space="preserve"> AI implementation ) </w:t>
            </w:r>
          </w:p>
        </w:tc>
        <w:tc>
          <w:tcPr>
            <w:tcW w:w="1843" w:type="dxa"/>
          </w:tcPr>
          <w:p w14:paraId="135A19F9" w14:textId="77777777" w:rsidR="0006500F" w:rsidRPr="00636CB2" w:rsidRDefault="0006500F">
            <w:pPr>
              <w:jc w:val="center"/>
              <w:rPr>
                <w:rFonts w:ascii="Times New Roman" w:eastAsia="Calibri" w:hAnsi="Times New Roman" w:cs="Times New Roman"/>
                <w:sz w:val="20"/>
                <w:szCs w:val="20"/>
              </w:rPr>
            </w:pPr>
          </w:p>
          <w:p w14:paraId="02A32021" w14:textId="77777777" w:rsidR="0006500F" w:rsidRPr="00636CB2" w:rsidRDefault="00000000">
            <w:pPr>
              <w:jc w:val="center"/>
              <w:rPr>
                <w:rFonts w:ascii="Times New Roman" w:eastAsia="Calibri" w:hAnsi="Times New Roman" w:cs="Times New Roman"/>
                <w:sz w:val="20"/>
                <w:szCs w:val="20"/>
              </w:rPr>
            </w:pPr>
            <w:r w:rsidRPr="00636CB2">
              <w:rPr>
                <w:rFonts w:ascii="Times New Roman" w:eastAsia="Calibri" w:hAnsi="Times New Roman" w:cs="Times New Roman"/>
                <w:sz w:val="20"/>
                <w:szCs w:val="20"/>
              </w:rPr>
              <w:t xml:space="preserve">AI tools used - </w:t>
            </w:r>
          </w:p>
          <w:p w14:paraId="47144E15" w14:textId="77777777" w:rsidR="0006500F" w:rsidRPr="00636CB2" w:rsidRDefault="0006500F">
            <w:pPr>
              <w:jc w:val="center"/>
              <w:rPr>
                <w:rFonts w:ascii="Times New Roman" w:eastAsia="Calibri" w:hAnsi="Times New Roman" w:cs="Times New Roman"/>
                <w:sz w:val="20"/>
                <w:szCs w:val="20"/>
              </w:rPr>
            </w:pPr>
          </w:p>
          <w:p w14:paraId="71044908" w14:textId="77777777" w:rsidR="0006500F" w:rsidRPr="00636CB2" w:rsidRDefault="00000000">
            <w:pPr>
              <w:jc w:val="center"/>
              <w:rPr>
                <w:rFonts w:ascii="Times New Roman" w:eastAsia="Calibri" w:hAnsi="Times New Roman" w:cs="Times New Roman"/>
                <w:sz w:val="20"/>
                <w:szCs w:val="20"/>
              </w:rPr>
            </w:pPr>
            <w:r w:rsidRPr="00636CB2">
              <w:rPr>
                <w:rFonts w:ascii="Times New Roman" w:eastAsia="Calibri" w:hAnsi="Times New Roman" w:cs="Times New Roman"/>
                <w:sz w:val="20"/>
                <w:szCs w:val="20"/>
              </w:rPr>
              <w:t xml:space="preserve">Automation implemented - </w:t>
            </w:r>
          </w:p>
          <w:p w14:paraId="4C729ABC" w14:textId="77777777" w:rsidR="0006500F" w:rsidRPr="00636CB2" w:rsidRDefault="0006500F">
            <w:pPr>
              <w:jc w:val="center"/>
              <w:rPr>
                <w:rFonts w:ascii="Times New Roman" w:eastAsia="Calibri" w:hAnsi="Times New Roman" w:cs="Times New Roman"/>
                <w:sz w:val="20"/>
                <w:szCs w:val="20"/>
              </w:rPr>
            </w:pPr>
          </w:p>
        </w:tc>
        <w:tc>
          <w:tcPr>
            <w:tcW w:w="5806" w:type="dxa"/>
          </w:tcPr>
          <w:p w14:paraId="20EE84C2" w14:textId="2F364A42" w:rsidR="00CD7D5C" w:rsidRPr="00636CB2" w:rsidRDefault="00CD7D5C" w:rsidP="00CD7D5C">
            <w:pPr>
              <w:jc w:val="both"/>
              <w:rPr>
                <w:rFonts w:ascii="Times New Roman" w:eastAsia="Calibri" w:hAnsi="Times New Roman" w:cs="Times New Roman"/>
                <w:sz w:val="20"/>
                <w:szCs w:val="20"/>
              </w:rPr>
            </w:pPr>
            <w:r w:rsidRPr="00636CB2">
              <w:rPr>
                <w:rFonts w:ascii="Times New Roman" w:eastAsia="Calibri" w:hAnsi="Times New Roman" w:cs="Times New Roman"/>
                <w:sz w:val="20"/>
                <w:szCs w:val="20"/>
              </w:rPr>
              <w:t>AI Tools Used:</w:t>
            </w:r>
          </w:p>
          <w:p w14:paraId="7967CD81" w14:textId="2ED025D3" w:rsidR="00CD7D5C" w:rsidRPr="00636CB2" w:rsidRDefault="00CD7D5C" w:rsidP="00CD7D5C">
            <w:pPr>
              <w:jc w:val="both"/>
              <w:rPr>
                <w:rFonts w:ascii="Times New Roman" w:eastAsia="Calibri" w:hAnsi="Times New Roman" w:cs="Times New Roman"/>
                <w:sz w:val="20"/>
                <w:szCs w:val="20"/>
              </w:rPr>
            </w:pPr>
            <w:r w:rsidRPr="00636CB2">
              <w:rPr>
                <w:rFonts w:ascii="Times New Roman" w:eastAsia="Calibri" w:hAnsi="Times New Roman" w:cs="Times New Roman"/>
                <w:sz w:val="20"/>
                <w:szCs w:val="20"/>
              </w:rPr>
              <w:t xml:space="preserve">- Description: Employed TensorFlow and </w:t>
            </w:r>
            <w:proofErr w:type="spellStart"/>
            <w:r w:rsidRPr="00636CB2">
              <w:rPr>
                <w:rFonts w:ascii="Times New Roman" w:eastAsia="Calibri" w:hAnsi="Times New Roman" w:cs="Times New Roman"/>
                <w:sz w:val="20"/>
                <w:szCs w:val="20"/>
              </w:rPr>
              <w:t>PyTorch</w:t>
            </w:r>
            <w:proofErr w:type="spellEnd"/>
            <w:r w:rsidRPr="00636CB2">
              <w:rPr>
                <w:rFonts w:ascii="Times New Roman" w:eastAsia="Calibri" w:hAnsi="Times New Roman" w:cs="Times New Roman"/>
                <w:sz w:val="20"/>
                <w:szCs w:val="20"/>
              </w:rPr>
              <w:t>, advanced AI frameworks, for precise lumpy disease data classification.</w:t>
            </w:r>
          </w:p>
          <w:p w14:paraId="1E43D590" w14:textId="77777777" w:rsidR="00CD7D5C" w:rsidRPr="00636CB2" w:rsidRDefault="00CD7D5C" w:rsidP="00CD7D5C">
            <w:pPr>
              <w:jc w:val="both"/>
              <w:rPr>
                <w:rFonts w:ascii="Times New Roman" w:eastAsia="Calibri" w:hAnsi="Times New Roman" w:cs="Times New Roman"/>
                <w:sz w:val="20"/>
                <w:szCs w:val="20"/>
              </w:rPr>
            </w:pPr>
          </w:p>
          <w:p w14:paraId="2B64A6FE" w14:textId="180F83E7" w:rsidR="00CD7D5C" w:rsidRPr="00636CB2" w:rsidRDefault="00CD7D5C" w:rsidP="00CD7D5C">
            <w:pPr>
              <w:jc w:val="both"/>
              <w:rPr>
                <w:rFonts w:ascii="Times New Roman" w:eastAsia="Calibri" w:hAnsi="Times New Roman" w:cs="Times New Roman"/>
                <w:sz w:val="20"/>
                <w:szCs w:val="20"/>
              </w:rPr>
            </w:pPr>
            <w:r w:rsidRPr="00636CB2">
              <w:rPr>
                <w:rFonts w:ascii="Times New Roman" w:eastAsia="Calibri" w:hAnsi="Times New Roman" w:cs="Times New Roman"/>
                <w:sz w:val="20"/>
                <w:szCs w:val="20"/>
              </w:rPr>
              <w:t>Automation Implemented:</w:t>
            </w:r>
          </w:p>
          <w:p w14:paraId="63A70E9D" w14:textId="16B00DF0" w:rsidR="0006500F" w:rsidRPr="00636CB2" w:rsidRDefault="00CD7D5C" w:rsidP="00CD7D5C">
            <w:pPr>
              <w:jc w:val="both"/>
              <w:rPr>
                <w:rFonts w:ascii="Times New Roman" w:eastAsia="Calibri" w:hAnsi="Times New Roman" w:cs="Times New Roman"/>
                <w:sz w:val="20"/>
                <w:szCs w:val="20"/>
              </w:rPr>
            </w:pPr>
            <w:r w:rsidRPr="00636CB2">
              <w:rPr>
                <w:rFonts w:ascii="Times New Roman" w:eastAsia="Calibri" w:hAnsi="Times New Roman" w:cs="Times New Roman"/>
                <w:sz w:val="20"/>
                <w:szCs w:val="20"/>
              </w:rPr>
              <w:t>- Description: Automated data preprocessing and model training, enhancing efficiency in lumpy disease classification workflows.</w:t>
            </w:r>
          </w:p>
        </w:tc>
      </w:tr>
      <w:tr w:rsidR="0006500F" w:rsidRPr="00636CB2" w14:paraId="29816497" w14:textId="77777777" w:rsidTr="00995674">
        <w:trPr>
          <w:trHeight w:val="817"/>
        </w:trPr>
        <w:tc>
          <w:tcPr>
            <w:tcW w:w="735" w:type="dxa"/>
          </w:tcPr>
          <w:p w14:paraId="64C04E8D" w14:textId="77777777" w:rsidR="0006500F" w:rsidRPr="00636CB2" w:rsidRDefault="00000000">
            <w:pPr>
              <w:spacing w:after="160" w:line="259" w:lineRule="auto"/>
              <w:ind w:left="644" w:hanging="360"/>
              <w:jc w:val="center"/>
              <w:rPr>
                <w:rFonts w:ascii="Times New Roman" w:eastAsia="Calibri" w:hAnsi="Times New Roman" w:cs="Times New Roman"/>
                <w:sz w:val="20"/>
                <w:szCs w:val="20"/>
              </w:rPr>
            </w:pPr>
            <w:r w:rsidRPr="00636CB2">
              <w:rPr>
                <w:rFonts w:ascii="Times New Roman" w:eastAsia="Calibri" w:hAnsi="Times New Roman" w:cs="Times New Roman"/>
                <w:sz w:val="20"/>
                <w:szCs w:val="20"/>
              </w:rPr>
              <w:t>5</w:t>
            </w:r>
          </w:p>
        </w:tc>
        <w:tc>
          <w:tcPr>
            <w:tcW w:w="961" w:type="dxa"/>
          </w:tcPr>
          <w:p w14:paraId="4092691D" w14:textId="77777777" w:rsidR="0006500F" w:rsidRPr="00636CB2" w:rsidRDefault="00000000">
            <w:pPr>
              <w:jc w:val="center"/>
              <w:rPr>
                <w:rFonts w:ascii="Times New Roman" w:eastAsia="Calibri" w:hAnsi="Times New Roman" w:cs="Times New Roman"/>
                <w:color w:val="222222"/>
                <w:sz w:val="20"/>
                <w:szCs w:val="20"/>
              </w:rPr>
            </w:pPr>
            <w:r w:rsidRPr="00636CB2">
              <w:rPr>
                <w:rFonts w:ascii="Times New Roman" w:eastAsia="Calibri" w:hAnsi="Times New Roman" w:cs="Times New Roman"/>
                <w:color w:val="222222"/>
                <w:sz w:val="20"/>
                <w:szCs w:val="20"/>
              </w:rPr>
              <w:t xml:space="preserve">Covering Tracks &amp; Report </w:t>
            </w:r>
          </w:p>
        </w:tc>
        <w:tc>
          <w:tcPr>
            <w:tcW w:w="1843" w:type="dxa"/>
          </w:tcPr>
          <w:p w14:paraId="4BD75AF8" w14:textId="77777777" w:rsidR="0006500F" w:rsidRPr="00636CB2" w:rsidRDefault="0006500F">
            <w:pPr>
              <w:jc w:val="center"/>
              <w:rPr>
                <w:rFonts w:ascii="Times New Roman" w:eastAsia="Calibri" w:hAnsi="Times New Roman" w:cs="Times New Roman"/>
                <w:sz w:val="20"/>
                <w:szCs w:val="20"/>
              </w:rPr>
            </w:pPr>
          </w:p>
          <w:p w14:paraId="1FC9C957" w14:textId="77777777" w:rsidR="0006500F" w:rsidRPr="00636CB2" w:rsidRDefault="00000000">
            <w:pPr>
              <w:jc w:val="center"/>
              <w:rPr>
                <w:rFonts w:ascii="Times New Roman" w:eastAsia="Calibri" w:hAnsi="Times New Roman" w:cs="Times New Roman"/>
                <w:sz w:val="20"/>
                <w:szCs w:val="20"/>
              </w:rPr>
            </w:pPr>
            <w:r w:rsidRPr="00636CB2">
              <w:rPr>
                <w:rFonts w:ascii="Times New Roman" w:eastAsia="Calibri" w:hAnsi="Times New Roman" w:cs="Times New Roman"/>
                <w:sz w:val="20"/>
                <w:szCs w:val="20"/>
              </w:rPr>
              <w:t>Vulnerability risk factors -</w:t>
            </w:r>
          </w:p>
          <w:p w14:paraId="1B3DE201" w14:textId="77777777" w:rsidR="0006500F" w:rsidRPr="00636CB2" w:rsidRDefault="0006500F">
            <w:pPr>
              <w:jc w:val="center"/>
              <w:rPr>
                <w:rFonts w:ascii="Times New Roman" w:eastAsia="Calibri" w:hAnsi="Times New Roman" w:cs="Times New Roman"/>
                <w:sz w:val="20"/>
                <w:szCs w:val="20"/>
              </w:rPr>
            </w:pPr>
          </w:p>
          <w:p w14:paraId="3013FA36" w14:textId="77777777" w:rsidR="0006500F" w:rsidRPr="00636CB2" w:rsidRDefault="0006500F">
            <w:pPr>
              <w:jc w:val="center"/>
              <w:rPr>
                <w:rFonts w:ascii="Times New Roman" w:eastAsia="Calibri" w:hAnsi="Times New Roman" w:cs="Times New Roman"/>
                <w:sz w:val="20"/>
                <w:szCs w:val="20"/>
              </w:rPr>
            </w:pPr>
          </w:p>
          <w:p w14:paraId="0972A5CA" w14:textId="77777777" w:rsidR="0006500F" w:rsidRPr="00636CB2" w:rsidRDefault="00000000">
            <w:pPr>
              <w:jc w:val="center"/>
              <w:rPr>
                <w:rFonts w:ascii="Times New Roman" w:eastAsia="Calibri" w:hAnsi="Times New Roman" w:cs="Times New Roman"/>
                <w:sz w:val="20"/>
                <w:szCs w:val="20"/>
              </w:rPr>
            </w:pPr>
            <w:r w:rsidRPr="00636CB2">
              <w:rPr>
                <w:rFonts w:ascii="Times New Roman" w:eastAsia="Calibri" w:hAnsi="Times New Roman" w:cs="Times New Roman"/>
                <w:sz w:val="20"/>
                <w:szCs w:val="20"/>
              </w:rPr>
              <w:t xml:space="preserve">VAPT report - </w:t>
            </w:r>
          </w:p>
          <w:p w14:paraId="0E4EE464" w14:textId="77777777" w:rsidR="0006500F" w:rsidRPr="00636CB2" w:rsidRDefault="0006500F">
            <w:pPr>
              <w:jc w:val="center"/>
              <w:rPr>
                <w:rFonts w:ascii="Times New Roman" w:eastAsia="Calibri" w:hAnsi="Times New Roman" w:cs="Times New Roman"/>
                <w:sz w:val="20"/>
                <w:szCs w:val="20"/>
              </w:rPr>
            </w:pPr>
          </w:p>
        </w:tc>
        <w:tc>
          <w:tcPr>
            <w:tcW w:w="5806" w:type="dxa"/>
          </w:tcPr>
          <w:p w14:paraId="381015B0" w14:textId="47455E73" w:rsidR="00CD7D5C" w:rsidRPr="00636CB2" w:rsidRDefault="00CD7D5C" w:rsidP="00CD7D5C">
            <w:pPr>
              <w:jc w:val="both"/>
              <w:rPr>
                <w:rFonts w:ascii="Times New Roman" w:eastAsia="Calibri" w:hAnsi="Times New Roman" w:cs="Times New Roman"/>
                <w:sz w:val="20"/>
                <w:szCs w:val="20"/>
              </w:rPr>
            </w:pPr>
            <w:r w:rsidRPr="00636CB2">
              <w:rPr>
                <w:rFonts w:ascii="Times New Roman" w:eastAsia="Calibri" w:hAnsi="Times New Roman" w:cs="Times New Roman"/>
                <w:sz w:val="20"/>
                <w:szCs w:val="20"/>
              </w:rPr>
              <w:t>Vulnerability Risk Factors:</w:t>
            </w:r>
          </w:p>
          <w:p w14:paraId="5C1CD767" w14:textId="3BA23BD6" w:rsidR="00CD7D5C" w:rsidRPr="00636CB2" w:rsidRDefault="00CD7D5C" w:rsidP="00CD7D5C">
            <w:pPr>
              <w:jc w:val="both"/>
              <w:rPr>
                <w:rFonts w:ascii="Times New Roman" w:eastAsia="Calibri" w:hAnsi="Times New Roman" w:cs="Times New Roman"/>
                <w:sz w:val="20"/>
                <w:szCs w:val="20"/>
              </w:rPr>
            </w:pPr>
            <w:r w:rsidRPr="00636CB2">
              <w:rPr>
                <w:rFonts w:ascii="Times New Roman" w:eastAsia="Calibri" w:hAnsi="Times New Roman" w:cs="Times New Roman"/>
                <w:sz w:val="20"/>
                <w:szCs w:val="20"/>
              </w:rPr>
              <w:t>- Description: Identified potential risks in lumpy disease data classification, including data bias, model vulnerability, and privacy concerns.</w:t>
            </w:r>
          </w:p>
          <w:p w14:paraId="59807BC9" w14:textId="415D0247" w:rsidR="00CD7D5C" w:rsidRPr="00636CB2" w:rsidRDefault="00CD7D5C" w:rsidP="00CD7D5C">
            <w:pPr>
              <w:jc w:val="both"/>
              <w:rPr>
                <w:rFonts w:ascii="Times New Roman" w:eastAsia="Calibri" w:hAnsi="Times New Roman" w:cs="Times New Roman"/>
                <w:sz w:val="20"/>
                <w:szCs w:val="20"/>
              </w:rPr>
            </w:pPr>
            <w:r w:rsidRPr="00636CB2">
              <w:rPr>
                <w:rFonts w:ascii="Times New Roman" w:eastAsia="Calibri" w:hAnsi="Times New Roman" w:cs="Times New Roman"/>
                <w:sz w:val="20"/>
                <w:szCs w:val="20"/>
              </w:rPr>
              <w:t>- Mitigation: Addressing these factors ensures robust, ethical, and secure development and deployment of the classification system.</w:t>
            </w:r>
          </w:p>
          <w:p w14:paraId="3119A10B" w14:textId="77777777" w:rsidR="00CD7D5C" w:rsidRPr="00636CB2" w:rsidRDefault="00CD7D5C" w:rsidP="00CD7D5C">
            <w:pPr>
              <w:jc w:val="both"/>
              <w:rPr>
                <w:rFonts w:ascii="Times New Roman" w:eastAsia="Calibri" w:hAnsi="Times New Roman" w:cs="Times New Roman"/>
                <w:sz w:val="20"/>
                <w:szCs w:val="20"/>
              </w:rPr>
            </w:pPr>
          </w:p>
          <w:p w14:paraId="3F43E05D" w14:textId="67F30816" w:rsidR="00CD7D5C" w:rsidRPr="00636CB2" w:rsidRDefault="00CD7D5C" w:rsidP="00CD7D5C">
            <w:pPr>
              <w:jc w:val="both"/>
              <w:rPr>
                <w:rFonts w:ascii="Times New Roman" w:eastAsia="Calibri" w:hAnsi="Times New Roman" w:cs="Times New Roman"/>
                <w:sz w:val="20"/>
                <w:szCs w:val="20"/>
              </w:rPr>
            </w:pPr>
            <w:r w:rsidRPr="00636CB2">
              <w:rPr>
                <w:rFonts w:ascii="Times New Roman" w:eastAsia="Calibri" w:hAnsi="Times New Roman" w:cs="Times New Roman"/>
                <w:sz w:val="20"/>
                <w:szCs w:val="20"/>
              </w:rPr>
              <w:t>VAPT Report:</w:t>
            </w:r>
          </w:p>
          <w:p w14:paraId="2A03208F" w14:textId="58A61186" w:rsidR="00CD7D5C" w:rsidRPr="00636CB2" w:rsidRDefault="00CD7D5C" w:rsidP="00CD7D5C">
            <w:pPr>
              <w:jc w:val="both"/>
              <w:rPr>
                <w:rFonts w:ascii="Times New Roman" w:eastAsia="Calibri" w:hAnsi="Times New Roman" w:cs="Times New Roman"/>
                <w:sz w:val="20"/>
                <w:szCs w:val="20"/>
              </w:rPr>
            </w:pPr>
            <w:r w:rsidRPr="00636CB2">
              <w:rPr>
                <w:rFonts w:ascii="Times New Roman" w:eastAsia="Calibri" w:hAnsi="Times New Roman" w:cs="Times New Roman"/>
                <w:sz w:val="20"/>
                <w:szCs w:val="20"/>
              </w:rPr>
              <w:t>- Description: Conducted Vulnerability Assessment and Penetration Testing (VAPT) to analyze and fortify the security of the lumpy disease data classification system.</w:t>
            </w:r>
          </w:p>
          <w:p w14:paraId="039C980A" w14:textId="3EAEBFBA" w:rsidR="0006500F" w:rsidRPr="00636CB2" w:rsidRDefault="00CD7D5C" w:rsidP="00CD7D5C">
            <w:pPr>
              <w:jc w:val="both"/>
              <w:rPr>
                <w:rFonts w:ascii="Times New Roman" w:eastAsia="Calibri" w:hAnsi="Times New Roman" w:cs="Times New Roman"/>
                <w:sz w:val="20"/>
                <w:szCs w:val="20"/>
              </w:rPr>
            </w:pPr>
            <w:r w:rsidRPr="00636CB2">
              <w:rPr>
                <w:rFonts w:ascii="Times New Roman" w:eastAsia="Calibri" w:hAnsi="Times New Roman" w:cs="Times New Roman"/>
                <w:sz w:val="20"/>
                <w:szCs w:val="20"/>
              </w:rPr>
              <w:t>- Outcome: The report highlights vulnerabilities, recommends mitigation strategies, and validates the resilience of security measures.</w:t>
            </w:r>
          </w:p>
        </w:tc>
      </w:tr>
    </w:tbl>
    <w:p w14:paraId="63FCCE18" w14:textId="77777777" w:rsidR="0006500F" w:rsidRPr="00636CB2" w:rsidRDefault="0006500F">
      <w:pPr>
        <w:spacing w:after="160" w:line="259" w:lineRule="auto"/>
        <w:rPr>
          <w:rFonts w:ascii="Times New Roman" w:eastAsia="Calibri" w:hAnsi="Times New Roman" w:cs="Times New Roman"/>
          <w:sz w:val="20"/>
          <w:szCs w:val="20"/>
        </w:rPr>
      </w:pPr>
    </w:p>
    <w:p w14:paraId="65EBD387" w14:textId="49163407" w:rsidR="0006500F" w:rsidRPr="00636CB2" w:rsidRDefault="0006500F" w:rsidP="00995674">
      <w:pPr>
        <w:rPr>
          <w:rFonts w:ascii="Times New Roman" w:hAnsi="Times New Roman" w:cs="Times New Roman"/>
          <w:sz w:val="20"/>
          <w:szCs w:val="20"/>
        </w:rPr>
      </w:pPr>
    </w:p>
    <w:sectPr w:rsidR="0006500F" w:rsidRPr="00636CB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6777F"/>
    <w:multiLevelType w:val="multilevel"/>
    <w:tmpl w:val="48D804BA"/>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 w15:restartNumberingAfterBreak="0">
    <w:nsid w:val="3D0F2AC9"/>
    <w:multiLevelType w:val="hybridMultilevel"/>
    <w:tmpl w:val="3AFE6D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1C2713C"/>
    <w:multiLevelType w:val="multilevel"/>
    <w:tmpl w:val="BDFC21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372145">
    <w:abstractNumId w:val="0"/>
  </w:num>
  <w:num w:numId="2" w16cid:durableId="824391461">
    <w:abstractNumId w:val="1"/>
  </w:num>
  <w:num w:numId="3" w16cid:durableId="12210167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00F"/>
    <w:rsid w:val="0006500F"/>
    <w:rsid w:val="00155E81"/>
    <w:rsid w:val="00636CB2"/>
    <w:rsid w:val="00995674"/>
    <w:rsid w:val="00BC2C40"/>
    <w:rsid w:val="00CD7D5C"/>
    <w:rsid w:val="00E274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25A6E"/>
  <w15:docId w15:val="{C7E59CE2-2DB6-40A0-ACB4-D820DF92F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paragraph" w:styleId="ListParagraph">
    <w:name w:val="List Paragraph"/>
    <w:basedOn w:val="Normal"/>
    <w:uiPriority w:val="34"/>
    <w:qFormat/>
    <w:rsid w:val="00E274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774813">
      <w:bodyDiv w:val="1"/>
      <w:marLeft w:val="0"/>
      <w:marRight w:val="0"/>
      <w:marTop w:val="0"/>
      <w:marBottom w:val="0"/>
      <w:divBdr>
        <w:top w:val="none" w:sz="0" w:space="0" w:color="auto"/>
        <w:left w:val="none" w:sz="0" w:space="0" w:color="auto"/>
        <w:bottom w:val="none" w:sz="0" w:space="0" w:color="auto"/>
        <w:right w:val="none" w:sz="0" w:space="0" w:color="auto"/>
      </w:divBdr>
    </w:div>
    <w:div w:id="16799635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637</Words>
  <Characters>3636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21BAI10056</cp:lastModifiedBy>
  <cp:revision>5</cp:revision>
  <dcterms:created xsi:type="dcterms:W3CDTF">2023-11-21T15:17:00Z</dcterms:created>
  <dcterms:modified xsi:type="dcterms:W3CDTF">2023-11-21T15:55:00Z</dcterms:modified>
</cp:coreProperties>
</file>