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B7E7" w14:textId="77777777" w:rsidR="00551314" w:rsidRDefault="00000000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  <w:szCs w:val="24"/>
        </w:rPr>
        <w:t xml:space="preserve">Project Design Phase-II </w:t>
      </w:r>
    </w:p>
    <w:p w14:paraId="429C0CC2" w14:textId="77777777" w:rsidR="00551314" w:rsidRDefault="00000000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  <w:szCs w:val="24"/>
        </w:rPr>
        <w:t xml:space="preserve">Technology Stack (Architecture &amp; Stack) </w:t>
      </w:r>
    </w:p>
    <w:p w14:paraId="77A2416B" w14:textId="77777777" w:rsidR="00551314" w:rsidRDefault="00000000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a"/>
        <w:tblW w:w="9352" w:type="dxa"/>
        <w:tblInd w:w="2597" w:type="dxa"/>
        <w:tblLayout w:type="fixed"/>
        <w:tblLook w:val="0400" w:firstRow="0" w:lastRow="0" w:firstColumn="0" w:lastColumn="0" w:noHBand="0" w:noVBand="1"/>
      </w:tblPr>
      <w:tblGrid>
        <w:gridCol w:w="4508"/>
        <w:gridCol w:w="4844"/>
      </w:tblGrid>
      <w:tr w:rsidR="00551314" w14:paraId="2C33DA4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A8FF" w14:textId="77777777" w:rsidR="00551314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13AD" w14:textId="77777777" w:rsidR="00551314" w:rsidRDefault="00000000">
            <w:pPr>
              <w:ind w:left="2"/>
            </w:pPr>
            <w:r>
              <w:t>27 October 2023</w:t>
            </w:r>
          </w:p>
        </w:tc>
      </w:tr>
      <w:tr w:rsidR="00551314" w14:paraId="01DC5C7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CF" w14:textId="77777777" w:rsidR="00551314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B8C0" w14:textId="7AC23837" w:rsidR="00551314" w:rsidRDefault="00DE0440">
            <w:pPr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Team-592727</w:t>
            </w:r>
          </w:p>
        </w:tc>
      </w:tr>
      <w:tr w:rsidR="00551314" w14:paraId="1875372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1C57" w14:textId="77777777" w:rsidR="00551314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3104" w14:textId="77777777" w:rsidR="00551314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Walmart sales analysis with machine learning </w:t>
            </w:r>
          </w:p>
        </w:tc>
      </w:tr>
      <w:tr w:rsidR="00551314" w14:paraId="5A24DC5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9EB2" w14:textId="77777777" w:rsidR="00551314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F019" w14:textId="77777777" w:rsidR="00551314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325560F" w14:textId="77777777" w:rsidR="00551314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A636B98" w14:textId="77777777" w:rsidR="00551314" w:rsidRDefault="00000000">
      <w:pPr>
        <w:shd w:val="clear" w:color="auto" w:fill="FFFFFF"/>
        <w:spacing w:after="0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Architectural Diagram</w:t>
      </w:r>
    </w:p>
    <w:p w14:paraId="33238082" w14:textId="77777777" w:rsidR="00551314" w:rsidRDefault="0000000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Application Components and Technology Blocks:</w:t>
      </w:r>
    </w:p>
    <w:p w14:paraId="7405D058" w14:textId="77777777" w:rsidR="00551314" w:rsidRDefault="00000000">
      <w:pPr>
        <w:numPr>
          <w:ilvl w:val="0"/>
          <w:numId w:val="5"/>
        </w:num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Web UI: The web UI is the user interface for the sales data visualization. It is implemented using HTML, CSS, and JavaScript.</w:t>
      </w:r>
    </w:p>
    <w:p w14:paraId="1E16A6FF" w14:textId="77777777" w:rsidR="00551314" w:rsidRDefault="00000000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Data Ingestion: The data ingestion layer is responsible for ingesting and preprocessing the Walmart sales data. It is implemented using Python</w:t>
      </w:r>
    </w:p>
    <w:p w14:paraId="6611552F" w14:textId="77777777" w:rsidR="00551314" w:rsidRDefault="00000000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Data Analysis: The data analysis layer is responsible for performing sales data analysis. It is implemented using Python, Pandas, and NumPy.</w:t>
      </w:r>
    </w:p>
    <w:p w14:paraId="41FDD007" w14:textId="77777777" w:rsidR="00551314" w:rsidRDefault="00000000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Machine Learning: The machine learning layer contains the machine learning models for sales prediction. It is implemented using Scikit-Learn and TensorFlow.</w:t>
      </w:r>
    </w:p>
    <w:p w14:paraId="41228239" w14:textId="77777777" w:rsidR="00551314" w:rsidRDefault="0000000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Infrastructure Demarcation:</w:t>
      </w:r>
    </w:p>
    <w:p w14:paraId="63EA8AD7" w14:textId="77777777" w:rsidR="00551314" w:rsidRDefault="00000000">
      <w:pPr>
        <w:numPr>
          <w:ilvl w:val="0"/>
          <w:numId w:val="6"/>
        </w:num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The web UI is deployed to a cloud-based web server, such as Azure App Service.</w:t>
      </w:r>
    </w:p>
    <w:p w14:paraId="37DD348B" w14:textId="77777777" w:rsidR="00551314" w:rsidRDefault="00000000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The data ingestion, data analysis, and machine learning layers are deployed to a cloud-based container orchestration platform, such as Kubernetes.</w:t>
      </w:r>
    </w:p>
    <w:p w14:paraId="3C359B8D" w14:textId="77777777" w:rsidR="00551314" w:rsidRDefault="00000000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lastRenderedPageBreak/>
        <w:t>The database is deployed to a cloud-based database service, such as AWS RDS or Azure Cosmos DB.</w:t>
      </w:r>
    </w:p>
    <w:p w14:paraId="6F9D4F01" w14:textId="77777777" w:rsidR="00551314" w:rsidRDefault="0000000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External Interfaces:</w:t>
      </w:r>
    </w:p>
    <w:p w14:paraId="00ECD0F4" w14:textId="77777777" w:rsidR="00551314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The data ingestion layer integrates with the Walmart API to ingest the sales data.</w:t>
      </w:r>
    </w:p>
    <w:p w14:paraId="1818D039" w14:textId="77777777" w:rsidR="0055131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The machine learning layer integrates with the OpenWeather API and Federal Reserve API to integrate weather data and economic indicators.</w:t>
      </w:r>
    </w:p>
    <w:p w14:paraId="0AF8DB4D" w14:textId="77777777" w:rsidR="00551314" w:rsidRDefault="0000000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Data Storage Components/Services:</w:t>
      </w:r>
    </w:p>
    <w:p w14:paraId="0801C79F" w14:textId="77777777" w:rsidR="00551314" w:rsidRDefault="00000000">
      <w:pPr>
        <w:numPr>
          <w:ilvl w:val="0"/>
          <w:numId w:val="2"/>
        </w:num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The database layer stores the Walmart sales data, machine learning models, and other application data. It is implemented using PostgreSQL or NoSQL.</w:t>
      </w:r>
    </w:p>
    <w:p w14:paraId="4753C1CA" w14:textId="77777777" w:rsidR="00551314" w:rsidRDefault="0000000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The file storage layer stores the datasets and reports. It is implemented using AWS S3 or Azure Blob Storage.</w:t>
      </w:r>
    </w:p>
    <w:p w14:paraId="733E4C37" w14:textId="77777777" w:rsidR="00551314" w:rsidRDefault="0000000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Interface to Machine Learning Models:</w:t>
      </w:r>
    </w:p>
    <w:p w14:paraId="37FEDCCE" w14:textId="77777777" w:rsidR="00551314" w:rsidRDefault="00000000">
      <w:pPr>
        <w:numPr>
          <w:ilvl w:val="0"/>
          <w:numId w:val="3"/>
        </w:num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The machine learning layer exposes an API that can be used to access and make predictions from the machine learning models.</w:t>
      </w:r>
    </w:p>
    <w:p w14:paraId="4769AA5F" w14:textId="77777777" w:rsidR="00551314" w:rsidRDefault="00551314">
      <w:pPr>
        <w:shd w:val="clear" w:color="auto" w:fill="FFFFFF"/>
        <w:spacing w:before="280"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</w:p>
    <w:p w14:paraId="3BB9C8B1" w14:textId="77777777" w:rsidR="00551314" w:rsidRDefault="00551314">
      <w:pPr>
        <w:shd w:val="clear" w:color="auto" w:fill="FFFFFF"/>
        <w:spacing w:before="280"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</w:p>
    <w:p w14:paraId="61550165" w14:textId="77777777" w:rsidR="00551314" w:rsidRDefault="00551314">
      <w:pPr>
        <w:shd w:val="clear" w:color="auto" w:fill="FFFFFF"/>
        <w:spacing w:before="280"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</w:p>
    <w:p w14:paraId="15236A64" w14:textId="77777777" w:rsidR="00551314" w:rsidRDefault="00000000">
      <w:pPr>
        <w:shd w:val="clear" w:color="auto" w:fill="FFFFFF"/>
        <w:spacing w:before="280"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 xml:space="preserve">Technical Architecture for Walmart sales analysis with machine learning: </w:t>
      </w:r>
    </w:p>
    <w:p w14:paraId="0AB54AFC" w14:textId="77777777" w:rsidR="00551314" w:rsidRDefault="00000000">
      <w:pPr>
        <w:shd w:val="clear" w:color="auto" w:fill="FFFFFF"/>
        <w:spacing w:before="280"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noProof/>
          <w:color w:val="1F1F1F"/>
          <w:sz w:val="24"/>
          <w:szCs w:val="24"/>
        </w:rPr>
        <w:lastRenderedPageBreak/>
        <w:drawing>
          <wp:inline distT="0" distB="0" distL="0" distR="0" wp14:anchorId="623E2365" wp14:editId="04E0D69A">
            <wp:extent cx="5494496" cy="3749365"/>
            <wp:effectExtent l="0" t="0" r="0" b="0"/>
            <wp:docPr id="13334049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749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A520D" w14:textId="77777777" w:rsidR="00551314" w:rsidRDefault="00551314">
      <w:pPr>
        <w:shd w:val="clear" w:color="auto" w:fill="FFFFFF"/>
        <w:spacing w:before="280"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</w:p>
    <w:p w14:paraId="6EFAB8E0" w14:textId="77777777" w:rsidR="00551314" w:rsidRDefault="00000000">
      <w:pPr>
        <w:numPr>
          <w:ilvl w:val="0"/>
          <w:numId w:val="4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User Interface: Provides a web UI for visualizing the sales data and insights. (Local)</w:t>
      </w:r>
    </w:p>
    <w:p w14:paraId="239368C1" w14:textId="77777777" w:rsidR="00551314" w:rsidRDefault="00000000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Data Analysis: Performs exploratory data analysis (EDA) and feature engineering on the ingested data. (Local)</w:t>
      </w:r>
    </w:p>
    <w:p w14:paraId="692685DC" w14:textId="77777777" w:rsidR="00551314" w:rsidRDefault="00000000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Machine Learning: Trains and deploys machine learning models to predict sales. (Local)</w:t>
      </w:r>
    </w:p>
    <w:p w14:paraId="05EA2949" w14:textId="77777777" w:rsidR="00551314" w:rsidRDefault="00000000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Model Serving: Logic to serve the trained machine learning models to other components of the system. (Local)</w:t>
      </w:r>
    </w:p>
    <w:p w14:paraId="033E7944" w14:textId="77777777" w:rsidR="00551314" w:rsidRDefault="00000000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Cloud Database: Stores the sales data, weather data, and economic data. (Cloud)</w:t>
      </w:r>
    </w:p>
    <w:p w14:paraId="0EBECB78" w14:textId="77777777" w:rsidR="00551314" w:rsidRDefault="00000000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External API-1: Weather API (Cloud)</w:t>
      </w:r>
    </w:p>
    <w:p w14:paraId="4890830D" w14:textId="77777777" w:rsidR="00551314" w:rsidRDefault="00000000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lastRenderedPageBreak/>
        <w:t>External API-2: Economic Data API (Cloud)</w:t>
      </w:r>
    </w:p>
    <w:p w14:paraId="6B006D00" w14:textId="77777777" w:rsidR="00551314" w:rsidRDefault="00000000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>Infrastructure: Provides the underlying infrastructure for the application, including load balancing and monitoring. (Cloud)</w:t>
      </w:r>
    </w:p>
    <w:p w14:paraId="0A628CB1" w14:textId="77777777" w:rsidR="00551314" w:rsidRDefault="00551314">
      <w:pPr>
        <w:shd w:val="clear" w:color="auto" w:fill="FFFFFF"/>
        <w:spacing w:before="280"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</w:p>
    <w:p w14:paraId="01BC272A" w14:textId="77777777" w:rsidR="00551314" w:rsidRDefault="00000000">
      <w:pPr>
        <w:shd w:val="clear" w:color="auto" w:fill="FFFFFF"/>
        <w:spacing w:before="280" w:after="150" w:line="240" w:lineRule="auto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 xml:space="preserve">TABLE 1: </w:t>
      </w:r>
      <w:r>
        <w:rPr>
          <w:rFonts w:ascii="Times New Roman" w:eastAsia="Times New Roman" w:hAnsi="Times New Roman" w:cs="Times New Roman"/>
          <w:b/>
          <w:color w:val="1F1F1F"/>
          <w:sz w:val="28"/>
          <w:szCs w:val="28"/>
          <w:highlight w:val="white"/>
        </w:rPr>
        <w:t>Components &amp; Technologies</w:t>
      </w:r>
    </w:p>
    <w:tbl>
      <w:tblPr>
        <w:tblStyle w:val="a0"/>
        <w:tblW w:w="1313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73"/>
        <w:gridCol w:w="2472"/>
        <w:gridCol w:w="5780"/>
        <w:gridCol w:w="4008"/>
      </w:tblGrid>
      <w:tr w:rsidR="00551314" w14:paraId="47D9E0F6" w14:textId="77777777">
        <w:trPr>
          <w:trHeight w:val="456"/>
        </w:trPr>
        <w:tc>
          <w:tcPr>
            <w:tcW w:w="873" w:type="dxa"/>
          </w:tcPr>
          <w:p w14:paraId="2A3726F6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S.No</w:t>
            </w:r>
          </w:p>
        </w:tc>
        <w:tc>
          <w:tcPr>
            <w:tcW w:w="2472" w:type="dxa"/>
          </w:tcPr>
          <w:p w14:paraId="20DE87C2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Component</w:t>
            </w:r>
          </w:p>
        </w:tc>
        <w:tc>
          <w:tcPr>
            <w:tcW w:w="5780" w:type="dxa"/>
          </w:tcPr>
          <w:p w14:paraId="140AE689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Description</w:t>
            </w:r>
          </w:p>
        </w:tc>
        <w:tc>
          <w:tcPr>
            <w:tcW w:w="4008" w:type="dxa"/>
          </w:tcPr>
          <w:p w14:paraId="013ACD12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Technology</w:t>
            </w:r>
          </w:p>
        </w:tc>
      </w:tr>
      <w:tr w:rsidR="00551314" w14:paraId="4D8D164C" w14:textId="77777777">
        <w:trPr>
          <w:trHeight w:val="456"/>
        </w:trPr>
        <w:tc>
          <w:tcPr>
            <w:tcW w:w="873" w:type="dxa"/>
          </w:tcPr>
          <w:p w14:paraId="0C982AC4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44AD67A3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User Interface</w:t>
            </w:r>
          </w:p>
        </w:tc>
        <w:tc>
          <w:tcPr>
            <w:tcW w:w="5780" w:type="dxa"/>
          </w:tcPr>
          <w:p w14:paraId="4B6DA82A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Web UI for sales data visualization</w:t>
            </w:r>
          </w:p>
        </w:tc>
        <w:tc>
          <w:tcPr>
            <w:tcW w:w="4008" w:type="dxa"/>
          </w:tcPr>
          <w:p w14:paraId="48D925D4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HTML, CSS, JavaScript</w:t>
            </w:r>
          </w:p>
        </w:tc>
      </w:tr>
      <w:tr w:rsidR="00551314" w14:paraId="74CCF0C7" w14:textId="77777777">
        <w:trPr>
          <w:trHeight w:val="437"/>
        </w:trPr>
        <w:tc>
          <w:tcPr>
            <w:tcW w:w="873" w:type="dxa"/>
          </w:tcPr>
          <w:p w14:paraId="389D4B1C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2</w:t>
            </w:r>
          </w:p>
        </w:tc>
        <w:tc>
          <w:tcPr>
            <w:tcW w:w="2472" w:type="dxa"/>
          </w:tcPr>
          <w:p w14:paraId="0557416D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Data Ingestion</w:t>
            </w:r>
          </w:p>
        </w:tc>
        <w:tc>
          <w:tcPr>
            <w:tcW w:w="5780" w:type="dxa"/>
          </w:tcPr>
          <w:p w14:paraId="7F759450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Logic for ingesting and preprocessing data</w:t>
            </w:r>
          </w:p>
        </w:tc>
        <w:tc>
          <w:tcPr>
            <w:tcW w:w="4008" w:type="dxa"/>
          </w:tcPr>
          <w:p w14:paraId="5CC7B739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Python</w:t>
            </w:r>
          </w:p>
        </w:tc>
      </w:tr>
      <w:tr w:rsidR="00551314" w14:paraId="6A804022" w14:textId="77777777">
        <w:trPr>
          <w:trHeight w:val="456"/>
        </w:trPr>
        <w:tc>
          <w:tcPr>
            <w:tcW w:w="873" w:type="dxa"/>
          </w:tcPr>
          <w:p w14:paraId="753DF1C9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3</w:t>
            </w:r>
          </w:p>
        </w:tc>
        <w:tc>
          <w:tcPr>
            <w:tcW w:w="2472" w:type="dxa"/>
          </w:tcPr>
          <w:p w14:paraId="647190A5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Data Analysis</w:t>
            </w:r>
          </w:p>
        </w:tc>
        <w:tc>
          <w:tcPr>
            <w:tcW w:w="5780" w:type="dxa"/>
          </w:tcPr>
          <w:p w14:paraId="73C7080B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Logic for sales data analysis</w:t>
            </w:r>
          </w:p>
        </w:tc>
        <w:tc>
          <w:tcPr>
            <w:tcW w:w="4008" w:type="dxa"/>
          </w:tcPr>
          <w:p w14:paraId="358C82BC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Python, Pandas, NumPy</w:t>
            </w:r>
          </w:p>
        </w:tc>
      </w:tr>
      <w:tr w:rsidR="00551314" w14:paraId="1FFB0969" w14:textId="77777777">
        <w:trPr>
          <w:trHeight w:val="913"/>
        </w:trPr>
        <w:tc>
          <w:tcPr>
            <w:tcW w:w="873" w:type="dxa"/>
          </w:tcPr>
          <w:p w14:paraId="55295063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4</w:t>
            </w:r>
          </w:p>
        </w:tc>
        <w:tc>
          <w:tcPr>
            <w:tcW w:w="2472" w:type="dxa"/>
          </w:tcPr>
          <w:p w14:paraId="2CFDBF5B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Machine Learning</w:t>
            </w:r>
          </w:p>
        </w:tc>
        <w:tc>
          <w:tcPr>
            <w:tcW w:w="5780" w:type="dxa"/>
          </w:tcPr>
          <w:p w14:paraId="1DA2D449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Machine learning models for sales prediction</w:t>
            </w:r>
          </w:p>
        </w:tc>
        <w:tc>
          <w:tcPr>
            <w:tcW w:w="4008" w:type="dxa"/>
          </w:tcPr>
          <w:p w14:paraId="0AB6C047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Scikit-Learn, TensorFlow</w:t>
            </w:r>
          </w:p>
        </w:tc>
      </w:tr>
      <w:tr w:rsidR="00551314" w14:paraId="61E6D231" w14:textId="77777777">
        <w:trPr>
          <w:trHeight w:val="456"/>
        </w:trPr>
        <w:tc>
          <w:tcPr>
            <w:tcW w:w="873" w:type="dxa"/>
          </w:tcPr>
          <w:p w14:paraId="7CA4BBA9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7</w:t>
            </w:r>
          </w:p>
        </w:tc>
        <w:tc>
          <w:tcPr>
            <w:tcW w:w="2472" w:type="dxa"/>
          </w:tcPr>
          <w:p w14:paraId="56C03D47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File Storage</w:t>
            </w:r>
          </w:p>
        </w:tc>
        <w:tc>
          <w:tcPr>
            <w:tcW w:w="5780" w:type="dxa"/>
          </w:tcPr>
          <w:p w14:paraId="27FBA270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File storage for datasets and reports</w:t>
            </w:r>
          </w:p>
        </w:tc>
        <w:tc>
          <w:tcPr>
            <w:tcW w:w="4008" w:type="dxa"/>
          </w:tcPr>
          <w:p w14:paraId="7B936DC3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Azure Blob Storage</w:t>
            </w:r>
          </w:p>
        </w:tc>
      </w:tr>
      <w:tr w:rsidR="00551314" w14:paraId="2833DA5F" w14:textId="77777777">
        <w:trPr>
          <w:trHeight w:val="456"/>
        </w:trPr>
        <w:tc>
          <w:tcPr>
            <w:tcW w:w="873" w:type="dxa"/>
          </w:tcPr>
          <w:p w14:paraId="6F1A817B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10</w:t>
            </w:r>
          </w:p>
        </w:tc>
        <w:tc>
          <w:tcPr>
            <w:tcW w:w="2472" w:type="dxa"/>
          </w:tcPr>
          <w:p w14:paraId="66E64A29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Infrastructure</w:t>
            </w:r>
          </w:p>
        </w:tc>
        <w:tc>
          <w:tcPr>
            <w:tcW w:w="5780" w:type="dxa"/>
          </w:tcPr>
          <w:p w14:paraId="2BB7F81D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Application Deployment</w:t>
            </w:r>
          </w:p>
        </w:tc>
        <w:tc>
          <w:tcPr>
            <w:tcW w:w="4008" w:type="dxa"/>
          </w:tcPr>
          <w:p w14:paraId="4BB6359E" w14:textId="77777777" w:rsidR="00551314" w:rsidRDefault="00000000">
            <w:pPr>
              <w:rPr>
                <w:rFonts w:ascii="Arial" w:eastAsia="Arial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1F1F"/>
                <w:sz w:val="24"/>
                <w:szCs w:val="24"/>
              </w:rPr>
              <w:t>Azure</w:t>
            </w:r>
          </w:p>
        </w:tc>
      </w:tr>
    </w:tbl>
    <w:p w14:paraId="684D3E88" w14:textId="77777777" w:rsidR="00551314" w:rsidRDefault="005513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</w:rPr>
      </w:pPr>
    </w:p>
    <w:p w14:paraId="7664E74E" w14:textId="77777777" w:rsidR="00551314" w:rsidRDefault="00551314">
      <w:pPr>
        <w:shd w:val="clear" w:color="auto" w:fill="FFFFFF"/>
        <w:spacing w:before="280"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</w:p>
    <w:p w14:paraId="180A9DDD" w14:textId="77777777" w:rsidR="00551314" w:rsidRDefault="00551314">
      <w:pPr>
        <w:shd w:val="clear" w:color="auto" w:fill="FFFFFF"/>
        <w:spacing w:before="280" w:after="150" w:line="240" w:lineRule="auto"/>
        <w:rPr>
          <w:rFonts w:ascii="Arial" w:eastAsia="Arial" w:hAnsi="Arial" w:cs="Arial"/>
          <w:color w:val="1F1F1F"/>
          <w:sz w:val="24"/>
          <w:szCs w:val="24"/>
        </w:rPr>
      </w:pPr>
    </w:p>
    <w:p w14:paraId="6A56EAF1" w14:textId="77777777" w:rsidR="00551314" w:rsidRDefault="00551314"/>
    <w:p w14:paraId="23802094" w14:textId="77777777" w:rsidR="00551314" w:rsidRDefault="00551314">
      <w:pPr>
        <w:spacing w:after="159"/>
        <w:ind w:left="-5" w:hanging="10"/>
      </w:pPr>
    </w:p>
    <w:p w14:paraId="056E9F5E" w14:textId="77777777" w:rsidR="00551314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FE48534" w14:textId="77777777" w:rsidR="00551314" w:rsidRDefault="00000000">
      <w:pPr>
        <w:spacing w:after="1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7CD71499" w14:textId="77777777" w:rsidR="00551314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551314">
      <w:pgSz w:w="16838" w:h="11906" w:orient="landscape"/>
      <w:pgMar w:top="1445" w:right="2005" w:bottom="116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238"/>
    <w:multiLevelType w:val="multilevel"/>
    <w:tmpl w:val="E49A8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102566"/>
    <w:multiLevelType w:val="multilevel"/>
    <w:tmpl w:val="DDEE9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3912207"/>
    <w:multiLevelType w:val="multilevel"/>
    <w:tmpl w:val="347A7D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7492448"/>
    <w:multiLevelType w:val="multilevel"/>
    <w:tmpl w:val="40F8F6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1977C17"/>
    <w:multiLevelType w:val="multilevel"/>
    <w:tmpl w:val="BFAE2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FD7362C"/>
    <w:multiLevelType w:val="multilevel"/>
    <w:tmpl w:val="FD3CB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12490942">
    <w:abstractNumId w:val="2"/>
  </w:num>
  <w:num w:numId="2" w16cid:durableId="1883007803">
    <w:abstractNumId w:val="1"/>
  </w:num>
  <w:num w:numId="3" w16cid:durableId="362444390">
    <w:abstractNumId w:val="3"/>
  </w:num>
  <w:num w:numId="4" w16cid:durableId="2057587329">
    <w:abstractNumId w:val="0"/>
  </w:num>
  <w:num w:numId="5" w16cid:durableId="795684746">
    <w:abstractNumId w:val="4"/>
  </w:num>
  <w:num w:numId="6" w16cid:durableId="683939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14"/>
    <w:rsid w:val="00551314"/>
    <w:rsid w:val="00DE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7F7C"/>
  <w15:docId w15:val="{ED7D160A-755F-4B6F-BFB8-4F78F2A1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A6B52"/>
    <w:rPr>
      <w:b/>
      <w:bCs/>
    </w:rPr>
  </w:style>
  <w:style w:type="character" w:customStyle="1" w:styleId="cdk-visually-hidden">
    <w:name w:val="cdk-visually-hidden"/>
    <w:basedOn w:val="DefaultParagraphFont"/>
    <w:rsid w:val="000A6B52"/>
  </w:style>
  <w:style w:type="character" w:customStyle="1" w:styleId="label">
    <w:name w:val="label"/>
    <w:basedOn w:val="DefaultParagraphFont"/>
    <w:rsid w:val="000A6B52"/>
  </w:style>
  <w:style w:type="table" w:styleId="TableGrid0">
    <w:name w:val="Table Grid"/>
    <w:basedOn w:val="TableNormal"/>
    <w:uiPriority w:val="39"/>
    <w:rsid w:val="000A6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D0050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color w:val="auto"/>
    </w:rPr>
  </w:style>
  <w:style w:type="paragraph" w:styleId="FootnoteText">
    <w:name w:val="footnote text"/>
    <w:basedOn w:val="Normal"/>
    <w:link w:val="FootnoteTextChar"/>
    <w:uiPriority w:val="99"/>
    <w:unhideWhenUsed/>
    <w:rsid w:val="00D00504"/>
    <w:pPr>
      <w:spacing w:after="0" w:line="240" w:lineRule="auto"/>
    </w:pPr>
    <w:rPr>
      <w:rFonts w:asciiTheme="minorHAnsi" w:eastAsiaTheme="minorEastAsia" w:hAnsiTheme="minorHAnsi" w:cs="Times New Roman"/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00504"/>
    <w:rPr>
      <w:rFonts w:cs="Times New Roman"/>
      <w:kern w:val="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00504"/>
    <w:rPr>
      <w:i/>
      <w:iCs/>
    </w:rPr>
  </w:style>
  <w:style w:type="table" w:styleId="MediumShading2-Accent5">
    <w:name w:val="Medium Shading 2 Accent 5"/>
    <w:basedOn w:val="TableNormal"/>
    <w:uiPriority w:val="64"/>
    <w:rsid w:val="00D005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Light">
    <w:name w:val="Grid Table Light"/>
    <w:basedOn w:val="TableNormal"/>
    <w:uiPriority w:val="40"/>
    <w:rsid w:val="00D005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1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HoqncFUa/XZqgYWEBJFXMH/puQ==">CgMxLjA4AHIhMVBkb2tlZEcyOW82TkdNN3VjNm10SVZhVjI1WWVTalJu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Harshit Raj</cp:lastModifiedBy>
  <cp:revision>2</cp:revision>
  <dcterms:created xsi:type="dcterms:W3CDTF">2023-10-27T09:29:00Z</dcterms:created>
  <dcterms:modified xsi:type="dcterms:W3CDTF">2023-11-15T07:36:00Z</dcterms:modified>
</cp:coreProperties>
</file>