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56.83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Design Phase-II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5352.0397949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Flow Diagram &amp; User Stories </w:t>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03 October 2022</w:t>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PNT2022TMIDxxxxxx</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 xxx</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20214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 Flow Diagrams: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2607421875" w:line="246.6401767730713" w:lineRule="auto"/>
        <w:ind w:left="7.065582275390625" w:right="345.135498046875" w:hanging="3.974456787109375"/>
        <w:jc w:val="left"/>
        <w:rPr>
          <w:rFonts w:ascii="Calibri" w:cs="Calibri" w:eastAsia="Calibri" w:hAnsi="Calibri"/>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174072265625" w:line="240" w:lineRule="auto"/>
        <w:ind w:left="0" w:right="3292.718505859375" w:firstLine="0"/>
        <w:jc w:val="left"/>
        <w:rPr>
          <w:rFonts w:ascii="Calibri" w:cs="Calibri" w:eastAsia="Calibri" w:hAnsi="Calibri"/>
          <w:b w:val="1"/>
          <w:color w:val="0563c1"/>
          <w:sz w:val="22.079999923706055"/>
          <w:szCs w:val="22.079999923706055"/>
          <w:u w:val="singl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DFD Level 0 (Industry Standard</w:t>
      </w:r>
      <w:r w:rsidDel="00000000" w:rsidR="00000000" w:rsidRPr="00000000">
        <w:rPr>
          <w:rFonts w:ascii="Calibri" w:cs="Calibri" w:eastAsia="Calibri" w:hAnsi="Calibri"/>
          <w:b w:val="1"/>
          <w:color w:val="0563c1"/>
          <w:sz w:val="22.079999923706055"/>
          <w:szCs w:val="22.079999923706055"/>
          <w:u w:val="single"/>
        </w:rPr>
        <w:drawing>
          <wp:inline distB="114300" distT="114300" distL="114300" distR="114300">
            <wp:extent cx="6710363" cy="2489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10363" cy="24893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sz w:val="26.079999923706055"/>
          <w:szCs w:val="26.079999923706055"/>
        </w:rPr>
      </w:pPr>
      <w:r w:rsidDel="00000000" w:rsidR="00000000" w:rsidRPr="00000000">
        <w:rPr>
          <w:b w:val="1"/>
          <w:sz w:val="26.079999923706055"/>
          <w:szCs w:val="26.079999923706055"/>
          <w:rtl w:val="0"/>
        </w:rPr>
        <w:t xml:space="preserve">FLOW</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126220703125"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User enters the test image of the retina.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image info is converted into array format in the backend.</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079999923706055"/>
          <w:szCs w:val="24.079999923706055"/>
        </w:rPr>
      </w:pPr>
      <w:r w:rsidDel="00000000" w:rsidR="00000000" w:rsidRPr="00000000">
        <w:rPr>
          <w:sz w:val="24.079999923706055"/>
          <w:szCs w:val="24.079999923706055"/>
          <w:rtl w:val="0"/>
        </w:rPr>
        <w:t xml:space="preserve">The array data is passed through the ml model.</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The ML model returns the probability of detecting the following from the input image : glaucoma', 'cataract', 'normal', 'diabetic_retinopathy’.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category with highest probability is printed as predicted output.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6220703125" w:line="240" w:lineRule="auto"/>
        <w:ind w:left="0" w:right="0" w:firstLine="0"/>
        <w:jc w:val="left"/>
        <w:rPr>
          <w:b w:val="1"/>
          <w:color w:val="0563c1"/>
          <w:sz w:val="22.079999923706055"/>
          <w:szCs w:val="22.07999992370605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767456054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User Stories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7392578125" w:line="240" w:lineRule="auto"/>
        <w:ind w:left="17.44323730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the below template to list all the user stories for the product.</w:t>
      </w:r>
    </w:p>
    <w:tbl>
      <w:tblPr>
        <w:tblStyle w:val="Table2"/>
        <w:tblW w:w="145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10"/>
        <w:gridCol w:w="1110"/>
        <w:gridCol w:w="4335"/>
        <w:gridCol w:w="2595"/>
        <w:gridCol w:w="1380"/>
        <w:gridCol w:w="1380"/>
        <w:tblGridChange w:id="0">
          <w:tblGrid>
            <w:gridCol w:w="1995"/>
            <w:gridCol w:w="1710"/>
            <w:gridCol w:w="1110"/>
            <w:gridCol w:w="4335"/>
            <w:gridCol w:w="2595"/>
            <w:gridCol w:w="1380"/>
            <w:gridCol w:w="1380"/>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14794921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Requirement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2033691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35361480713" w:lineRule="auto"/>
              <w:ind w:left="126.54510498046875" w:right="130.4779052734375" w:firstLine="0.5975341796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944335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846679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Acceptance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Release</w:t>
            </w:r>
          </w:p>
        </w:tc>
      </w:tr>
      <w:tr>
        <w:trPr>
          <w:cantSplit w:val="0"/>
          <w:trHeight w:val="70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9589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84326171875" w:right="149.681396484375" w:hanging="5.1794433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the desktop. It is working.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19.771728515625" w:right="129.42260742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384277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2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POST/GET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sz w:val="19.920000076293945"/>
                <w:szCs w:val="19.920000076293945"/>
              </w:rPr>
            </w:pPr>
            <w:r w:rsidDel="00000000" w:rsidR="00000000" w:rsidRPr="00000000">
              <w:rPr>
                <w:sz w:val="19.920000076293945"/>
                <w:szCs w:val="19.920000076293945"/>
                <w:rtl w:val="0"/>
              </w:rPr>
              <w:t xml:space="preserve">USN-2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select an image of my choice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120.767822265625" w:right="152.393798828125" w:firstLine="10.159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image of my choice is being displayed on web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2</w:t>
            </w:r>
            <w:r w:rsidDel="00000000" w:rsidR="00000000" w:rsidRPr="00000000">
              <w:rPr>
                <w:rtl w:val="0"/>
              </w:rPr>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Python Script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a prediction result after uploading the retina 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19.771728515625" w:right="73.8671875" w:firstLine="11.15600585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system is functional end to 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Moderate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3</w:t>
            </w:r>
            <w:r w:rsidDel="00000000" w:rsidR="00000000" w:rsidRPr="00000000">
              <w:rPr>
                <w:rtl w:val="0"/>
              </w:rPr>
            </w:r>
          </w:p>
        </w:tc>
      </w:tr>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3A">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130.3295898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Web hosting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access the web app from my smartphone.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31.23273849487305" w:lineRule="auto"/>
              <w:ind w:left="119.771728515625" w:right="129.422607421875" w:firstLine="11.15600585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I can access the portal.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1</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Customer</w:t>
            </w:r>
          </w:p>
          <w:p w:rsidR="00000000" w:rsidDel="00000000" w:rsidP="00000000" w:rsidRDefault="00000000" w:rsidRPr="00000000" w14:paraId="00000042">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(Desktop/Mobile)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Trained 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USN-5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31.23273849487305" w:lineRule="auto"/>
              <w:ind w:left="119.7723388671875" w:right="438.7408447265625" w:hanging="4.183349609375"/>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As a user, I am able to get varied predicted values as per my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The prediction is able to detect the disease with high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128.13842773437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122.561035156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Sprint 4</w:t>
            </w:r>
            <w:r w:rsidDel="00000000" w:rsidR="00000000" w:rsidRPr="00000000">
              <w:rPr>
                <w:rtl w:val="0"/>
              </w:rPr>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sz w:val="19.920000076293945"/>
                <w:szCs w:val="19.920000076293945"/>
              </w:rPr>
            </w:pPr>
            <w:r w:rsidDel="00000000" w:rsidR="00000000" w:rsidRPr="00000000">
              <w:rPr>
                <w:sz w:val="19.920000076293945"/>
                <w:szCs w:val="19.920000076293945"/>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sz w:val="19.920000076293945"/>
                <w:szCs w:val="19.920000076293945"/>
              </w:rPr>
            </w:pPr>
            <w:r w:rsidDel="00000000" w:rsidR="00000000" w:rsidRPr="00000000">
              <w:rPr>
                <w:sz w:val="19.920000076293945"/>
                <w:szCs w:val="19.920000076293945"/>
                <w:rtl w:val="0"/>
              </w:rPr>
              <w:t xml:space="preserve">USN-6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31.23273849487305" w:lineRule="auto"/>
              <w:ind w:left="119.7723388671875" w:right="438.7408447265625" w:hanging="4.183349609375"/>
              <w:rPr>
                <w:sz w:val="19.920000076293945"/>
                <w:szCs w:val="19.920000076293945"/>
              </w:rPr>
            </w:pPr>
            <w:r w:rsidDel="00000000" w:rsidR="00000000" w:rsidRPr="00000000">
              <w:rPr>
                <w:sz w:val="19.920000076293945"/>
                <w:szCs w:val="19.920000076293945"/>
                <w:rtl w:val="0"/>
              </w:rPr>
              <w:t xml:space="preserve">As an admin, I am able to edit changes in the 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sz w:val="19.920000076293945"/>
                <w:szCs w:val="19.920000076293945"/>
                <w:rtl w:val="0"/>
              </w:rPr>
              <w:t xml:space="preserve">Trainable model in .ipynb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128.138427734375" w:firstLine="0"/>
              <w:rPr>
                <w:sz w:val="19.920000076293945"/>
                <w:szCs w:val="19.920000076293945"/>
              </w:rPr>
            </w:pPr>
            <w:r w:rsidDel="00000000" w:rsidR="00000000" w:rsidRPr="00000000">
              <w:rPr>
                <w:sz w:val="19.920000076293945"/>
                <w:szCs w:val="19.920000076293945"/>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122.56103515625" w:firstLine="0"/>
              <w:rPr>
                <w:sz w:val="19.920000076293945"/>
                <w:szCs w:val="19.920000076293945"/>
              </w:rPr>
            </w:pPr>
            <w:r w:rsidDel="00000000" w:rsidR="00000000" w:rsidRPr="00000000">
              <w:rPr>
                <w:sz w:val="19.920000076293945"/>
                <w:szCs w:val="19.920000076293945"/>
                <w:rtl w:val="0"/>
              </w:rPr>
              <w:t xml:space="preserve">Sprint 5</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126.34552001953125" w:firstLine="0"/>
              <w:rPr>
                <w:sz w:val="19.920000076293945"/>
                <w:szCs w:val="19.920000076293945"/>
              </w:rPr>
            </w:pPr>
            <w:r w:rsidDel="00000000" w:rsidR="00000000" w:rsidRPr="00000000">
              <w:rPr>
                <w:sz w:val="19.920000076293945"/>
                <w:szCs w:val="19.920000076293945"/>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sz w:val="19.920000076293945"/>
                <w:szCs w:val="19.920000076293945"/>
              </w:rPr>
            </w:pPr>
            <w:r w:rsidDel="00000000" w:rsidR="00000000" w:rsidRPr="00000000">
              <w:rPr>
                <w:sz w:val="19.920000076293945"/>
                <w:szCs w:val="19.920000076293945"/>
                <w:rtl w:val="0"/>
              </w:rPr>
              <w:t xml:space="preserve">UI/UX (HTML/CSS/JS)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9873046875" w:right="0" w:firstLine="0"/>
              <w:jc w:val="left"/>
              <w:rPr>
                <w:sz w:val="19.920000076293945"/>
                <w:szCs w:val="19.920000076293945"/>
              </w:rPr>
            </w:pPr>
            <w:r w:rsidDel="00000000" w:rsidR="00000000" w:rsidRPr="00000000">
              <w:rPr>
                <w:sz w:val="19.920000076293945"/>
                <w:szCs w:val="19.920000076293945"/>
                <w:rtl w:val="0"/>
              </w:rPr>
              <w:t xml:space="preserve">USN-7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31.23273849487305" w:lineRule="auto"/>
              <w:ind w:left="119.7723388671875" w:right="438.7408447265625" w:hanging="4.183349609375"/>
              <w:rPr>
                <w:sz w:val="19.920000076293945"/>
                <w:szCs w:val="19.920000076293945"/>
              </w:rPr>
            </w:pPr>
            <w:r w:rsidDel="00000000" w:rsidR="00000000" w:rsidRPr="00000000">
              <w:rPr>
                <w:sz w:val="19.920000076293945"/>
                <w:szCs w:val="19.920000076293945"/>
                <w:rtl w:val="0"/>
              </w:rPr>
              <w:t xml:space="preserve">As an admin, I am able to modify UI/UX as per user convenience.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920000076293945"/>
                <w:szCs w:val="19.920000076293945"/>
              </w:rPr>
            </w:pPr>
            <w:r w:rsidDel="00000000" w:rsidR="00000000" w:rsidRPr="00000000">
              <w:rPr>
                <w:sz w:val="19.920000076293945"/>
                <w:szCs w:val="19.920000076293945"/>
                <w:rtl w:val="0"/>
              </w:rPr>
              <w:t xml:space="preserve">Editable HTML, CSS,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left="128.138427734375" w:firstLine="0"/>
              <w:rPr>
                <w:sz w:val="19.920000076293945"/>
                <w:szCs w:val="19.920000076293945"/>
              </w:rPr>
            </w:pPr>
            <w:r w:rsidDel="00000000" w:rsidR="00000000" w:rsidRPr="00000000">
              <w:rPr>
                <w:sz w:val="19.920000076293945"/>
                <w:szCs w:val="19.920000076293945"/>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left="122.56103515625" w:firstLine="0"/>
              <w:rPr>
                <w:sz w:val="19.920000076293945"/>
                <w:szCs w:val="19.920000076293945"/>
              </w:rPr>
            </w:pPr>
            <w:r w:rsidDel="00000000" w:rsidR="00000000" w:rsidRPr="00000000">
              <w:rPr>
                <w:sz w:val="19.920000076293945"/>
                <w:szCs w:val="19.920000076293945"/>
                <w:rtl w:val="0"/>
              </w:rPr>
              <w:t xml:space="preserve">Sprint 6</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1900" w:w="16820" w:orient="landscape"/>
      <w:pgMar w:bottom="1715.3999328613281" w:top="1425.999755859375" w:left="1440" w:right="667.4011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