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5C14" w14:textId="77777777" w:rsidR="008155CC" w:rsidRDefault="00000000">
      <w:pPr>
        <w:spacing w:after="0"/>
        <w:ind w:left="3416" w:hanging="10"/>
      </w:pPr>
      <w:r>
        <w:rPr>
          <w:b/>
          <w:sz w:val="24"/>
        </w:rPr>
        <w:t xml:space="preserve">Project Design Phase-I </w:t>
      </w:r>
    </w:p>
    <w:p w14:paraId="1A844927" w14:textId="77777777" w:rsidR="008155CC" w:rsidRDefault="00000000">
      <w:pPr>
        <w:spacing w:after="0"/>
        <w:ind w:left="3094" w:hanging="10"/>
      </w:pPr>
      <w:r>
        <w:rPr>
          <w:b/>
          <w:sz w:val="24"/>
        </w:rPr>
        <w:t xml:space="preserve">Proposed Solution Template </w:t>
      </w:r>
    </w:p>
    <w:p w14:paraId="5FF7277F" w14:textId="77777777" w:rsidR="008155CC" w:rsidRDefault="00000000">
      <w:pPr>
        <w:spacing w:after="0"/>
        <w:ind w:left="49"/>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8155CC" w14:paraId="1CEC04A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7B3142C" w14:textId="77777777" w:rsidR="008155CC"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C199814" w14:textId="08DFB762" w:rsidR="008155CC" w:rsidRDefault="006E19E0">
            <w:pPr>
              <w:spacing w:after="0"/>
            </w:pPr>
            <w:r>
              <w:t>8</w:t>
            </w:r>
            <w:r w:rsidR="00000000">
              <w:t xml:space="preserve"> </w:t>
            </w:r>
            <w:r>
              <w:t>November</w:t>
            </w:r>
            <w:r w:rsidR="00000000">
              <w:t xml:space="preserve"> 202</w:t>
            </w:r>
            <w:r>
              <w:t>3</w:t>
            </w:r>
            <w:r w:rsidR="00000000">
              <w:t xml:space="preserve"> </w:t>
            </w:r>
          </w:p>
        </w:tc>
      </w:tr>
      <w:tr w:rsidR="008155CC" w14:paraId="0DEBA77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57BDFF3" w14:textId="77777777" w:rsidR="008155CC"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1C4B403A" w14:textId="50CBCED5" w:rsidR="008155CC" w:rsidRDefault="006E19E0" w:rsidP="006E19E0">
            <w:pPr>
              <w:spacing w:after="0" w:line="240" w:lineRule="auto"/>
            </w:pPr>
            <w:r>
              <w:t>592189</w:t>
            </w:r>
            <w:r w:rsidR="00000000">
              <w:t xml:space="preserve"> </w:t>
            </w:r>
          </w:p>
        </w:tc>
      </w:tr>
      <w:tr w:rsidR="008155CC" w14:paraId="64590A3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4847B7D" w14:textId="77777777" w:rsidR="008155CC"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9823C89" w14:textId="6297EF8B" w:rsidR="008155CC" w:rsidRDefault="006E19E0" w:rsidP="006E19E0">
            <w:pPr>
              <w:pStyle w:val="TableParagraph"/>
              <w:ind w:left="0"/>
            </w:pPr>
            <w:r>
              <w:rPr>
                <w:kern w:val="2"/>
                <w14:ligatures w14:val="standardContextual"/>
              </w:rPr>
              <w:t>Lip Reading Using Deep Learning</w:t>
            </w:r>
          </w:p>
        </w:tc>
      </w:tr>
      <w:tr w:rsidR="008155CC" w14:paraId="4A6D1FF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6EAC863" w14:textId="77777777" w:rsidR="008155CC"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38164BF7" w14:textId="77777777" w:rsidR="008155CC" w:rsidRDefault="00000000">
            <w:pPr>
              <w:spacing w:after="0"/>
            </w:pPr>
            <w:r>
              <w:t xml:space="preserve">2 Marks </w:t>
            </w:r>
          </w:p>
        </w:tc>
      </w:tr>
    </w:tbl>
    <w:p w14:paraId="576F38E4" w14:textId="77777777" w:rsidR="008155CC" w:rsidRDefault="00000000">
      <w:r>
        <w:rPr>
          <w:b/>
        </w:rPr>
        <w:t xml:space="preserve"> </w:t>
      </w:r>
    </w:p>
    <w:p w14:paraId="60E66296" w14:textId="77777777" w:rsidR="008155CC" w:rsidRDefault="00000000">
      <w:pPr>
        <w:spacing w:after="158"/>
      </w:pPr>
      <w:r>
        <w:rPr>
          <w:b/>
        </w:rPr>
        <w:t xml:space="preserve">Proposed Solution Template: </w:t>
      </w:r>
    </w:p>
    <w:p w14:paraId="0160F395" w14:textId="77777777" w:rsidR="008155CC" w:rsidRDefault="00000000">
      <w:pPr>
        <w:spacing w:after="0"/>
      </w:pPr>
      <w:r>
        <w:t xml:space="preserve">Project team shall fill the following information in proposed solution template. </w:t>
      </w:r>
    </w:p>
    <w:tbl>
      <w:tblPr>
        <w:tblStyle w:val="TableGrid"/>
        <w:tblW w:w="9069" w:type="dxa"/>
        <w:tblInd w:w="5" w:type="dxa"/>
        <w:tblCellMar>
          <w:top w:w="40" w:type="dxa"/>
          <w:left w:w="106" w:type="dxa"/>
          <w:bottom w:w="0" w:type="dxa"/>
          <w:right w:w="101" w:type="dxa"/>
        </w:tblCellMar>
        <w:tblLook w:val="04A0" w:firstRow="1" w:lastRow="0" w:firstColumn="1" w:lastColumn="0" w:noHBand="0" w:noVBand="1"/>
      </w:tblPr>
      <w:tblGrid>
        <w:gridCol w:w="903"/>
        <w:gridCol w:w="3658"/>
        <w:gridCol w:w="4508"/>
      </w:tblGrid>
      <w:tr w:rsidR="008155CC" w14:paraId="7F3384DF"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7F6D3B7F" w14:textId="77777777" w:rsidR="008155CC" w:rsidRDefault="00000000">
            <w:pPr>
              <w:spacing w:after="0"/>
              <w:ind w:left="2"/>
            </w:pPr>
            <w:r>
              <w:rPr>
                <w:b/>
              </w:rPr>
              <w:t xml:space="preserve">S.No. </w:t>
            </w:r>
          </w:p>
        </w:tc>
        <w:tc>
          <w:tcPr>
            <w:tcW w:w="3658" w:type="dxa"/>
            <w:tcBorders>
              <w:top w:val="single" w:sz="4" w:space="0" w:color="000000"/>
              <w:left w:val="single" w:sz="4" w:space="0" w:color="000000"/>
              <w:bottom w:val="single" w:sz="4" w:space="0" w:color="000000"/>
              <w:right w:val="single" w:sz="4" w:space="0" w:color="000000"/>
            </w:tcBorders>
          </w:tcPr>
          <w:p w14:paraId="1C9062F6" w14:textId="77777777" w:rsidR="008155CC"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6A314511" w14:textId="77777777" w:rsidR="008155CC" w:rsidRDefault="00000000">
            <w:pPr>
              <w:spacing w:after="0"/>
              <w:ind w:left="2"/>
            </w:pPr>
            <w:r>
              <w:rPr>
                <w:b/>
              </w:rPr>
              <w:t xml:space="preserve">Description </w:t>
            </w:r>
          </w:p>
        </w:tc>
      </w:tr>
      <w:tr w:rsidR="008155CC" w14:paraId="294001FE"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767D6E32" w14:textId="77777777" w:rsidR="008155CC"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4F978DD" w14:textId="77777777" w:rsidR="008155CC"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19E8423" w14:textId="0741BFBA" w:rsidR="008155CC" w:rsidRDefault="006E19E0" w:rsidP="006E19E0">
            <w:pPr>
              <w:spacing w:after="0"/>
              <w:ind w:left="2"/>
              <w:jc w:val="both"/>
            </w:pPr>
            <w:r w:rsidRPr="006E19E0">
              <w:t>The project aims to develop an accurate and efficient deep learning-based lip-reading system to facilitate communication for individuals with hearing impairments. The primary challenge is to create a model that can interpret lip movements and convert them into accurate textual or audio representations,</w:t>
            </w:r>
            <w:r>
              <w:t xml:space="preserve"> </w:t>
            </w:r>
            <w:r w:rsidRPr="006E19E0">
              <w:t>allowing communication for the hearing-impaired population.</w:t>
            </w:r>
          </w:p>
        </w:tc>
      </w:tr>
      <w:tr w:rsidR="008155CC" w14:paraId="14D5119A"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1799277F" w14:textId="77777777" w:rsidR="008155CC"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98CEBC8" w14:textId="77777777" w:rsidR="008155CC"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E3E3DC8" w14:textId="284B1D53" w:rsidR="008155CC" w:rsidRDefault="006E19E0" w:rsidP="006E19E0">
            <w:pPr>
              <w:spacing w:after="0"/>
              <w:ind w:left="2"/>
              <w:jc w:val="both"/>
            </w:pPr>
            <w:r w:rsidRPr="006E19E0">
              <w:t>The proposed solution involves the development of a robust deep learning architecture that leverages convolutional neural networks (CNNs) and recurrent neural networks (RNNs) to capture intricate lip movements and interpret them as phonemes or words. This system will be trained on a large dataset of diverse lip movement samples and will be capable of real-time lip reading to ensure smooth and timely communication.</w:t>
            </w:r>
          </w:p>
        </w:tc>
      </w:tr>
      <w:tr w:rsidR="008155CC" w14:paraId="0E1DE83D" w14:textId="77777777">
        <w:trPr>
          <w:trHeight w:val="797"/>
        </w:trPr>
        <w:tc>
          <w:tcPr>
            <w:tcW w:w="902" w:type="dxa"/>
            <w:tcBorders>
              <w:top w:val="single" w:sz="4" w:space="0" w:color="000000"/>
              <w:left w:val="single" w:sz="4" w:space="0" w:color="000000"/>
              <w:bottom w:val="single" w:sz="4" w:space="0" w:color="000000"/>
              <w:right w:val="single" w:sz="4" w:space="0" w:color="000000"/>
            </w:tcBorders>
          </w:tcPr>
          <w:p w14:paraId="4D1102A8" w14:textId="77777777" w:rsidR="008155CC"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09FCC56" w14:textId="77777777" w:rsidR="008155CC"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19DE1D3" w14:textId="1899E3E5" w:rsidR="006E19E0" w:rsidRPr="006E19E0" w:rsidRDefault="006E19E0" w:rsidP="006E19E0">
            <w:pPr>
              <w:jc w:val="both"/>
            </w:pPr>
            <w:r w:rsidRPr="006E19E0">
              <w:t>This solution stands out due to its incorporation of advanced deep learning techniques, including attention mechanisms and multi-modal learning, enabling the model to effectively handle variations in lip shapes, lighting conditions, and facial expressions. Additionally, the system's integration of context-aware language models ensures improved accuracy and contextual understanding, enhancing its lip-reading capabilities compared to existing solutions.</w:t>
            </w:r>
          </w:p>
          <w:p w14:paraId="2D6EC8E6" w14:textId="30ED3F15" w:rsidR="008155CC" w:rsidRDefault="008155CC">
            <w:pPr>
              <w:spacing w:after="0"/>
              <w:ind w:left="2"/>
            </w:pPr>
          </w:p>
        </w:tc>
      </w:tr>
      <w:tr w:rsidR="008155CC" w14:paraId="1F63E5BB"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2C6326FB" w14:textId="77777777" w:rsidR="008155CC"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2DB3536" w14:textId="77777777" w:rsidR="008155CC"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E954423" w14:textId="4BD530EC" w:rsidR="008155CC" w:rsidRDefault="006E19E0" w:rsidP="006E19E0">
            <w:pPr>
              <w:spacing w:after="0"/>
              <w:ind w:left="2"/>
              <w:jc w:val="both"/>
            </w:pPr>
            <w:r>
              <w:t>Implementing</w:t>
            </w:r>
            <w:r w:rsidRPr="006E19E0">
              <w:t xml:space="preserve"> this solution is expected to significantly improve the quality of life for individuals with hearing impairments by </w:t>
            </w:r>
            <w:r w:rsidRPr="006E19E0">
              <w:lastRenderedPageBreak/>
              <w:t xml:space="preserve">fostering better communication and inclusivity. By enabling seamless interaction in various social settings, this technology </w:t>
            </w:r>
            <w:r>
              <w:t>can</w:t>
            </w:r>
            <w:r w:rsidRPr="006E19E0">
              <w:t xml:space="preserve"> enhance social integration and foster a more inclusive environment for the hearing-impaired community.</w:t>
            </w:r>
          </w:p>
        </w:tc>
      </w:tr>
      <w:tr w:rsidR="008155CC" w14:paraId="43F61C9C"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567109CE" w14:textId="77777777" w:rsidR="008155CC" w:rsidRDefault="00000000">
            <w:pPr>
              <w:spacing w:after="0"/>
              <w:ind w:left="286"/>
            </w:pPr>
            <w:r>
              <w:lastRenderedPageBreak/>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991F9A1" w14:textId="77777777" w:rsidR="008155CC"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0226E82" w14:textId="18377694" w:rsidR="008155CC" w:rsidRDefault="006B72BB" w:rsidP="006B72BB">
            <w:pPr>
              <w:spacing w:after="0"/>
              <w:jc w:val="both"/>
            </w:pPr>
            <w:r w:rsidRPr="006B72BB">
              <w:t>The business model will focus on collaborating with assistive technology manufacturers and institutions catering to individuals with hearing impairments. Revenue generation will primarily involve licensing the technology and providing customized solutions for specific user groups, along with potential partnerships with communication device manufacturers to integrate the technology into their products.</w:t>
            </w:r>
          </w:p>
        </w:tc>
      </w:tr>
      <w:tr w:rsidR="008155CC" w14:paraId="5E8140CE"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53B46D08" w14:textId="77777777" w:rsidR="008155CC" w:rsidRDefault="00000000">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BC7A465" w14:textId="77777777" w:rsidR="008155CC"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44FAA463" w14:textId="644ECAD5" w:rsidR="008155CC" w:rsidRDefault="006B72BB" w:rsidP="006B72BB">
            <w:pPr>
              <w:spacing w:after="0"/>
              <w:ind w:left="2"/>
              <w:jc w:val="both"/>
            </w:pPr>
            <w:r w:rsidRPr="006B72BB">
              <w:t>The solution's architecture is designed to be highly scalable, allowing it to handle large volumes of data and diverse user inputs. Additionally, the system will be adaptable to various hardware platforms, making it feasible for integration into a wide range of devices, from smartphones to specialized communication devices. Moreover, the modular design allows for easy updates and improvements, ensuring continuous scalability to accommodate future advancements in deep learning and computer vision technologies.</w:t>
            </w:r>
          </w:p>
        </w:tc>
      </w:tr>
    </w:tbl>
    <w:p w14:paraId="1FA00CAF" w14:textId="77777777" w:rsidR="008155CC" w:rsidRDefault="00000000">
      <w:pPr>
        <w:spacing w:after="0"/>
      </w:pPr>
      <w:r>
        <w:t xml:space="preserve"> </w:t>
      </w:r>
    </w:p>
    <w:sectPr w:rsidR="008155CC">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5CC"/>
    <w:rsid w:val="006B72BB"/>
    <w:rsid w:val="006E19E0"/>
    <w:rsid w:val="00815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89F684"/>
  <w15:docId w15:val="{B3D706DC-6DAD-49FD-AAAF-EC90CCE2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6E19E0"/>
    <w:pPr>
      <w:widowControl w:val="0"/>
      <w:autoSpaceDE w:val="0"/>
      <w:autoSpaceDN w:val="0"/>
      <w:spacing w:after="0" w:line="248" w:lineRule="exact"/>
      <w:ind w:left="107"/>
    </w:pPr>
    <w:rPr>
      <w:color w:val="auto"/>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454183">
      <w:bodyDiv w:val="1"/>
      <w:marLeft w:val="0"/>
      <w:marRight w:val="0"/>
      <w:marTop w:val="0"/>
      <w:marBottom w:val="0"/>
      <w:divBdr>
        <w:top w:val="none" w:sz="0" w:space="0" w:color="auto"/>
        <w:left w:val="none" w:sz="0" w:space="0" w:color="auto"/>
        <w:bottom w:val="none" w:sz="0" w:space="0" w:color="auto"/>
        <w:right w:val="none" w:sz="0" w:space="0" w:color="auto"/>
      </w:divBdr>
    </w:div>
    <w:div w:id="2100515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2603</Characters>
  <Application>Microsoft Office Word</Application>
  <DocSecurity>0</DocSecurity>
  <Lines>90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Balu P</cp:lastModifiedBy>
  <cp:revision>2</cp:revision>
  <dcterms:created xsi:type="dcterms:W3CDTF">2023-11-08T10:14:00Z</dcterms:created>
  <dcterms:modified xsi:type="dcterms:W3CDTF">2023-11-08T10:14:00Z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c8cb09ca5b48438ee2dbf40c8092c418810f328544c6bb9c8ee4d652ea7cd5e9</vt:lpwstr>
  </property>
</Properties>
</file>