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FEB6" w14:textId="77777777" w:rsidR="00DD2585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B796642" w14:textId="77777777" w:rsidR="00DD2585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B54B928" w14:textId="77777777" w:rsidR="00DD2585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D2585" w14:paraId="22197C3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22CE" w14:textId="77777777" w:rsidR="00DD2585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E231" w14:textId="216E7A87" w:rsidR="00DD2585" w:rsidRDefault="0027455B">
            <w:pPr>
              <w:ind w:left="2"/>
            </w:pPr>
            <w:r>
              <w:rPr>
                <w:rFonts w:ascii="Arial" w:eastAsia="Arial" w:hAnsi="Arial" w:cs="Arial"/>
              </w:rPr>
              <w:t xml:space="preserve">20 November </w:t>
            </w:r>
            <w:r w:rsidR="00000000">
              <w:rPr>
                <w:rFonts w:ascii="Arial" w:eastAsia="Arial" w:hAnsi="Arial" w:cs="Arial"/>
              </w:rPr>
              <w:t>202</w:t>
            </w: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DD2585" w14:paraId="1361431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5086" w14:textId="77777777" w:rsidR="00DD2585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EDAA" w14:textId="1E003A42" w:rsidR="00DD2585" w:rsidRDefault="0027455B">
            <w:pPr>
              <w:ind w:left="2"/>
            </w:pPr>
            <w:r>
              <w:rPr>
                <w:rFonts w:ascii="Verdana" w:hAnsi="Verdana"/>
                <w:color w:val="222222"/>
                <w:kern w:val="0"/>
                <w:sz w:val="20"/>
                <w:szCs w:val="20"/>
                <w:shd w:val="clear" w:color="auto" w:fill="FFFFFF"/>
                <w14:ligatures w14:val="none"/>
              </w:rPr>
              <w:t>Team-592802</w:t>
            </w:r>
          </w:p>
        </w:tc>
      </w:tr>
      <w:tr w:rsidR="00DD2585" w14:paraId="5EE1524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82E7" w14:textId="77777777" w:rsidR="00DD2585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9E93" w14:textId="1F5962C4" w:rsidR="00DD2585" w:rsidRDefault="0027455B">
            <w:pPr>
              <w:ind w:left="2"/>
            </w:pPr>
            <w:r>
              <w:rPr>
                <w:kern w:val="0"/>
                <w14:ligatures w14:val="none"/>
              </w:rPr>
              <w:t>Disease Prediction Using Machine Learning</w:t>
            </w:r>
          </w:p>
        </w:tc>
      </w:tr>
      <w:tr w:rsidR="00DD2585" w14:paraId="35281D9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7430" w14:textId="77777777" w:rsidR="00DD2585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107B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F05158E" w14:textId="77777777" w:rsidR="00DD2585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118DCA6" w14:textId="77777777" w:rsidR="00DD2585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1D5B402" w14:textId="77777777" w:rsidR="00DD2585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DD2585" w14:paraId="2D7C6035" w14:textId="77777777" w:rsidTr="00E025CC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7330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D6B2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7CB57D6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793F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A392AD2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9853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806A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61A9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73AC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224812C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D2585" w14:paraId="7445A038" w14:textId="77777777" w:rsidTr="00E025CC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A853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2E2D" w14:textId="26AF18D6" w:rsidR="00DD2585" w:rsidRDefault="005D5DC7">
            <w:r w:rsidRPr="005D5DC7">
              <w:rPr>
                <w:rFonts w:ascii="Arial" w:eastAsia="Arial" w:hAnsi="Arial" w:cs="Arial"/>
                <w:sz w:val="20"/>
              </w:rPr>
              <w:t>Data Preparation and Exploration</w:t>
            </w:r>
            <w:r w:rsidRPr="005D5DC7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4CC4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BB91" w14:textId="70A70EAF" w:rsidR="00DD2585" w:rsidRDefault="005D5DC7">
            <w:pPr>
              <w:ind w:left="2"/>
            </w:pPr>
            <w:r w:rsidRPr="005D5DC7">
              <w:rPr>
                <w:rFonts w:ascii="Arial" w:eastAsia="Arial" w:hAnsi="Arial" w:cs="Arial"/>
                <w:sz w:val="20"/>
              </w:rPr>
              <w:t>Implement data cleaning and preprocessing function.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84A4" w14:textId="77777777" w:rsidR="00DD2585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4EAF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77E0" w14:textId="3E47EA8D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D5DC7" w:rsidRPr="005D5DC7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DD2585" w14:paraId="1D5A455F" w14:textId="77777777" w:rsidTr="00E025CC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6800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91F5" w14:textId="6B4EF13A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D5DC7" w:rsidRPr="005D5DC7">
              <w:rPr>
                <w:rFonts w:ascii="Arial" w:eastAsia="Arial" w:hAnsi="Arial" w:cs="Arial"/>
                <w:sz w:val="20"/>
              </w:rPr>
              <w:t>Data Preparation and Exploration</w:t>
            </w:r>
            <w:r w:rsidR="005D5DC7" w:rsidRPr="005D5DC7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2233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A8DC" w14:textId="7DB5EE52" w:rsidR="00DD2585" w:rsidRDefault="005D5DC7">
            <w:pPr>
              <w:ind w:left="2"/>
            </w:pPr>
            <w:r w:rsidRPr="005D5DC7">
              <w:rPr>
                <w:rFonts w:ascii="Arial" w:eastAsia="Arial" w:hAnsi="Arial" w:cs="Arial"/>
                <w:sz w:val="20"/>
              </w:rPr>
              <w:t>Handle missing values and irrelevant features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F1CF" w14:textId="77777777" w:rsidR="00DD2585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95FF" w14:textId="4D381858" w:rsidR="00DD2585" w:rsidRDefault="005D5DC7">
            <w:r w:rsidRPr="005D5DC7"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44F4" w14:textId="5795B723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D5DC7" w:rsidRPr="005D5DC7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DD2585" w14:paraId="4F8898DA" w14:textId="77777777" w:rsidTr="00E025CC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33D" w14:textId="169CD533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5D5DC7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F7B4" w14:textId="5EBAD9E1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D5DC7" w:rsidRPr="005D5DC7">
              <w:rPr>
                <w:rFonts w:ascii="Arial" w:eastAsia="Arial" w:hAnsi="Arial" w:cs="Arial"/>
                <w:sz w:val="20"/>
              </w:rPr>
              <w:t>Data Preparation and Exploration</w:t>
            </w:r>
            <w:r w:rsidR="005D5DC7" w:rsidRPr="005D5DC7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853D" w14:textId="77777777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4E9F" w14:textId="52B8658D" w:rsidR="00DD2585" w:rsidRDefault="005D5DC7">
            <w:pPr>
              <w:ind w:left="2"/>
            </w:pPr>
            <w:r w:rsidRPr="005D5DC7">
              <w:rPr>
                <w:rFonts w:ascii="Arial" w:eastAsia="Arial" w:hAnsi="Arial" w:cs="Arial"/>
                <w:sz w:val="20"/>
              </w:rPr>
              <w:t>Explore and visualize the dataset for insights.</w:t>
            </w:r>
            <w:r w:rsidRPr="005D5DC7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2551" w14:textId="77777777" w:rsidR="00DD2585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826C" w14:textId="250AF8C7" w:rsidR="00DD2585" w:rsidRDefault="005D5DC7">
            <w:r w:rsidRPr="005D5DC7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3596" w14:textId="0BE4210B" w:rsidR="00DD258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D5DC7" w:rsidRPr="005D5DC7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E025CC" w14:paraId="662C6EBF" w14:textId="77777777" w:rsidTr="00E025CC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C979" w14:textId="1FFDBEBD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FE78" w14:textId="24E54ACB" w:rsidR="00E025CC" w:rsidRDefault="00E025CC" w:rsidP="00E025CC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5D5DC7">
              <w:rPr>
                <w:rFonts w:ascii="Arial" w:eastAsia="Arial" w:hAnsi="Arial" w:cs="Arial"/>
                <w:sz w:val="20"/>
              </w:rPr>
              <w:t>Model Development and Evaluation</w:t>
            </w:r>
            <w:r w:rsidRPr="005D5DC7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47CA" w14:textId="77777777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F684" w14:textId="48A44FC9" w:rsidR="00E025CC" w:rsidRDefault="00E025CC" w:rsidP="00E025CC">
            <w:pPr>
              <w:ind w:left="2"/>
            </w:pPr>
            <w:r w:rsidRPr="00E025CC">
              <w:rPr>
                <w:rFonts w:ascii="Arial" w:eastAsia="Arial" w:hAnsi="Arial" w:cs="Arial"/>
                <w:sz w:val="20"/>
              </w:rPr>
              <w:t>Implement various machine learning classifiers.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C92C" w14:textId="50A4B262" w:rsidR="00E025CC" w:rsidRDefault="00E025CC" w:rsidP="00E025CC">
            <w:pPr>
              <w:ind w:left="7"/>
              <w:jc w:val="center"/>
            </w:pPr>
            <w: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5EB2" w14:textId="6ED504C7" w:rsidR="00E025CC" w:rsidRDefault="00E025CC" w:rsidP="00E025CC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B7F8" w14:textId="05CC9339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5D5DC7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E025CC" w14:paraId="3ED567DE" w14:textId="77777777" w:rsidTr="00E025CC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846E" w14:textId="56E46D9D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5125" w14:textId="1267E25F" w:rsidR="00E025CC" w:rsidRDefault="00E025CC" w:rsidP="00E025CC">
            <w:r w:rsidRPr="005D5DC7">
              <w:rPr>
                <w:rFonts w:ascii="Arial" w:eastAsia="Arial" w:hAnsi="Arial" w:cs="Arial"/>
                <w:sz w:val="20"/>
              </w:rPr>
              <w:t>Model Development and Evaluation</w:t>
            </w:r>
            <w:r w:rsidRPr="005D5DC7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C279" w14:textId="77777777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611E" w14:textId="493C41D4" w:rsidR="00E025CC" w:rsidRDefault="00E025CC" w:rsidP="00E025CC">
            <w:pPr>
              <w:ind w:left="2"/>
            </w:pPr>
            <w:r w:rsidRPr="00E025CC">
              <w:rPr>
                <w:rFonts w:ascii="Arial" w:eastAsia="Arial" w:hAnsi="Arial" w:cs="Arial"/>
                <w:sz w:val="20"/>
              </w:rPr>
              <w:t>Evaluate and compare model performance.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887B" w14:textId="446711E0" w:rsidR="00E025CC" w:rsidRDefault="00E025CC" w:rsidP="00E025CC">
            <w:pPr>
              <w:ind w:left="7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7C39" w14:textId="13E57283" w:rsidR="00E025CC" w:rsidRDefault="00E025CC" w:rsidP="00E025CC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709F" w14:textId="172ED99E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5D5DC7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E025CC" w14:paraId="33758C94" w14:textId="77777777" w:rsidTr="00E025CC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7CE7" w14:textId="02CB10BE" w:rsidR="00E025CC" w:rsidRDefault="00E025CC" w:rsidP="00E025CC">
            <w:pPr>
              <w:tabs>
                <w:tab w:val="center" w:pos="797"/>
              </w:tabs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67D0" w14:textId="3D13D14D" w:rsidR="00E025CC" w:rsidRDefault="00E025CC" w:rsidP="00E025CC">
            <w:r w:rsidRPr="005D5DC7">
              <w:rPr>
                <w:rFonts w:ascii="Arial" w:eastAsia="Arial" w:hAnsi="Arial" w:cs="Arial"/>
                <w:sz w:val="20"/>
              </w:rPr>
              <w:t>Model Development and Evaluation</w:t>
            </w:r>
            <w:r w:rsidRPr="005D5DC7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4B63" w14:textId="6466B4F3" w:rsidR="00E025CC" w:rsidRDefault="00E025CC" w:rsidP="00E025CC">
            <w:pPr>
              <w:ind w:left="2"/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0FA" w14:textId="38261A64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E025CC">
              <w:rPr>
                <w:rFonts w:ascii="Arial" w:eastAsia="Arial" w:hAnsi="Arial" w:cs="Arial"/>
                <w:sz w:val="20"/>
              </w:rPr>
              <w:t>Select the best-performing model.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82C2" w14:textId="41259AC3" w:rsidR="00E025CC" w:rsidRDefault="00E025CC" w:rsidP="00E025CC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2172" w14:textId="2F8F1E19" w:rsidR="00E025CC" w:rsidRDefault="00E025CC" w:rsidP="00E025CC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E025CC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EB80" w14:textId="1771F91D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5D5DC7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E025CC" w14:paraId="0AF1B58E" w14:textId="77777777" w:rsidTr="00E025CC">
        <w:trPr>
          <w:trHeight w:val="4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E601" w14:textId="0FAD0554" w:rsidR="00E025CC" w:rsidRDefault="00E025CC" w:rsidP="00E025CC">
            <w:pPr>
              <w:ind w:left="2"/>
            </w:pPr>
            <w:r w:rsidRPr="00E025CC">
              <w:rPr>
                <w:rFonts w:ascii="Arial" w:eastAsia="Arial" w:hAnsi="Arial" w:cs="Arial"/>
                <w:sz w:val="20"/>
              </w:rPr>
              <w:t>Sprint-3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7ED7" w14:textId="091362F1" w:rsidR="00E025CC" w:rsidRDefault="00E025CC" w:rsidP="00E025CC">
            <w:r w:rsidRPr="00E025CC">
              <w:rPr>
                <w:rFonts w:ascii="Arial" w:eastAsia="Arial" w:hAnsi="Arial" w:cs="Arial"/>
                <w:sz w:val="20"/>
              </w:rPr>
              <w:t>Visualization and UI Integration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ED13" w14:textId="65A3F62E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CC1D" w14:textId="01F5A16F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E025CC">
              <w:rPr>
                <w:rFonts w:ascii="Arial" w:eastAsia="Arial" w:hAnsi="Arial" w:cs="Arial"/>
                <w:sz w:val="20"/>
              </w:rPr>
              <w:t>Create visualizations for symptom importance.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690D" w14:textId="424DB594" w:rsidR="00E025CC" w:rsidRDefault="00E025CC" w:rsidP="00E025CC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DC96" w14:textId="3474588D" w:rsidR="00E025CC" w:rsidRDefault="00E025CC" w:rsidP="00E025CC">
            <w:pPr>
              <w:tabs>
                <w:tab w:val="center" w:pos="672"/>
              </w:tabs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Pr="00E025CC"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1733" w14:textId="43BA6B87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E025CC">
              <w:rPr>
                <w:rFonts w:ascii="Arial" w:eastAsia="Arial" w:hAnsi="Arial" w:cs="Arial"/>
                <w:sz w:val="20"/>
              </w:rPr>
              <w:t xml:space="preserve"> Sparsh K, Swapnil B, Somya P., Nohitha T.</w:t>
            </w:r>
          </w:p>
        </w:tc>
      </w:tr>
      <w:tr w:rsidR="00E025CC" w14:paraId="1E2AF817" w14:textId="77777777" w:rsidTr="00E025CC">
        <w:trPr>
          <w:trHeight w:val="40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BAA3" w14:textId="7BB21FC9" w:rsidR="00E025CC" w:rsidRDefault="00E025CC" w:rsidP="00E025CC">
            <w:pPr>
              <w:ind w:left="2"/>
            </w:pPr>
            <w:r w:rsidRPr="00E025CC">
              <w:rPr>
                <w:rFonts w:ascii="Arial" w:eastAsia="Arial" w:hAnsi="Arial" w:cs="Arial"/>
                <w:sz w:val="20"/>
              </w:rPr>
              <w:t>Sprint-3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E5F2" w14:textId="768ED420" w:rsidR="00E025CC" w:rsidRDefault="00E025CC" w:rsidP="00E025CC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E025CC">
              <w:rPr>
                <w:rFonts w:ascii="Arial" w:eastAsia="Arial" w:hAnsi="Arial" w:cs="Arial"/>
                <w:sz w:val="20"/>
              </w:rPr>
              <w:t>Visualization and UI Integration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2996" w14:textId="4B23B24C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USN-8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53EF" w14:textId="01327E47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E025CC">
              <w:rPr>
                <w:rFonts w:ascii="Arial" w:eastAsia="Arial" w:hAnsi="Arial" w:cs="Arial"/>
                <w:sz w:val="20"/>
              </w:rPr>
              <w:t>Conduct EDA on the dataset for feature understanding.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B5A3" w14:textId="3A3BB62C" w:rsidR="00E025CC" w:rsidRDefault="00E025CC" w:rsidP="00E025CC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28CC" w14:textId="10BE0F7A" w:rsidR="00E025CC" w:rsidRDefault="00E025CC" w:rsidP="00E025CC">
            <w:pPr>
              <w:jc w:val="center"/>
            </w:pPr>
            <w:r w:rsidRPr="00E025CC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FA3D" w14:textId="1FDA9BD8" w:rsidR="00E025CC" w:rsidRDefault="00E025CC" w:rsidP="00E025C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E025CC">
              <w:rPr>
                <w:rFonts w:ascii="Arial" w:eastAsia="Arial" w:hAnsi="Arial" w:cs="Arial"/>
                <w:sz w:val="20"/>
              </w:rPr>
              <w:t xml:space="preserve"> Sparsh K, Swapnil B, Somya P., Nohitha T.</w:t>
            </w:r>
          </w:p>
        </w:tc>
      </w:tr>
      <w:tr w:rsidR="00E025CC" w14:paraId="5A7EA8C5" w14:textId="77777777" w:rsidTr="00E025CC">
        <w:trPr>
          <w:trHeight w:val="40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80B2" w14:textId="5585DB46" w:rsid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FDBC" w14:textId="645B84EC" w:rsidR="00E025CC" w:rsidRDefault="00E025CC" w:rsidP="00E025CC">
            <w:pPr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Visualization and UI Integration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3AC" w14:textId="47780B32" w:rsid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7FF4" w14:textId="7D167EA8" w:rsid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Design and implement a user-friendly interface to display results.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7C66" w14:textId="1FC893CC" w:rsidR="00E025CC" w:rsidRDefault="00E025CC" w:rsidP="00E025CC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16D8" w14:textId="29A09698" w:rsidR="00E025CC" w:rsidRDefault="00E025CC" w:rsidP="00E025CC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2261" w14:textId="2A4CE5F0" w:rsid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E025CC" w14:paraId="2B21FA16" w14:textId="77777777" w:rsidTr="00E025CC">
        <w:trPr>
          <w:trHeight w:val="40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B1D1" w14:textId="17BA794B" w:rsidR="00E025CC" w:rsidRP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Sprint-</w:t>
            </w:r>
            <w:r w:rsidR="0027455B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6DAD" w14:textId="69A4B62A" w:rsidR="00E025CC" w:rsidRDefault="00E025CC" w:rsidP="00E025CC">
            <w:pPr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Visualization and UI Integration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5C05" w14:textId="621ED6E9" w:rsid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DAF3" w14:textId="256F84FD" w:rsid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Integrate pie charts and bar charts for symptom distribution visualization.</w:t>
            </w:r>
            <w:r w:rsidRPr="00E025CC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596B" w14:textId="6CDABC78" w:rsidR="00E025CC" w:rsidRDefault="00E025CC" w:rsidP="00E025CC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4B9A" w14:textId="58BB5164" w:rsidR="00E025CC" w:rsidRDefault="00E025CC" w:rsidP="00E025CC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127C" w14:textId="6AE80BF1" w:rsidR="00E025CC" w:rsidRDefault="00E025CC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  <w:tr w:rsidR="0027455B" w14:paraId="788257F0" w14:textId="77777777" w:rsidTr="00E025CC">
        <w:trPr>
          <w:trHeight w:val="40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182" w14:textId="4AA0D5C3" w:rsidR="0027455B" w:rsidRPr="00E025CC" w:rsidRDefault="0027455B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 -5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E2B5" w14:textId="2A70C448" w:rsidR="0027455B" w:rsidRPr="00E025CC" w:rsidRDefault="0027455B" w:rsidP="00E025CC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Testing of the Project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3995" w14:textId="7E75EC8A" w:rsidR="0027455B" w:rsidRDefault="0027455B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F566" w14:textId="53406ED1" w:rsidR="0027455B" w:rsidRPr="00E025CC" w:rsidRDefault="0027455B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Final testing of the Web application and ML model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35F4" w14:textId="69E82668" w:rsidR="0027455B" w:rsidRDefault="0027455B" w:rsidP="00E025CC">
            <w:pPr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9AB2" w14:textId="11E1E498" w:rsidR="0027455B" w:rsidRPr="00E025CC" w:rsidRDefault="0027455B" w:rsidP="00E025C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7C54" w14:textId="20324FB8" w:rsidR="0027455B" w:rsidRPr="00E025CC" w:rsidRDefault="0027455B" w:rsidP="00E025CC">
            <w:pPr>
              <w:ind w:left="2"/>
              <w:rPr>
                <w:rFonts w:ascii="Arial" w:eastAsia="Arial" w:hAnsi="Arial" w:cs="Arial"/>
                <w:sz w:val="20"/>
              </w:rPr>
            </w:pPr>
            <w:r w:rsidRPr="00E025CC">
              <w:rPr>
                <w:rFonts w:ascii="Arial" w:eastAsia="Arial" w:hAnsi="Arial" w:cs="Arial"/>
                <w:sz w:val="20"/>
              </w:rPr>
              <w:t>Sparsh K, Swapnil B, Somya P., Nohitha T.</w:t>
            </w:r>
          </w:p>
        </w:tc>
      </w:tr>
    </w:tbl>
    <w:p w14:paraId="717C3CA1" w14:textId="77777777" w:rsidR="00DD2585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62EE81F" w14:textId="77777777" w:rsidR="00DD2585" w:rsidRDefault="00000000">
      <w:r>
        <w:rPr>
          <w:rFonts w:ascii="Arial" w:eastAsia="Arial" w:hAnsi="Arial" w:cs="Arial"/>
          <w:b/>
        </w:rPr>
        <w:t xml:space="preserve"> </w:t>
      </w:r>
    </w:p>
    <w:p w14:paraId="108BBC04" w14:textId="77777777" w:rsidR="00DD258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BB89542" w14:textId="77777777" w:rsidR="00DD258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342DA78" w14:textId="77777777" w:rsidR="00DD258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DD2585" w14:paraId="44306783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1119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CE50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1EB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8313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4FAA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E57A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7BA666B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4F7DC55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6AF7" w14:textId="77777777" w:rsidR="00DD2585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D2585" w14:paraId="10E5EFE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E801" w14:textId="77777777" w:rsidR="00DD2585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38EA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5EF1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4001" w14:textId="1E6225E2" w:rsidR="00DD2585" w:rsidRDefault="00000000">
            <w:r>
              <w:rPr>
                <w:rFonts w:ascii="Arial" w:eastAsia="Arial" w:hAnsi="Arial" w:cs="Arial"/>
                <w:sz w:val="20"/>
              </w:rPr>
              <w:t>24 Oct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5B55" w14:textId="54660639" w:rsidR="00DD2585" w:rsidRDefault="00000000">
            <w:r>
              <w:rPr>
                <w:rFonts w:ascii="Arial" w:eastAsia="Arial" w:hAnsi="Arial" w:cs="Arial"/>
                <w:sz w:val="20"/>
              </w:rPr>
              <w:t>29 Oct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6DD3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F5FF" w14:textId="5AD8841F" w:rsidR="00DD2585" w:rsidRDefault="00000000">
            <w:r>
              <w:rPr>
                <w:rFonts w:ascii="Arial" w:eastAsia="Arial" w:hAnsi="Arial" w:cs="Arial"/>
                <w:sz w:val="20"/>
              </w:rPr>
              <w:t>29 Oct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</w:p>
        </w:tc>
      </w:tr>
      <w:tr w:rsidR="00DD2585" w14:paraId="64528CB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80EE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08A5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8825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C3FD" w14:textId="337A1574" w:rsidR="00DD2585" w:rsidRDefault="00000000">
            <w:r>
              <w:rPr>
                <w:rFonts w:ascii="Arial" w:eastAsia="Arial" w:hAnsi="Arial" w:cs="Arial"/>
                <w:sz w:val="20"/>
              </w:rPr>
              <w:t>31 Oct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A4DE" w14:textId="31DCF8CA" w:rsidR="00DD2585" w:rsidRDefault="00000000">
            <w:r>
              <w:rPr>
                <w:rFonts w:ascii="Arial" w:eastAsia="Arial" w:hAnsi="Arial" w:cs="Arial"/>
                <w:sz w:val="20"/>
              </w:rPr>
              <w:t>05 Nov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97F7" w14:textId="72887CF6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490C"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A4DD" w14:textId="7FCB5F06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490C">
              <w:rPr>
                <w:rFonts w:ascii="Arial" w:eastAsia="Arial" w:hAnsi="Arial" w:cs="Arial"/>
                <w:sz w:val="20"/>
              </w:rPr>
              <w:t>6 Nov 2023</w:t>
            </w:r>
          </w:p>
        </w:tc>
      </w:tr>
      <w:tr w:rsidR="00DD2585" w14:paraId="0639F2CE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7843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8120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79D8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4FC7" w14:textId="2817C8B2" w:rsidR="00DD2585" w:rsidRDefault="00000000">
            <w:r>
              <w:rPr>
                <w:rFonts w:ascii="Arial" w:eastAsia="Arial" w:hAnsi="Arial" w:cs="Arial"/>
                <w:sz w:val="20"/>
              </w:rPr>
              <w:t>07 Nov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45E1" w14:textId="2DCE86F9" w:rsidR="00DD2585" w:rsidRDefault="00000000">
            <w:r>
              <w:rPr>
                <w:rFonts w:ascii="Arial" w:eastAsia="Arial" w:hAnsi="Arial" w:cs="Arial"/>
                <w:sz w:val="20"/>
              </w:rPr>
              <w:t>12 Nov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B89C" w14:textId="5DBD7385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490C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F37E" w14:textId="584B64BF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490C">
              <w:rPr>
                <w:rFonts w:ascii="Arial" w:eastAsia="Arial" w:hAnsi="Arial" w:cs="Arial"/>
                <w:sz w:val="20"/>
              </w:rPr>
              <w:t>12 Nov 2023</w:t>
            </w:r>
          </w:p>
        </w:tc>
      </w:tr>
      <w:tr w:rsidR="00DD2585" w14:paraId="20D1698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8DFE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3C37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D609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D8C1" w14:textId="14BCFEAE" w:rsidR="00DD2585" w:rsidRDefault="00000000">
            <w:r>
              <w:rPr>
                <w:rFonts w:ascii="Arial" w:eastAsia="Arial" w:hAnsi="Arial" w:cs="Arial"/>
                <w:sz w:val="20"/>
              </w:rPr>
              <w:t>14 Nov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5AE1" w14:textId="2FC5BF22" w:rsidR="00DD2585" w:rsidRDefault="00000000">
            <w:r>
              <w:rPr>
                <w:rFonts w:ascii="Arial" w:eastAsia="Arial" w:hAnsi="Arial" w:cs="Arial"/>
                <w:sz w:val="20"/>
              </w:rPr>
              <w:t>19 Nov 202</w:t>
            </w:r>
            <w:r w:rsidR="0027455B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1977" w14:textId="1AB047EB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490C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DF1E" w14:textId="257759AA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490C">
              <w:rPr>
                <w:rFonts w:ascii="Arial" w:eastAsia="Arial" w:hAnsi="Arial" w:cs="Arial"/>
                <w:sz w:val="20"/>
              </w:rPr>
              <w:t>19 Nov 2023</w:t>
            </w:r>
          </w:p>
        </w:tc>
      </w:tr>
      <w:tr w:rsidR="00DD2585" w14:paraId="5E23ECD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1B8A" w14:textId="328B22E4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7455B">
              <w:rPr>
                <w:rFonts w:ascii="Arial" w:eastAsia="Arial" w:hAnsi="Arial" w:cs="Arial"/>
                <w:sz w:val="20"/>
              </w:rPr>
              <w:t>Sprint -5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3927" w14:textId="0BB3843B" w:rsidR="00DD2585" w:rsidRDefault="0027455B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5399" w14:textId="0310F73F" w:rsidR="00DD2585" w:rsidRDefault="0027455B">
            <w:pPr>
              <w:ind w:left="1"/>
            </w:pPr>
            <w:r>
              <w:t>2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0AE4" w14:textId="0D8A3698" w:rsidR="00DD2585" w:rsidRDefault="0027455B">
            <w:r>
              <w:rPr>
                <w:rFonts w:ascii="Arial" w:eastAsia="Arial" w:hAnsi="Arial" w:cs="Arial"/>
                <w:sz w:val="20"/>
              </w:rPr>
              <w:t>20 Nov 2023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C5C3" w14:textId="79D60A65" w:rsidR="00DD2585" w:rsidRDefault="0027455B">
            <w:r>
              <w:rPr>
                <w:rFonts w:ascii="Arial" w:eastAsia="Arial" w:hAnsi="Arial" w:cs="Arial"/>
                <w:sz w:val="20"/>
              </w:rPr>
              <w:t>22 Nov 2023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AA46" w14:textId="2BFE622B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6490C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1081" w14:textId="2312F031" w:rsidR="00DD2585" w:rsidRDefault="0036490C">
            <w:r>
              <w:rPr>
                <w:rFonts w:ascii="Arial" w:eastAsia="Arial" w:hAnsi="Arial" w:cs="Arial"/>
                <w:sz w:val="20"/>
              </w:rPr>
              <w:t>22 Nov 2023</w:t>
            </w:r>
          </w:p>
        </w:tc>
      </w:tr>
      <w:tr w:rsidR="00DD2585" w14:paraId="33CF0FB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EFD8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FA39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44DC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71D4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BDE9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830F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DA8D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D2585" w14:paraId="1DABBAB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C32F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994D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CD6F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C01D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F97E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3243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05DD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D2585" w14:paraId="1287389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BB20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ABFD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024B" w14:textId="77777777" w:rsidR="00DD258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DAFA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79AC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6E96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45B0" w14:textId="77777777" w:rsidR="00DD258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8920564" w14:textId="77777777" w:rsidR="00DD258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4E5AAB0" w14:textId="77777777" w:rsidR="00DD2585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9D20837" w14:textId="77777777" w:rsidR="00DD2585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4991FD7F" w14:textId="77777777" w:rsidR="00DD2585" w:rsidRDefault="00000000">
      <w:pPr>
        <w:spacing w:after="386"/>
        <w:ind w:left="359"/>
        <w:jc w:val="center"/>
        <w:rPr>
          <w:rFonts w:ascii="Arial" w:eastAsia="Arial" w:hAnsi="Arial" w:cs="Arial"/>
          <w:color w:val="172B4D"/>
          <w:sz w:val="28"/>
        </w:rPr>
      </w:pPr>
      <w:r>
        <w:rPr>
          <w:noProof/>
        </w:rPr>
        <w:drawing>
          <wp:inline distT="0" distB="0" distL="0" distR="0" wp14:anchorId="06A57346" wp14:editId="1443F729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C1319DC" w14:textId="05618062" w:rsidR="0036490C" w:rsidRDefault="0036490C" w:rsidP="0036490C">
      <w:pPr>
        <w:spacing w:after="386"/>
        <w:ind w:left="359"/>
      </w:pPr>
      <w:r>
        <w:rPr>
          <w:rFonts w:ascii="Arial" w:eastAsia="Arial" w:hAnsi="Arial" w:cs="Arial"/>
          <w:color w:val="172B4D"/>
          <w:sz w:val="28"/>
        </w:rPr>
        <w:t>Average Velocity= 20/26=0.7692</w:t>
      </w:r>
    </w:p>
    <w:p w14:paraId="00B6D0F9" w14:textId="77777777" w:rsidR="00DD258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07BA026" w14:textId="77777777" w:rsidR="00DD2585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1BB946B" w14:textId="77777777" w:rsidR="00DD258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4399E34" w14:textId="77777777" w:rsidR="00DD2585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 </w:t>
      </w:r>
    </w:p>
    <w:p w14:paraId="21770D77" w14:textId="77777777" w:rsidR="00DD2585" w:rsidRDefault="00000000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38A5B4BE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353046EB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3D0AFEC8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3FA07318" w14:textId="77F4DB88" w:rsidR="0036490C" w:rsidRDefault="009B71F2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 w:rsidRPr="009B71F2">
        <w:rPr>
          <w:rFonts w:ascii="Arial" w:eastAsia="Arial" w:hAnsi="Arial" w:cs="Arial"/>
          <w:color w:val="172B4D"/>
        </w:rPr>
        <w:drawing>
          <wp:inline distT="0" distB="0" distL="0" distR="0" wp14:anchorId="0796EAD8" wp14:editId="17155B0E">
            <wp:extent cx="9059545" cy="3980180"/>
            <wp:effectExtent l="0" t="0" r="8255" b="1270"/>
            <wp:docPr id="1935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954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32C2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64041AA8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15AB0261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41DBAED5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56184A0F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6C03ABC9" w14:textId="77777777" w:rsidR="0036490C" w:rsidRDefault="0036490C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</w:p>
    <w:p w14:paraId="74F65671" w14:textId="77777777" w:rsidR="0036490C" w:rsidRDefault="0036490C">
      <w:pPr>
        <w:spacing w:after="0" w:line="238" w:lineRule="auto"/>
        <w:ind w:left="-5" w:hanging="10"/>
      </w:pPr>
    </w:p>
    <w:p w14:paraId="6F4C64E2" w14:textId="77777777" w:rsidR="00DD2585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0E6D9240" wp14:editId="1C905720">
                <wp:extent cx="9275064" cy="1566032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839B9" w14:textId="77777777" w:rsidR="00DD2585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75A35" w14:textId="77777777" w:rsidR="00DD2585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22434" w14:textId="77777777" w:rsidR="00DD2585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DB2B5" w14:textId="77777777" w:rsidR="00DD2585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B6A62" w14:textId="77777777" w:rsidR="00DD2585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B0872" w14:textId="77777777" w:rsidR="00DD2585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E3DA2" w14:textId="77777777" w:rsidR="00DD2585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A0FBA" w14:textId="77777777" w:rsidR="00DD2585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6687" w14:textId="77777777" w:rsidR="00DD2585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F94A4" w14:textId="77777777" w:rsidR="00DD2585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428FC" w14:textId="77777777" w:rsidR="00DD2585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24417" w14:textId="77777777" w:rsidR="00DD2585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1CA26" w14:textId="77777777" w:rsidR="00DD2585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4D53D" w14:textId="77777777" w:rsidR="00DD2585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7FB94" w14:textId="77777777" w:rsidR="00DD2585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4DE03" w14:textId="77777777" w:rsidR="00DD2585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E05C0" w14:textId="77777777" w:rsidR="00DD2585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3DADB" w14:textId="77777777" w:rsidR="00DD2585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B6C0F" w14:textId="77777777" w:rsidR="00DD2585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39F29" w14:textId="77777777" w:rsidR="00DD2585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5F197" w14:textId="77777777" w:rsidR="00DD2585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52529" w14:textId="77777777" w:rsidR="00DD258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52A93" w14:textId="77777777" w:rsidR="00DD258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4233" w14:textId="77777777" w:rsidR="00DD258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3" style="width:730.32pt;height:123.31pt;mso-position-horizontal-relative:char;mso-position-vertical-relative:line" coordsize="92750,15660">
                <v:rect id="Rectangle 882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3" style="position:absolute;width:1580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424" style="position:absolute;width:518;height:2079;left:120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425" style="position:absolute;width:620;height:2079;left:1245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6" style="position:absolute;width:23242;height:2079;left:129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427" style="position:absolute;width:1658;height:2079;left:3038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28" style="position:absolute;width:620;height:2079;left:3164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9" style="position:absolute;width:7835;height:2079;left:3211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430" style="position:absolute;width:1139;height:2079;left:3801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1" style="position:absolute;width:620;height:2079;left:388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32" style="position:absolute;width:4527;height:2079;left:3934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33" style="position:absolute;width:518;height:2079;left:4273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434" style="position:absolute;width:518;height:2079;left:4312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9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35" style="position:absolute;width:41692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436" style="position:absolute;width:1139;height:2079;left:31530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37" style="position:absolute;width:1450;height:2079;left:3240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38" style="position:absolute;width:1139;height:2079;left:33503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9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0" style="position:absolute;width:4527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41" style="position:absolute;width:1037;height:2079;left:3824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42" style="position:absolute;width:518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0" style="position:absolute;width:92750;height:4953;left:0;top:7654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901" style="position:absolute;width:518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style="position:absolute;width:9620;height:2079;left:182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904" style="position:absolute;width:518;height:2079;left:7409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C721B5" w14:textId="77777777" w:rsidR="00DD2585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86B311A" wp14:editId="7347A169">
                <wp:extent cx="9275064" cy="1688714"/>
                <wp:effectExtent l="0" t="0" r="0" b="0"/>
                <wp:docPr id="6594" name="Group 6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E0056" w14:textId="77777777" w:rsidR="00DD2585" w:rsidRDefault="00000000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CC4B3" w14:textId="77777777" w:rsidR="00DD2585" w:rsidRDefault="00000000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4CA4C" w14:textId="77777777" w:rsidR="00DD2585" w:rsidRDefault="00000000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C49CD" w14:textId="77777777" w:rsidR="00DD2585" w:rsidRDefault="00000000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7544" w14:textId="77777777" w:rsidR="00DD2585" w:rsidRDefault="00000000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539C0" w14:textId="77777777" w:rsidR="00DD2585" w:rsidRDefault="00000000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FA8B5" w14:textId="77777777" w:rsidR="00DD2585" w:rsidRDefault="00000000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F0B9E" w14:textId="77777777" w:rsidR="00DD2585" w:rsidRDefault="00000000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76181" w14:textId="77777777" w:rsidR="00DD2585" w:rsidRDefault="00000000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2671" w14:textId="77777777" w:rsidR="00DD2585" w:rsidRDefault="00000000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CBBCB" w14:textId="77777777" w:rsidR="00DD2585" w:rsidRDefault="00000000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32C06" w14:textId="77777777" w:rsidR="00DD2585" w:rsidRDefault="00000000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07905" w14:textId="77777777" w:rsidR="00DD2585" w:rsidRDefault="00000000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28E1" w14:textId="77777777" w:rsidR="00DD2585" w:rsidRDefault="00000000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56540" w14:textId="77777777" w:rsidR="00DD2585" w:rsidRDefault="00000000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5A123" w14:textId="77777777" w:rsidR="00DD2585" w:rsidRDefault="00000000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F592F" w14:textId="77777777" w:rsidR="00DD2585" w:rsidRDefault="00000000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228B" w14:textId="77777777" w:rsidR="00DD2585" w:rsidRDefault="00000000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1DC24" w14:textId="77777777" w:rsidR="00DD2585" w:rsidRDefault="00000000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767E" w14:textId="77777777" w:rsidR="00DD2585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6623" w14:textId="77777777" w:rsidR="00DD2585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BDDE3" w14:textId="77777777" w:rsidR="00DD2585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318E3" w14:textId="77777777" w:rsidR="00DD2585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B31D7" w14:textId="77777777" w:rsidR="00DD2585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8F384" w14:textId="77777777" w:rsidR="00DD2585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DB0D0" w14:textId="77777777" w:rsidR="00DD2585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0B95B" w14:textId="77777777" w:rsidR="00DD2585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D0E5B" w14:textId="77777777" w:rsidR="00DD2585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D6D18" w14:textId="77777777" w:rsidR="00DD2585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2189" w14:textId="77777777" w:rsidR="00DD2585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096B8" w14:textId="77777777" w:rsidR="00DD2585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4858B" w14:textId="77777777" w:rsidR="00DD2585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5B744" w14:textId="77777777" w:rsidR="00DD2585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F971" w14:textId="77777777" w:rsidR="00DD2585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581CF" w14:textId="77777777" w:rsidR="00DD2585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0905" w14:textId="77777777" w:rsidR="00DD2585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D343" w14:textId="77777777" w:rsidR="00DD2585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60BE2" w14:textId="77777777" w:rsidR="00DD2585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96038" w14:textId="77777777" w:rsidR="00DD2585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71CE0" w14:textId="77777777" w:rsidR="00DD2585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418F" w14:textId="77777777" w:rsidR="00DD2585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9F7E" w14:textId="77777777" w:rsidR="00DD2585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EFF8F" w14:textId="77777777" w:rsidR="00DD2585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4C929" w14:textId="77777777" w:rsidR="00DD2585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F1631" w14:textId="77777777" w:rsidR="00DD2585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0DAB5" w14:textId="77777777" w:rsidR="00DD2585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A35D2" w14:textId="77777777" w:rsidR="00DD2585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8D8D0" w14:textId="77777777" w:rsidR="00DD2585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4" style="width:730.32pt;height:132.97pt;mso-position-horizontal-relative:char;mso-position-vertical-relative:line" coordsize="92750,16887">
                <v:rect id="Rectangle 6444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3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6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447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8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6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49" style="position:absolute;width:3871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style="position:absolute;width:1450;height:2079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51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2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53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4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5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456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7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8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459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60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1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462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463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4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465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466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7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468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469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7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0" style="position:absolute;width:20566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</w:t>
                          </w:r>
                        </w:hyperlink>
                      </w:p>
                    </w:txbxContent>
                  </v:textbox>
                </v:rect>
                <v:rect id="Rectangle 6471" style="position:absolute;width:1139;height:2079;left:15628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72" style="position:absolute;width:18493;height:2079;left:1649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m/agile/tutorials/epic</w:t>
                          </w:r>
                        </w:hyperlink>
                      </w:p>
                    </w:txbxContent>
                  </v:textbox>
                </v:rect>
                <v:rect id="Rectangle 6473" style="position:absolute;width:1037;height:2079;left:3039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4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8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5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7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9" style="position:absolute;width:92750;height:3048;left:0;top:107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8" style="position:absolute;width:33146;height:2079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style="position:absolute;width:1037;height:2079;left:25104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6480" style="position:absolute;width:620;height:2079;left:25899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81" style="position:absolute;width:620;height:2079;left:26371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2" style="position:absolute;width:20146;height:2079;left:2682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6483" style="position:absolute;width:1139;height:2079;left:41976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4" style="position:absolute;width:518;height:2079;left:42815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10" style="position:absolute;width:92750;height:3051;left:0;top:13751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6485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7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8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89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90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5264F8B1" w14:textId="77777777" w:rsidR="00DD258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D2585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585"/>
    <w:rsid w:val="0027455B"/>
    <w:rsid w:val="0036490C"/>
    <w:rsid w:val="005D5DC7"/>
    <w:rsid w:val="009B71F2"/>
    <w:rsid w:val="00C201E6"/>
    <w:rsid w:val="00DD2585"/>
    <w:rsid w:val="00E0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77A4"/>
  <w15:docId w15:val="{400FDF55-5491-4FC3-9E53-2FA1D04A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hyperlink959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74" Type="http://schemas.openxmlformats.org/officeDocument/2006/relationships/hyperlink" Target="https://www.atlassian.com/agile/tutorials/burndown-charts" TargetMode="External"/><Relationship Id="hyperlink954" Type="http://schemas.openxmlformats.org/officeDocument/2006/relationships/hyperlink" Target="https://www.atlassian.com/agile/project-management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tutorials/burndown-charts" TargetMode="External"/><Relationship Id="hyperlink952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yperlink" Target="https://www.atlassian.com/agile/tutorials/burndown-charts" TargetMode="External"/><Relationship Id="hyperlink957" Type="http://schemas.openxmlformats.org/officeDocument/2006/relationships/hyperlink" Target="https://www.atlassian.com/agile/tutorials/sprin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hyperlink955" Type="http://schemas.openxmlformats.org/officeDocument/2006/relationships/hyperlink" Target="https://www.atlassian.com/agile/tutorials/how-to-do-scrum-with-jira-software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epic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hyperlink953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project-management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how-to-do-scrum-with-jira-software" TargetMode="External"/><Relationship Id="hyperlink958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tutorials/sprints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hyperlink956" Type="http://schemas.openxmlformats.org/officeDocument/2006/relationships/hyperlink" Target="https://www.atlassian.com/agile/tutorials/epics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9925</cp:lastModifiedBy>
  <cp:revision>3</cp:revision>
  <dcterms:created xsi:type="dcterms:W3CDTF">2023-11-21T16:34:00Z</dcterms:created>
  <dcterms:modified xsi:type="dcterms:W3CDTF">2023-11-21T16:41:00Z</dcterms:modified>
</cp:coreProperties>
</file>