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1F590" w14:textId="77777777" w:rsidR="003B3544" w:rsidRPr="003B3544" w:rsidRDefault="003B3544" w:rsidP="00B33B76">
      <w:pPr>
        <w:widowControl w:val="0"/>
        <w:pBdr>
          <w:top w:val="nil"/>
          <w:left w:val="nil"/>
          <w:bottom w:val="nil"/>
          <w:right w:val="nil"/>
          <w:between w:val="nil"/>
        </w:pBdr>
        <w:spacing w:line="240" w:lineRule="auto"/>
        <w:jc w:val="center"/>
        <w:rPr>
          <w:rFonts w:ascii="Arial" w:eastAsia="Calibri" w:hAnsi="Arial" w:cs="Arial"/>
          <w:b/>
          <w:color w:val="000000"/>
          <w:sz w:val="28"/>
          <w:szCs w:val="28"/>
        </w:rPr>
      </w:pPr>
      <w:r w:rsidRPr="003B3544">
        <w:rPr>
          <w:rFonts w:ascii="Arial" w:eastAsia="Calibri" w:hAnsi="Arial" w:cs="Arial"/>
          <w:b/>
          <w:color w:val="000000"/>
          <w:sz w:val="28"/>
          <w:szCs w:val="28"/>
        </w:rPr>
        <w:t xml:space="preserve">Project Design Phase-I </w:t>
      </w:r>
    </w:p>
    <w:p w14:paraId="15866CE8" w14:textId="77777777" w:rsidR="003B3544" w:rsidRPr="003B3544" w:rsidRDefault="003B3544" w:rsidP="00B33B76">
      <w:pPr>
        <w:widowControl w:val="0"/>
        <w:pBdr>
          <w:top w:val="nil"/>
          <w:left w:val="nil"/>
          <w:bottom w:val="nil"/>
          <w:right w:val="nil"/>
          <w:between w:val="nil"/>
        </w:pBdr>
        <w:spacing w:before="34" w:line="240" w:lineRule="auto"/>
        <w:jc w:val="center"/>
        <w:rPr>
          <w:rFonts w:ascii="Arial" w:eastAsia="Calibri" w:hAnsi="Arial" w:cs="Arial"/>
          <w:b/>
          <w:color w:val="000000"/>
          <w:sz w:val="28"/>
          <w:szCs w:val="28"/>
        </w:rPr>
      </w:pPr>
      <w:r w:rsidRPr="003B3544">
        <w:rPr>
          <w:rFonts w:ascii="Arial" w:eastAsia="Calibri" w:hAnsi="Arial" w:cs="Arial"/>
          <w:b/>
          <w:color w:val="000000"/>
          <w:sz w:val="28"/>
          <w:szCs w:val="28"/>
        </w:rPr>
        <w:t xml:space="preserve">Proposed Solution Template </w:t>
      </w:r>
    </w:p>
    <w:p w14:paraId="610CC0B8" w14:textId="77777777" w:rsidR="003B3544" w:rsidRPr="003B3544" w:rsidRDefault="003B3544" w:rsidP="00B33B76">
      <w:pPr>
        <w:widowControl w:val="0"/>
        <w:spacing w:before="34" w:line="240" w:lineRule="auto"/>
        <w:jc w:val="center"/>
        <w:rPr>
          <w:rFonts w:ascii="Calibri" w:eastAsia="Calibri" w:hAnsi="Calibri" w:cs="Calibri"/>
          <w:b/>
          <w:color w:val="000000"/>
          <w:sz w:val="24"/>
          <w:szCs w:val="24"/>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8"/>
        <w:gridCol w:w="5197"/>
      </w:tblGrid>
      <w:tr w:rsidR="003B3544" w:rsidRPr="003B3544" w14:paraId="23548178" w14:textId="77777777" w:rsidTr="00B33B76">
        <w:trPr>
          <w:trHeight w:val="278"/>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A34C6" w14:textId="77777777" w:rsidR="003B3544" w:rsidRPr="003B3544" w:rsidRDefault="003B3544" w:rsidP="003B3544">
            <w:pPr>
              <w:widowControl w:val="0"/>
              <w:spacing w:line="240" w:lineRule="auto"/>
              <w:ind w:left="131"/>
              <w:rPr>
                <w:rFonts w:ascii="Arial" w:eastAsia="Calibri" w:hAnsi="Arial" w:cs="Arial"/>
                <w:color w:val="000000"/>
                <w:sz w:val="24"/>
                <w:szCs w:val="24"/>
              </w:rPr>
            </w:pPr>
            <w:r w:rsidRPr="003B3544">
              <w:rPr>
                <w:rFonts w:ascii="Arial" w:eastAsia="Calibri" w:hAnsi="Arial" w:cs="Arial"/>
                <w:color w:val="000000"/>
                <w:sz w:val="24"/>
                <w:szCs w:val="24"/>
              </w:rPr>
              <w:t xml:space="preserve">Date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77947" w14:textId="77777777" w:rsidR="003B3544" w:rsidRPr="003B3544" w:rsidRDefault="003B3544" w:rsidP="003B3544">
            <w:pPr>
              <w:widowControl w:val="0"/>
              <w:spacing w:line="240" w:lineRule="auto"/>
              <w:ind w:left="131"/>
              <w:rPr>
                <w:rFonts w:ascii="Arial" w:eastAsia="Calibri" w:hAnsi="Arial" w:cs="Arial"/>
                <w:color w:val="000000"/>
                <w:sz w:val="24"/>
                <w:szCs w:val="24"/>
              </w:rPr>
            </w:pPr>
            <w:r w:rsidRPr="003B3544">
              <w:rPr>
                <w:rFonts w:ascii="Arial" w:eastAsia="Calibri" w:hAnsi="Arial" w:cs="Arial"/>
                <w:color w:val="000000"/>
                <w:sz w:val="24"/>
                <w:szCs w:val="24"/>
              </w:rPr>
              <w:t>19 September 2023</w:t>
            </w:r>
          </w:p>
        </w:tc>
      </w:tr>
      <w:tr w:rsidR="003B3544" w:rsidRPr="003B3544" w14:paraId="20EE10FD" w14:textId="77777777" w:rsidTr="00B33B76">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7A8EA" w14:textId="77777777" w:rsidR="003B3544" w:rsidRPr="003B3544" w:rsidRDefault="003B3544" w:rsidP="003B3544">
            <w:pPr>
              <w:widowControl w:val="0"/>
              <w:spacing w:line="240" w:lineRule="auto"/>
              <w:ind w:left="114"/>
              <w:rPr>
                <w:rFonts w:ascii="Arial" w:eastAsia="Calibri" w:hAnsi="Arial" w:cs="Arial"/>
                <w:color w:val="000000"/>
                <w:sz w:val="24"/>
                <w:szCs w:val="24"/>
              </w:rPr>
            </w:pPr>
            <w:r w:rsidRPr="003B3544">
              <w:rPr>
                <w:rFonts w:ascii="Arial" w:eastAsia="Calibri" w:hAnsi="Arial" w:cs="Arial"/>
                <w:color w:val="000000"/>
                <w:sz w:val="24"/>
                <w:szCs w:val="24"/>
              </w:rPr>
              <w:t xml:space="preserve">Team ID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80E6B" w14:textId="77777777" w:rsidR="003B3544" w:rsidRPr="003B3544" w:rsidRDefault="003B3544" w:rsidP="003B3544">
            <w:pPr>
              <w:widowControl w:val="0"/>
              <w:spacing w:line="240" w:lineRule="auto"/>
              <w:ind w:left="131"/>
              <w:rPr>
                <w:rFonts w:ascii="Arial" w:eastAsia="Calibri" w:hAnsi="Arial" w:cs="Arial"/>
                <w:color w:val="000000"/>
                <w:sz w:val="24"/>
                <w:szCs w:val="24"/>
              </w:rPr>
            </w:pPr>
            <w:r w:rsidRPr="003B3544">
              <w:rPr>
                <w:rFonts w:ascii="Arial" w:hAnsi="Arial" w:cs="Arial"/>
                <w:b/>
                <w:bCs/>
                <w:sz w:val="24"/>
                <w:szCs w:val="24"/>
                <w:shd w:val="clear" w:color="auto" w:fill="FFFFFF"/>
              </w:rPr>
              <w:t>593090</w:t>
            </w:r>
          </w:p>
        </w:tc>
      </w:tr>
      <w:tr w:rsidR="003B3544" w:rsidRPr="003B3544" w14:paraId="7E0C997E" w14:textId="77777777" w:rsidTr="00B33B76">
        <w:trPr>
          <w:trHeight w:val="278"/>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E85E3" w14:textId="77777777" w:rsidR="003B3544" w:rsidRPr="003B3544" w:rsidRDefault="003B3544" w:rsidP="003B3544">
            <w:pPr>
              <w:widowControl w:val="0"/>
              <w:spacing w:line="240" w:lineRule="auto"/>
              <w:ind w:left="131"/>
              <w:rPr>
                <w:rFonts w:ascii="Arial" w:eastAsia="Calibri" w:hAnsi="Arial" w:cs="Arial"/>
                <w:color w:val="000000"/>
                <w:sz w:val="24"/>
                <w:szCs w:val="24"/>
              </w:rPr>
            </w:pPr>
            <w:r w:rsidRPr="003B3544">
              <w:rPr>
                <w:rFonts w:ascii="Arial" w:eastAsia="Calibri" w:hAnsi="Arial" w:cs="Arial"/>
                <w:color w:val="000000"/>
                <w:sz w:val="24"/>
                <w:szCs w:val="24"/>
              </w:rPr>
              <w:t xml:space="preserve">Project Name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208"/>
            </w:tblGrid>
            <w:tr w:rsidR="003B3544" w:rsidRPr="003B3544" w14:paraId="17B8C8DB" w14:textId="77777777" w:rsidTr="00B33B76">
              <w:tc>
                <w:tcPr>
                  <w:tcW w:w="8208" w:type="dxa"/>
                  <w:shd w:val="clear" w:color="auto" w:fill="FFFFFF"/>
                  <w:tcMar>
                    <w:top w:w="0" w:type="dxa"/>
                    <w:left w:w="0" w:type="dxa"/>
                    <w:bottom w:w="0" w:type="dxa"/>
                    <w:right w:w="0" w:type="dxa"/>
                  </w:tcMar>
                  <w:hideMark/>
                </w:tcPr>
                <w:p w14:paraId="1033365A" w14:textId="77777777" w:rsidR="003B3544" w:rsidRPr="003B3544" w:rsidRDefault="003B3544" w:rsidP="00B33B76">
                  <w:pPr>
                    <w:spacing w:after="150" w:line="240" w:lineRule="auto"/>
                    <w:rPr>
                      <w:rFonts w:ascii="Arial" w:eastAsia="Times New Roman" w:hAnsi="Arial" w:cs="Arial"/>
                      <w:color w:val="35475C"/>
                      <w:sz w:val="24"/>
                      <w:szCs w:val="24"/>
                    </w:rPr>
                  </w:pPr>
                  <w:r w:rsidRPr="003B3544">
                    <w:rPr>
                      <w:rFonts w:ascii="Arial" w:eastAsia="Times New Roman" w:hAnsi="Arial" w:cs="Arial"/>
                      <w:color w:val="35475C"/>
                      <w:sz w:val="24"/>
                      <w:szCs w:val="24"/>
                    </w:rPr>
                    <w:t xml:space="preserve">TrafficTelligence: Advanced Traffic </w:t>
                  </w:r>
                  <w:r w:rsidRPr="003B3544">
                    <w:rPr>
                      <w:rFonts w:ascii="Arial" w:eastAsia="Times New Roman" w:hAnsi="Arial" w:cs="Arial"/>
                      <w:color w:val="35475C"/>
                      <w:sz w:val="24"/>
                      <w:szCs w:val="24"/>
                    </w:rPr>
                    <w:br/>
                    <w:t>Volume Estimation with Machine Learning</w:t>
                  </w:r>
                </w:p>
              </w:tc>
            </w:tr>
            <w:tr w:rsidR="003B3544" w:rsidRPr="003B3544" w14:paraId="7F718B2E" w14:textId="77777777" w:rsidTr="00B33B76">
              <w:tc>
                <w:tcPr>
                  <w:tcW w:w="8208" w:type="dxa"/>
                  <w:shd w:val="clear" w:color="auto" w:fill="FFFFFF"/>
                  <w:tcMar>
                    <w:top w:w="0" w:type="dxa"/>
                    <w:left w:w="0" w:type="dxa"/>
                    <w:bottom w:w="0" w:type="dxa"/>
                    <w:right w:w="0" w:type="dxa"/>
                  </w:tcMar>
                  <w:hideMark/>
                </w:tcPr>
                <w:p w14:paraId="26FE28D7" w14:textId="77777777" w:rsidR="003B3544" w:rsidRPr="003B3544" w:rsidRDefault="003B3544" w:rsidP="00B33B76">
                  <w:pPr>
                    <w:spacing w:line="240" w:lineRule="auto"/>
                    <w:rPr>
                      <w:rFonts w:ascii="Arial" w:eastAsia="Times New Roman" w:hAnsi="Arial" w:cs="Arial"/>
                      <w:color w:val="35475C"/>
                      <w:sz w:val="24"/>
                      <w:szCs w:val="24"/>
                    </w:rPr>
                  </w:pPr>
                </w:p>
              </w:tc>
            </w:tr>
          </w:tbl>
          <w:p w14:paraId="41F56410" w14:textId="77777777" w:rsidR="003B3544" w:rsidRPr="003B3544" w:rsidRDefault="003B3544" w:rsidP="003B3544">
            <w:pPr>
              <w:widowControl w:val="0"/>
              <w:spacing w:line="240" w:lineRule="auto"/>
              <w:ind w:left="131"/>
              <w:rPr>
                <w:rFonts w:ascii="Arial" w:eastAsia="Calibri" w:hAnsi="Arial" w:cs="Arial"/>
                <w:color w:val="000000"/>
                <w:sz w:val="24"/>
                <w:szCs w:val="24"/>
              </w:rPr>
            </w:pPr>
          </w:p>
        </w:tc>
      </w:tr>
      <w:tr w:rsidR="003B3544" w:rsidRPr="003B3544" w14:paraId="27AC05AE" w14:textId="77777777" w:rsidTr="00B33B76">
        <w:trPr>
          <w:trHeight w:val="664"/>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97541" w14:textId="77777777" w:rsidR="003B3544" w:rsidRPr="003B3544" w:rsidRDefault="003B3544" w:rsidP="003B3544">
            <w:pPr>
              <w:widowControl w:val="0"/>
              <w:spacing w:line="240" w:lineRule="auto"/>
              <w:ind w:left="131"/>
              <w:rPr>
                <w:rFonts w:ascii="Arial" w:eastAsia="Calibri" w:hAnsi="Arial" w:cs="Arial"/>
                <w:color w:val="000000"/>
                <w:sz w:val="24"/>
                <w:szCs w:val="24"/>
              </w:rPr>
            </w:pPr>
            <w:r w:rsidRPr="003B3544">
              <w:rPr>
                <w:rFonts w:ascii="Arial" w:eastAsia="Calibri" w:hAnsi="Arial" w:cs="Arial"/>
                <w:color w:val="000000"/>
                <w:sz w:val="24"/>
                <w:szCs w:val="24"/>
              </w:rPr>
              <w:t xml:space="preserve">Maximum Marks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40978" w14:textId="1BE2EF5A" w:rsidR="003B3544" w:rsidRPr="003B3544" w:rsidRDefault="003B3544" w:rsidP="003B3544">
            <w:pPr>
              <w:widowControl w:val="0"/>
              <w:spacing w:line="240" w:lineRule="auto"/>
              <w:ind w:left="125"/>
              <w:rPr>
                <w:rFonts w:ascii="Arial" w:eastAsia="Calibri" w:hAnsi="Arial" w:cs="Arial"/>
                <w:color w:val="000000"/>
                <w:sz w:val="24"/>
                <w:szCs w:val="24"/>
              </w:rPr>
            </w:pPr>
            <w:r>
              <w:rPr>
                <w:rFonts w:ascii="Arial" w:eastAsia="Calibri" w:hAnsi="Arial" w:cs="Arial"/>
                <w:color w:val="000000"/>
                <w:sz w:val="24"/>
                <w:szCs w:val="24"/>
              </w:rPr>
              <w:t xml:space="preserve"> 2 </w:t>
            </w:r>
            <w:r w:rsidRPr="003B3544">
              <w:rPr>
                <w:rFonts w:ascii="Arial" w:eastAsia="Calibri" w:hAnsi="Arial" w:cs="Arial"/>
                <w:color w:val="000000"/>
                <w:sz w:val="24"/>
                <w:szCs w:val="24"/>
              </w:rPr>
              <w:t>Marks</w:t>
            </w:r>
          </w:p>
        </w:tc>
      </w:tr>
    </w:tbl>
    <w:p w14:paraId="0D62A9D3" w14:textId="77777777" w:rsidR="003B3544" w:rsidRDefault="003B3544" w:rsidP="00B33B76">
      <w:pPr>
        <w:widowControl w:val="0"/>
        <w:pBdr>
          <w:top w:val="nil"/>
          <w:left w:val="nil"/>
          <w:bottom w:val="nil"/>
          <w:right w:val="nil"/>
          <w:between w:val="nil"/>
        </w:pBdr>
        <w:rPr>
          <w:color w:val="000000"/>
        </w:rPr>
      </w:pPr>
    </w:p>
    <w:p w14:paraId="1D19AD51" w14:textId="77777777" w:rsidR="003B3544" w:rsidRPr="00B33F62" w:rsidRDefault="003B3544" w:rsidP="00B33B76">
      <w:pPr>
        <w:widowControl w:val="0"/>
        <w:pBdr>
          <w:top w:val="nil"/>
          <w:left w:val="nil"/>
          <w:bottom w:val="nil"/>
          <w:right w:val="nil"/>
          <w:between w:val="nil"/>
        </w:pBdr>
        <w:rPr>
          <w:rFonts w:ascii="Times New Roman" w:hAnsi="Times New Roman" w:cs="Times New Roman"/>
          <w:color w:val="000000"/>
          <w:sz w:val="24"/>
          <w:szCs w:val="24"/>
        </w:rPr>
      </w:pPr>
    </w:p>
    <w:p w14:paraId="7D1AAF99" w14:textId="77777777" w:rsidR="003B3544" w:rsidRDefault="003B3544" w:rsidP="00B33B76">
      <w:pPr>
        <w:widowControl w:val="0"/>
        <w:pBdr>
          <w:top w:val="nil"/>
          <w:left w:val="nil"/>
          <w:bottom w:val="nil"/>
          <w:right w:val="nil"/>
          <w:between w:val="nil"/>
        </w:pBdr>
        <w:spacing w:line="240" w:lineRule="auto"/>
        <w:ind w:left="15"/>
        <w:rPr>
          <w:rFonts w:eastAsia="Calibri"/>
          <w:b/>
          <w:color w:val="000000"/>
          <w:sz w:val="28"/>
          <w:szCs w:val="28"/>
        </w:rPr>
      </w:pPr>
      <w:r w:rsidRPr="00B33F62">
        <w:rPr>
          <w:rFonts w:ascii="Arial" w:eastAsia="Calibri" w:hAnsi="Arial" w:cs="Arial"/>
          <w:b/>
          <w:color w:val="000000"/>
          <w:sz w:val="28"/>
          <w:szCs w:val="28"/>
        </w:rPr>
        <w:t xml:space="preserve">Proposed Solution Template: </w:t>
      </w:r>
    </w:p>
    <w:p w14:paraId="03CF831C" w14:textId="77777777" w:rsidR="003B3544" w:rsidRDefault="003B3544" w:rsidP="00B33B76">
      <w:pPr>
        <w:widowControl w:val="0"/>
        <w:pBdr>
          <w:top w:val="nil"/>
          <w:left w:val="nil"/>
          <w:bottom w:val="nil"/>
          <w:right w:val="nil"/>
          <w:between w:val="nil"/>
        </w:pBdr>
        <w:spacing w:line="240" w:lineRule="auto"/>
        <w:ind w:left="15"/>
        <w:rPr>
          <w:rFonts w:eastAsia="Calibri"/>
          <w:b/>
          <w:color w:val="000000"/>
          <w:sz w:val="28"/>
          <w:szCs w:val="28"/>
        </w:rPr>
      </w:pPr>
    </w:p>
    <w:p w14:paraId="4AE58CD5" w14:textId="77777777" w:rsidR="003B3544" w:rsidRPr="00B33F62" w:rsidRDefault="003B3544" w:rsidP="003B3544">
      <w:pPr>
        <w:widowControl w:val="0"/>
        <w:pBdr>
          <w:top w:val="nil"/>
          <w:left w:val="nil"/>
          <w:bottom w:val="nil"/>
          <w:right w:val="nil"/>
          <w:between w:val="nil"/>
        </w:pBdr>
        <w:spacing w:line="240" w:lineRule="auto"/>
        <w:rPr>
          <w:rFonts w:ascii="Arial" w:eastAsia="Calibri" w:hAnsi="Arial" w:cs="Arial"/>
          <w:b/>
          <w:color w:val="000000"/>
          <w:sz w:val="28"/>
          <w:szCs w:val="28"/>
        </w:rPr>
      </w:pPr>
    </w:p>
    <w:p w14:paraId="6358A20A" w14:textId="77777777" w:rsidR="003B3544" w:rsidRPr="00B33F62" w:rsidRDefault="003B3544" w:rsidP="003B3544">
      <w:pPr>
        <w:widowControl w:val="0"/>
        <w:pBdr>
          <w:top w:val="nil"/>
          <w:left w:val="nil"/>
          <w:bottom w:val="nil"/>
          <w:right w:val="nil"/>
          <w:between w:val="nil"/>
        </w:pBdr>
        <w:spacing w:before="191" w:line="240" w:lineRule="auto"/>
        <w:ind w:left="18"/>
        <w:rPr>
          <w:rFonts w:ascii="Times New Roman" w:eastAsia="Calibri" w:hAnsi="Times New Roman" w:cs="Times New Roman"/>
          <w:color w:val="000000"/>
          <w:sz w:val="26"/>
          <w:szCs w:val="26"/>
        </w:rPr>
      </w:pPr>
      <w:r w:rsidRPr="00B33F62">
        <w:rPr>
          <w:rFonts w:ascii="Times New Roman" w:eastAsia="Calibri" w:hAnsi="Times New Roman" w:cs="Times New Roman"/>
          <w:color w:val="000000"/>
          <w:sz w:val="26"/>
          <w:szCs w:val="26"/>
        </w:rPr>
        <w:t>Project team shall fill the following information in proposed solution template.</w:t>
      </w:r>
    </w:p>
    <w:tbl>
      <w:tblPr>
        <w:tblW w:w="9220"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4"/>
        <w:gridCol w:w="3658"/>
        <w:gridCol w:w="4508"/>
      </w:tblGrid>
      <w:tr w:rsidR="003B3544" w14:paraId="0B6598F2" w14:textId="77777777" w:rsidTr="00B33B76">
        <w:trPr>
          <w:trHeight w:val="566"/>
        </w:trPr>
        <w:tc>
          <w:tcPr>
            <w:tcW w:w="1054" w:type="dxa"/>
            <w:shd w:val="clear" w:color="auto" w:fill="auto"/>
            <w:tcMar>
              <w:top w:w="100" w:type="dxa"/>
              <w:left w:w="100" w:type="dxa"/>
              <w:bottom w:w="100" w:type="dxa"/>
              <w:right w:w="100" w:type="dxa"/>
            </w:tcMar>
          </w:tcPr>
          <w:p w14:paraId="3E998F75" w14:textId="77777777" w:rsidR="003B3544" w:rsidRPr="00B33F62" w:rsidRDefault="003B3544" w:rsidP="00B33B76">
            <w:pPr>
              <w:widowControl w:val="0"/>
              <w:pBdr>
                <w:top w:val="nil"/>
                <w:left w:val="nil"/>
                <w:bottom w:val="nil"/>
                <w:right w:val="nil"/>
                <w:between w:val="nil"/>
              </w:pBdr>
              <w:spacing w:line="240" w:lineRule="auto"/>
              <w:ind w:left="119"/>
              <w:rPr>
                <w:rFonts w:ascii="Calibri" w:eastAsia="Calibri" w:hAnsi="Calibri" w:cs="Calibri"/>
                <w:b/>
                <w:color w:val="000000"/>
                <w:sz w:val="28"/>
                <w:szCs w:val="28"/>
              </w:rPr>
            </w:pPr>
            <w:proofErr w:type="spellStart"/>
            <w:r w:rsidRPr="00B33F62">
              <w:rPr>
                <w:rFonts w:ascii="Calibri" w:eastAsia="Calibri" w:hAnsi="Calibri" w:cs="Calibri"/>
                <w:b/>
                <w:color w:val="000000"/>
                <w:sz w:val="28"/>
                <w:szCs w:val="28"/>
              </w:rPr>
              <w:t>S.No</w:t>
            </w:r>
            <w:proofErr w:type="spellEnd"/>
            <w:r w:rsidRPr="00B33F62">
              <w:rPr>
                <w:rFonts w:ascii="Calibri" w:eastAsia="Calibri" w:hAnsi="Calibri" w:cs="Calibri"/>
                <w:b/>
                <w:color w:val="000000"/>
                <w:sz w:val="28"/>
                <w:szCs w:val="28"/>
              </w:rPr>
              <w:t xml:space="preserve">. </w:t>
            </w:r>
          </w:p>
        </w:tc>
        <w:tc>
          <w:tcPr>
            <w:tcW w:w="3658" w:type="dxa"/>
            <w:shd w:val="clear" w:color="auto" w:fill="auto"/>
            <w:tcMar>
              <w:top w:w="100" w:type="dxa"/>
              <w:left w:w="100" w:type="dxa"/>
              <w:bottom w:w="100" w:type="dxa"/>
              <w:right w:w="100" w:type="dxa"/>
            </w:tcMar>
          </w:tcPr>
          <w:p w14:paraId="24213E45" w14:textId="77777777" w:rsidR="003B3544" w:rsidRPr="00B33F62" w:rsidRDefault="003B3544" w:rsidP="00B33B76">
            <w:pPr>
              <w:widowControl w:val="0"/>
              <w:pBdr>
                <w:top w:val="nil"/>
                <w:left w:val="nil"/>
                <w:bottom w:val="nil"/>
                <w:right w:val="nil"/>
                <w:between w:val="nil"/>
              </w:pBdr>
              <w:spacing w:line="240" w:lineRule="auto"/>
              <w:ind w:left="125"/>
              <w:rPr>
                <w:rFonts w:ascii="Calibri" w:eastAsia="Calibri" w:hAnsi="Calibri" w:cs="Calibri"/>
                <w:b/>
                <w:color w:val="000000"/>
                <w:sz w:val="28"/>
                <w:szCs w:val="28"/>
              </w:rPr>
            </w:pPr>
            <w:r w:rsidRPr="00B33F62">
              <w:rPr>
                <w:rFonts w:ascii="Calibri" w:eastAsia="Calibri" w:hAnsi="Calibri" w:cs="Calibri"/>
                <w:b/>
                <w:color w:val="000000"/>
                <w:sz w:val="28"/>
                <w:szCs w:val="28"/>
              </w:rPr>
              <w:t xml:space="preserve">Parameter </w:t>
            </w:r>
          </w:p>
        </w:tc>
        <w:tc>
          <w:tcPr>
            <w:tcW w:w="4508" w:type="dxa"/>
            <w:shd w:val="clear" w:color="auto" w:fill="auto"/>
            <w:tcMar>
              <w:top w:w="100" w:type="dxa"/>
              <w:left w:w="100" w:type="dxa"/>
              <w:bottom w:w="100" w:type="dxa"/>
              <w:right w:w="100" w:type="dxa"/>
            </w:tcMar>
          </w:tcPr>
          <w:p w14:paraId="2A5EA17A" w14:textId="77777777" w:rsidR="003B3544" w:rsidRPr="00B33F62" w:rsidRDefault="003B3544" w:rsidP="00B33B76">
            <w:pPr>
              <w:widowControl w:val="0"/>
              <w:pBdr>
                <w:top w:val="nil"/>
                <w:left w:val="nil"/>
                <w:bottom w:val="nil"/>
                <w:right w:val="nil"/>
                <w:between w:val="nil"/>
              </w:pBdr>
              <w:spacing w:line="240" w:lineRule="auto"/>
              <w:ind w:left="128"/>
              <w:rPr>
                <w:rFonts w:ascii="Calibri" w:eastAsia="Calibri" w:hAnsi="Calibri" w:cs="Calibri"/>
                <w:b/>
                <w:color w:val="000000"/>
                <w:sz w:val="28"/>
                <w:szCs w:val="28"/>
              </w:rPr>
            </w:pPr>
            <w:r w:rsidRPr="00B33F62">
              <w:rPr>
                <w:rFonts w:ascii="Calibri" w:eastAsia="Calibri" w:hAnsi="Calibri" w:cs="Calibri"/>
                <w:b/>
                <w:color w:val="000000"/>
                <w:sz w:val="28"/>
                <w:szCs w:val="28"/>
              </w:rPr>
              <w:t>Description</w:t>
            </w:r>
          </w:p>
        </w:tc>
      </w:tr>
      <w:tr w:rsidR="003B3544" w:rsidRPr="00B33F62" w14:paraId="2908B8BB" w14:textId="77777777" w:rsidTr="00B33B76">
        <w:trPr>
          <w:trHeight w:val="826"/>
        </w:trPr>
        <w:tc>
          <w:tcPr>
            <w:tcW w:w="1054" w:type="dxa"/>
            <w:shd w:val="clear" w:color="auto" w:fill="auto"/>
            <w:tcMar>
              <w:top w:w="100" w:type="dxa"/>
              <w:left w:w="100" w:type="dxa"/>
              <w:bottom w:w="100" w:type="dxa"/>
              <w:right w:w="100" w:type="dxa"/>
            </w:tcMar>
          </w:tcPr>
          <w:p w14:paraId="53A9244D" w14:textId="77777777" w:rsidR="003B3544" w:rsidRPr="00B33F62" w:rsidRDefault="003B3544" w:rsidP="00B33B76">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8"/>
                <w:szCs w:val="28"/>
              </w:rPr>
            </w:pPr>
            <w:r w:rsidRPr="00B33F62">
              <w:rPr>
                <w:rFonts w:ascii="Times New Roman" w:eastAsia="Calibri" w:hAnsi="Times New Roman" w:cs="Times New Roman"/>
                <w:color w:val="000000"/>
                <w:sz w:val="28"/>
                <w:szCs w:val="28"/>
              </w:rPr>
              <w:t xml:space="preserve">1. </w:t>
            </w:r>
          </w:p>
        </w:tc>
        <w:tc>
          <w:tcPr>
            <w:tcW w:w="3658" w:type="dxa"/>
            <w:shd w:val="clear" w:color="auto" w:fill="auto"/>
            <w:tcMar>
              <w:top w:w="100" w:type="dxa"/>
              <w:left w:w="100" w:type="dxa"/>
              <w:bottom w:w="100" w:type="dxa"/>
              <w:right w:w="100" w:type="dxa"/>
            </w:tcMar>
          </w:tcPr>
          <w:p w14:paraId="1AE27425" w14:textId="77777777" w:rsidR="003B3544" w:rsidRPr="00B33F62" w:rsidRDefault="003B3544" w:rsidP="00B33B76">
            <w:pPr>
              <w:widowControl w:val="0"/>
              <w:pBdr>
                <w:top w:val="nil"/>
                <w:left w:val="nil"/>
                <w:bottom w:val="nil"/>
                <w:right w:val="nil"/>
                <w:between w:val="nil"/>
              </w:pBdr>
              <w:spacing w:line="243" w:lineRule="auto"/>
              <w:ind w:left="119" w:right="363" w:firstLine="9"/>
              <w:rPr>
                <w:rFonts w:ascii="Times New Roman" w:eastAsia="Calibri" w:hAnsi="Times New Roman" w:cs="Times New Roman"/>
                <w:color w:val="222222"/>
                <w:sz w:val="28"/>
                <w:szCs w:val="28"/>
              </w:rPr>
            </w:pPr>
            <w:r w:rsidRPr="00B33F62">
              <w:rPr>
                <w:rFonts w:ascii="Times New Roman" w:eastAsia="Calibri" w:hAnsi="Times New Roman" w:cs="Times New Roman"/>
                <w:color w:val="222222"/>
                <w:sz w:val="28"/>
                <w:szCs w:val="28"/>
              </w:rPr>
              <w:t>Problem Statement (Problem to be solved)</w:t>
            </w:r>
          </w:p>
        </w:tc>
        <w:tc>
          <w:tcPr>
            <w:tcW w:w="4508" w:type="dxa"/>
            <w:shd w:val="clear" w:color="auto" w:fill="auto"/>
            <w:tcMar>
              <w:top w:w="100" w:type="dxa"/>
              <w:left w:w="100" w:type="dxa"/>
              <w:bottom w:w="100" w:type="dxa"/>
              <w:right w:w="100" w:type="dxa"/>
            </w:tcMar>
          </w:tcPr>
          <w:p w14:paraId="7C8E5E91" w14:textId="77777777" w:rsidR="003B3544" w:rsidRPr="00B33F62" w:rsidRDefault="003B3544" w:rsidP="00B33B76">
            <w:pPr>
              <w:widowControl w:val="0"/>
              <w:pBdr>
                <w:top w:val="nil"/>
                <w:left w:val="nil"/>
                <w:bottom w:val="nil"/>
                <w:right w:val="nil"/>
                <w:between w:val="nil"/>
              </w:pBdr>
              <w:rPr>
                <w:rFonts w:ascii="Times New Roman" w:eastAsia="Roboto" w:hAnsi="Times New Roman" w:cs="Times New Roman"/>
                <w:color w:val="0F0F0F"/>
                <w:sz w:val="28"/>
                <w:szCs w:val="28"/>
              </w:rPr>
            </w:pPr>
            <w:r w:rsidRPr="00B33F62">
              <w:rPr>
                <w:rFonts w:ascii="Times New Roman" w:eastAsia="Roboto" w:hAnsi="Times New Roman" w:cs="Times New Roman"/>
                <w:color w:val="0F0F0F"/>
                <w:sz w:val="28"/>
                <w:szCs w:val="28"/>
              </w:rPr>
              <w:t xml:space="preserve">Urban centres worldwide are grappling with escalating traffic congestion, leading to increased travel times, fuel consumption, and environmental pollution. Conventional methods of </w:t>
            </w:r>
          </w:p>
          <w:p w14:paraId="7CCEEA8A" w14:textId="77777777" w:rsidR="003B3544" w:rsidRPr="00B33F62" w:rsidRDefault="003B3544" w:rsidP="00B33B76">
            <w:pPr>
              <w:widowControl w:val="0"/>
              <w:pBdr>
                <w:top w:val="nil"/>
                <w:left w:val="nil"/>
                <w:bottom w:val="nil"/>
                <w:right w:val="nil"/>
                <w:between w:val="nil"/>
              </w:pBdr>
              <w:rPr>
                <w:rFonts w:ascii="Times New Roman" w:eastAsia="Calibri" w:hAnsi="Times New Roman" w:cs="Times New Roman"/>
                <w:color w:val="222222"/>
                <w:sz w:val="28"/>
                <w:szCs w:val="28"/>
              </w:rPr>
            </w:pPr>
            <w:r w:rsidRPr="00B33F62">
              <w:rPr>
                <w:rFonts w:ascii="Times New Roman" w:eastAsia="Roboto" w:hAnsi="Times New Roman" w:cs="Times New Roman"/>
                <w:color w:val="0F0F0F"/>
                <w:sz w:val="28"/>
                <w:szCs w:val="28"/>
              </w:rPr>
              <w:t xml:space="preserve">traffic volume estimation often </w:t>
            </w:r>
            <w:proofErr w:type="gramStart"/>
            <w:r w:rsidRPr="00B33F62">
              <w:rPr>
                <w:rFonts w:ascii="Times New Roman" w:eastAsia="Roboto" w:hAnsi="Times New Roman" w:cs="Times New Roman"/>
                <w:color w:val="0F0F0F"/>
                <w:sz w:val="28"/>
                <w:szCs w:val="28"/>
              </w:rPr>
              <w:t>fall</w:t>
            </w:r>
            <w:proofErr w:type="gramEnd"/>
            <w:r w:rsidRPr="00B33F62">
              <w:rPr>
                <w:rFonts w:ascii="Times New Roman" w:eastAsia="Roboto" w:hAnsi="Times New Roman" w:cs="Times New Roman"/>
                <w:color w:val="0F0F0F"/>
                <w:sz w:val="28"/>
                <w:szCs w:val="28"/>
              </w:rPr>
              <w:t xml:space="preserve"> short in providing real-time and accurate insights necessary for effective traffic management. The challenge is to develop an advanced traffic volume estimation system leveraging machine learning (ML) techniques that can handle the complexity of urban traffic patterns, </w:t>
            </w:r>
            <w:r w:rsidRPr="00B33F62">
              <w:rPr>
                <w:rFonts w:ascii="Times New Roman" w:eastAsia="Roboto" w:hAnsi="Times New Roman" w:cs="Times New Roman"/>
                <w:color w:val="0F0F0F"/>
                <w:sz w:val="28"/>
                <w:szCs w:val="28"/>
              </w:rPr>
              <w:lastRenderedPageBreak/>
              <w:t>adapt to dynamic conditions, and contribute to the optimization of urban mobility.</w:t>
            </w:r>
          </w:p>
        </w:tc>
      </w:tr>
      <w:tr w:rsidR="003B3544" w:rsidRPr="00B33F62" w14:paraId="4EC96883" w14:textId="77777777" w:rsidTr="00B33B76">
        <w:trPr>
          <w:trHeight w:val="827"/>
        </w:trPr>
        <w:tc>
          <w:tcPr>
            <w:tcW w:w="1054" w:type="dxa"/>
            <w:shd w:val="clear" w:color="auto" w:fill="auto"/>
            <w:tcMar>
              <w:top w:w="100" w:type="dxa"/>
              <w:left w:w="100" w:type="dxa"/>
              <w:bottom w:w="100" w:type="dxa"/>
              <w:right w:w="100" w:type="dxa"/>
            </w:tcMar>
          </w:tcPr>
          <w:p w14:paraId="4EA39681" w14:textId="77777777" w:rsidR="003B3544" w:rsidRPr="00B33F62" w:rsidRDefault="003B3544" w:rsidP="00B33B76">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8"/>
                <w:szCs w:val="28"/>
              </w:rPr>
            </w:pPr>
            <w:r w:rsidRPr="00B33F62">
              <w:rPr>
                <w:rFonts w:ascii="Times New Roman" w:eastAsia="Calibri" w:hAnsi="Times New Roman" w:cs="Times New Roman"/>
                <w:color w:val="000000"/>
                <w:sz w:val="28"/>
                <w:szCs w:val="28"/>
              </w:rPr>
              <w:lastRenderedPageBreak/>
              <w:t xml:space="preserve">2. </w:t>
            </w:r>
          </w:p>
        </w:tc>
        <w:tc>
          <w:tcPr>
            <w:tcW w:w="3658" w:type="dxa"/>
            <w:shd w:val="clear" w:color="auto" w:fill="auto"/>
            <w:tcMar>
              <w:top w:w="100" w:type="dxa"/>
              <w:left w:w="100" w:type="dxa"/>
              <w:bottom w:w="100" w:type="dxa"/>
              <w:right w:w="100" w:type="dxa"/>
            </w:tcMar>
          </w:tcPr>
          <w:p w14:paraId="74D1B205" w14:textId="77777777" w:rsidR="003B3544" w:rsidRPr="00B33F62" w:rsidRDefault="003B3544" w:rsidP="00B33B76">
            <w:pPr>
              <w:widowControl w:val="0"/>
              <w:pBdr>
                <w:top w:val="nil"/>
                <w:left w:val="nil"/>
                <w:bottom w:val="nil"/>
                <w:right w:val="nil"/>
                <w:between w:val="nil"/>
              </w:pBdr>
              <w:spacing w:line="240" w:lineRule="auto"/>
              <w:ind w:left="128"/>
              <w:rPr>
                <w:rFonts w:ascii="Times New Roman" w:eastAsia="Calibri" w:hAnsi="Times New Roman" w:cs="Times New Roman"/>
                <w:color w:val="222222"/>
                <w:sz w:val="28"/>
                <w:szCs w:val="28"/>
              </w:rPr>
            </w:pPr>
            <w:r w:rsidRPr="00B33F62">
              <w:rPr>
                <w:rFonts w:ascii="Times New Roman" w:eastAsia="Calibri" w:hAnsi="Times New Roman" w:cs="Times New Roman"/>
                <w:color w:val="222222"/>
                <w:sz w:val="28"/>
                <w:szCs w:val="28"/>
              </w:rPr>
              <w:t>Idea / Solution description</w:t>
            </w:r>
          </w:p>
        </w:tc>
        <w:tc>
          <w:tcPr>
            <w:tcW w:w="4508" w:type="dxa"/>
            <w:shd w:val="clear" w:color="auto" w:fill="auto"/>
            <w:tcMar>
              <w:top w:w="100" w:type="dxa"/>
              <w:left w:w="100" w:type="dxa"/>
              <w:bottom w:w="100" w:type="dxa"/>
              <w:right w:w="100" w:type="dxa"/>
            </w:tcMar>
          </w:tcPr>
          <w:p w14:paraId="2BA75DE2" w14:textId="77777777" w:rsidR="003B3544" w:rsidRPr="00B33F62" w:rsidRDefault="003B3544" w:rsidP="00B33B76">
            <w:pPr>
              <w:widowControl w:val="0"/>
              <w:pBdr>
                <w:top w:val="nil"/>
                <w:left w:val="nil"/>
                <w:bottom w:val="nil"/>
                <w:right w:val="nil"/>
                <w:between w:val="nil"/>
              </w:pBdr>
              <w:rPr>
                <w:rFonts w:ascii="Times New Roman" w:eastAsia="Calibri" w:hAnsi="Times New Roman" w:cs="Times New Roman"/>
                <w:color w:val="222222"/>
                <w:sz w:val="28"/>
                <w:szCs w:val="28"/>
              </w:rPr>
            </w:pPr>
            <w:r w:rsidRPr="00B33F62">
              <w:rPr>
                <w:rFonts w:ascii="Times New Roman" w:eastAsia="Roboto" w:hAnsi="Times New Roman" w:cs="Times New Roman"/>
                <w:color w:val="0F0F0F"/>
                <w:sz w:val="28"/>
                <w:szCs w:val="28"/>
              </w:rPr>
              <w:t>Our proposed solution is an innovative and advanced traffic volume estimation system that leverages the power of machine learning (ML) to transform urban mobility management. This system is designed to address the complexities of dynamic traffic patterns, provide real-time insights, and contribute to the optimization of traffic flow in urban environments.</w:t>
            </w:r>
          </w:p>
        </w:tc>
      </w:tr>
      <w:tr w:rsidR="003B3544" w:rsidRPr="00B33F62" w14:paraId="4385484F" w14:textId="77777777" w:rsidTr="00B33B76">
        <w:trPr>
          <w:trHeight w:val="796"/>
        </w:trPr>
        <w:tc>
          <w:tcPr>
            <w:tcW w:w="1054" w:type="dxa"/>
            <w:shd w:val="clear" w:color="auto" w:fill="auto"/>
            <w:tcMar>
              <w:top w:w="100" w:type="dxa"/>
              <w:left w:w="100" w:type="dxa"/>
              <w:bottom w:w="100" w:type="dxa"/>
              <w:right w:w="100" w:type="dxa"/>
            </w:tcMar>
          </w:tcPr>
          <w:p w14:paraId="1FBB5963" w14:textId="77777777" w:rsidR="003B3544" w:rsidRPr="00B33F62" w:rsidRDefault="003B3544" w:rsidP="00B33B76">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8"/>
                <w:szCs w:val="28"/>
              </w:rPr>
            </w:pPr>
            <w:r w:rsidRPr="00B33F62">
              <w:rPr>
                <w:rFonts w:ascii="Times New Roman" w:eastAsia="Calibri" w:hAnsi="Times New Roman" w:cs="Times New Roman"/>
                <w:color w:val="000000"/>
                <w:sz w:val="28"/>
                <w:szCs w:val="28"/>
              </w:rPr>
              <w:t xml:space="preserve">3. </w:t>
            </w:r>
          </w:p>
        </w:tc>
        <w:tc>
          <w:tcPr>
            <w:tcW w:w="3658" w:type="dxa"/>
            <w:shd w:val="clear" w:color="auto" w:fill="auto"/>
            <w:tcMar>
              <w:top w:w="100" w:type="dxa"/>
              <w:left w:w="100" w:type="dxa"/>
              <w:bottom w:w="100" w:type="dxa"/>
              <w:right w:w="100" w:type="dxa"/>
            </w:tcMar>
          </w:tcPr>
          <w:p w14:paraId="7160DEBD" w14:textId="77777777" w:rsidR="003B3544" w:rsidRPr="00B33F62" w:rsidRDefault="003B3544" w:rsidP="00B33B76">
            <w:pPr>
              <w:widowControl w:val="0"/>
              <w:pBdr>
                <w:top w:val="nil"/>
                <w:left w:val="nil"/>
                <w:bottom w:val="nil"/>
                <w:right w:val="nil"/>
                <w:between w:val="nil"/>
              </w:pBdr>
              <w:spacing w:line="240" w:lineRule="auto"/>
              <w:ind w:left="128"/>
              <w:rPr>
                <w:rFonts w:ascii="Times New Roman" w:eastAsia="Calibri" w:hAnsi="Times New Roman" w:cs="Times New Roman"/>
                <w:color w:val="222222"/>
                <w:sz w:val="28"/>
                <w:szCs w:val="28"/>
              </w:rPr>
            </w:pPr>
            <w:r w:rsidRPr="00B33F62">
              <w:rPr>
                <w:rFonts w:ascii="Times New Roman" w:eastAsia="Calibri" w:hAnsi="Times New Roman" w:cs="Times New Roman"/>
                <w:color w:val="222222"/>
                <w:sz w:val="28"/>
                <w:szCs w:val="28"/>
              </w:rPr>
              <w:t xml:space="preserve">Novelty / Uniqueness </w:t>
            </w:r>
          </w:p>
        </w:tc>
        <w:tc>
          <w:tcPr>
            <w:tcW w:w="4508" w:type="dxa"/>
            <w:shd w:val="clear" w:color="auto" w:fill="auto"/>
            <w:tcMar>
              <w:top w:w="100" w:type="dxa"/>
              <w:left w:w="100" w:type="dxa"/>
              <w:bottom w:w="100" w:type="dxa"/>
              <w:right w:w="100" w:type="dxa"/>
            </w:tcMar>
          </w:tcPr>
          <w:p w14:paraId="2C4DE635" w14:textId="77777777" w:rsidR="003B3544" w:rsidRPr="00B33F62" w:rsidRDefault="003B3544" w:rsidP="00B33B76">
            <w:pPr>
              <w:widowControl w:val="0"/>
              <w:pBdr>
                <w:top w:val="nil"/>
                <w:left w:val="nil"/>
                <w:bottom w:val="nil"/>
                <w:right w:val="nil"/>
                <w:between w:val="nil"/>
              </w:pBdr>
              <w:rPr>
                <w:rFonts w:ascii="Times New Roman" w:eastAsia="Calibri" w:hAnsi="Times New Roman" w:cs="Times New Roman"/>
                <w:color w:val="222222"/>
                <w:sz w:val="28"/>
                <w:szCs w:val="28"/>
              </w:rPr>
            </w:pPr>
            <w:r w:rsidRPr="00B33F62">
              <w:rPr>
                <w:rFonts w:ascii="Times New Roman" w:eastAsia="Roboto" w:hAnsi="Times New Roman" w:cs="Times New Roman"/>
                <w:color w:val="0F0F0F"/>
                <w:sz w:val="28"/>
                <w:szCs w:val="28"/>
              </w:rPr>
              <w:t>Introduced a novel approach that generates predictive embeddings specifically designed for urban traffic. Use techniques such as graph embeddings or spatial-temporal embeddings to capture complex relationships between different road segments, intersections, and time intervals. Designed the training process to be energy-efficient, incorporating techniques such as model compression or quantization. This ensures that the system can be deployed sustainably, aligning with environmental and energy conservation goals.</w:t>
            </w:r>
          </w:p>
        </w:tc>
      </w:tr>
      <w:tr w:rsidR="003B3544" w:rsidRPr="00B33F62" w14:paraId="09512083" w14:textId="77777777" w:rsidTr="00B33B76">
        <w:trPr>
          <w:trHeight w:val="827"/>
        </w:trPr>
        <w:tc>
          <w:tcPr>
            <w:tcW w:w="1054" w:type="dxa"/>
            <w:shd w:val="clear" w:color="auto" w:fill="auto"/>
            <w:tcMar>
              <w:top w:w="100" w:type="dxa"/>
              <w:left w:w="100" w:type="dxa"/>
              <w:bottom w:w="100" w:type="dxa"/>
              <w:right w:w="100" w:type="dxa"/>
            </w:tcMar>
          </w:tcPr>
          <w:p w14:paraId="6B33DC5B" w14:textId="77777777" w:rsidR="003B3544" w:rsidRPr="00B33F62" w:rsidRDefault="003B3544" w:rsidP="00B33B76">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8"/>
                <w:szCs w:val="28"/>
              </w:rPr>
            </w:pPr>
            <w:r w:rsidRPr="00B33F62">
              <w:rPr>
                <w:rFonts w:ascii="Times New Roman" w:eastAsia="Calibri" w:hAnsi="Times New Roman" w:cs="Times New Roman"/>
                <w:color w:val="000000"/>
                <w:sz w:val="28"/>
                <w:szCs w:val="28"/>
              </w:rPr>
              <w:t xml:space="preserve">4. </w:t>
            </w:r>
          </w:p>
        </w:tc>
        <w:tc>
          <w:tcPr>
            <w:tcW w:w="3658" w:type="dxa"/>
            <w:shd w:val="clear" w:color="auto" w:fill="auto"/>
            <w:tcMar>
              <w:top w:w="100" w:type="dxa"/>
              <w:left w:w="100" w:type="dxa"/>
              <w:bottom w:w="100" w:type="dxa"/>
              <w:right w:w="100" w:type="dxa"/>
            </w:tcMar>
          </w:tcPr>
          <w:p w14:paraId="3F999136" w14:textId="77777777" w:rsidR="003B3544" w:rsidRPr="00B33F62" w:rsidRDefault="003B3544" w:rsidP="00B33B76">
            <w:pPr>
              <w:widowControl w:val="0"/>
              <w:pBdr>
                <w:top w:val="nil"/>
                <w:left w:val="nil"/>
                <w:bottom w:val="nil"/>
                <w:right w:val="nil"/>
                <w:between w:val="nil"/>
              </w:pBdr>
              <w:spacing w:line="240" w:lineRule="auto"/>
              <w:ind w:left="118"/>
              <w:rPr>
                <w:rFonts w:ascii="Times New Roman" w:eastAsia="Calibri" w:hAnsi="Times New Roman" w:cs="Times New Roman"/>
                <w:color w:val="222222"/>
                <w:sz w:val="28"/>
                <w:szCs w:val="28"/>
              </w:rPr>
            </w:pPr>
            <w:r w:rsidRPr="00B33F62">
              <w:rPr>
                <w:rFonts w:ascii="Times New Roman" w:eastAsia="Calibri" w:hAnsi="Times New Roman" w:cs="Times New Roman"/>
                <w:color w:val="222222"/>
                <w:sz w:val="28"/>
                <w:szCs w:val="28"/>
              </w:rPr>
              <w:t>Social Impact / Customer Satisfaction</w:t>
            </w:r>
          </w:p>
        </w:tc>
        <w:tc>
          <w:tcPr>
            <w:tcW w:w="4508" w:type="dxa"/>
            <w:shd w:val="clear" w:color="auto" w:fill="auto"/>
            <w:tcMar>
              <w:top w:w="100" w:type="dxa"/>
              <w:left w:w="100" w:type="dxa"/>
              <w:bottom w:w="100" w:type="dxa"/>
              <w:right w:w="100" w:type="dxa"/>
            </w:tcMar>
          </w:tcPr>
          <w:p w14:paraId="01648BBA" w14:textId="77777777" w:rsidR="003B3544" w:rsidRPr="00B33F62" w:rsidRDefault="003B3544" w:rsidP="00B33B76">
            <w:pPr>
              <w:widowControl w:val="0"/>
              <w:pBdr>
                <w:top w:val="nil"/>
                <w:left w:val="nil"/>
                <w:bottom w:val="nil"/>
                <w:right w:val="nil"/>
                <w:between w:val="nil"/>
              </w:pBdr>
              <w:rPr>
                <w:rFonts w:ascii="Times New Roman" w:eastAsia="Calibri" w:hAnsi="Times New Roman" w:cs="Times New Roman"/>
                <w:color w:val="222222"/>
                <w:sz w:val="28"/>
                <w:szCs w:val="28"/>
              </w:rPr>
            </w:pPr>
            <w:r w:rsidRPr="00B33F62">
              <w:rPr>
                <w:rFonts w:ascii="Times New Roman" w:eastAsia="Calibri" w:hAnsi="Times New Roman" w:cs="Times New Roman"/>
                <w:color w:val="222222"/>
                <w:sz w:val="28"/>
                <w:szCs w:val="28"/>
              </w:rPr>
              <w:t xml:space="preserve">The potential to bring about positive social impacts and significantly enhance customer satisfaction by addressing key aspects of urban mobility, safety, sustainability, and community engagement. Optimizing </w:t>
            </w:r>
            <w:r w:rsidRPr="00B33F62">
              <w:rPr>
                <w:rFonts w:ascii="Times New Roman" w:eastAsia="Calibri" w:hAnsi="Times New Roman" w:cs="Times New Roman"/>
                <w:color w:val="222222"/>
                <w:sz w:val="28"/>
                <w:szCs w:val="28"/>
              </w:rPr>
              <w:lastRenderedPageBreak/>
              <w:t>traffic flow and transportation infrastructure can contribute to improved accessibility for all residents, reducing disparities in mobility. The availability of accurate traffic volume estimates supports data-driven decision-making in urban planning, leading to more thoughtfully designed and sustainable cities.  Efficient allocation of resources, such as optimized traffic signal timings and emergency response deployment, ensures the effective use of public services.</w:t>
            </w:r>
          </w:p>
        </w:tc>
      </w:tr>
      <w:tr w:rsidR="003B3544" w:rsidRPr="00B33F62" w14:paraId="5FC1BAF7" w14:textId="77777777" w:rsidTr="00B33B76">
        <w:trPr>
          <w:trHeight w:val="826"/>
        </w:trPr>
        <w:tc>
          <w:tcPr>
            <w:tcW w:w="1054" w:type="dxa"/>
            <w:shd w:val="clear" w:color="auto" w:fill="auto"/>
            <w:tcMar>
              <w:top w:w="100" w:type="dxa"/>
              <w:left w:w="100" w:type="dxa"/>
              <w:bottom w:w="100" w:type="dxa"/>
              <w:right w:w="100" w:type="dxa"/>
            </w:tcMar>
          </w:tcPr>
          <w:p w14:paraId="0858EF14" w14:textId="77777777" w:rsidR="003B3544" w:rsidRPr="00B33F62" w:rsidRDefault="003B3544" w:rsidP="00B33B76">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8"/>
                <w:szCs w:val="28"/>
              </w:rPr>
            </w:pPr>
            <w:r w:rsidRPr="00B33F62">
              <w:rPr>
                <w:rFonts w:ascii="Times New Roman" w:eastAsia="Calibri" w:hAnsi="Times New Roman" w:cs="Times New Roman"/>
                <w:color w:val="000000"/>
                <w:sz w:val="28"/>
                <w:szCs w:val="28"/>
              </w:rPr>
              <w:lastRenderedPageBreak/>
              <w:t xml:space="preserve">5. </w:t>
            </w:r>
          </w:p>
        </w:tc>
        <w:tc>
          <w:tcPr>
            <w:tcW w:w="3658" w:type="dxa"/>
            <w:shd w:val="clear" w:color="auto" w:fill="auto"/>
            <w:tcMar>
              <w:top w:w="100" w:type="dxa"/>
              <w:left w:w="100" w:type="dxa"/>
              <w:bottom w:w="100" w:type="dxa"/>
              <w:right w:w="100" w:type="dxa"/>
            </w:tcMar>
          </w:tcPr>
          <w:p w14:paraId="56D874B2" w14:textId="77777777" w:rsidR="003B3544" w:rsidRPr="00B33F62" w:rsidRDefault="003B3544" w:rsidP="00B33B76">
            <w:pPr>
              <w:widowControl w:val="0"/>
              <w:pBdr>
                <w:top w:val="nil"/>
                <w:left w:val="nil"/>
                <w:bottom w:val="nil"/>
                <w:right w:val="nil"/>
                <w:between w:val="nil"/>
              </w:pBdr>
              <w:spacing w:line="240" w:lineRule="auto"/>
              <w:ind w:left="128"/>
              <w:rPr>
                <w:rFonts w:ascii="Times New Roman" w:eastAsia="Calibri" w:hAnsi="Times New Roman" w:cs="Times New Roman"/>
                <w:color w:val="222222"/>
                <w:sz w:val="28"/>
                <w:szCs w:val="28"/>
              </w:rPr>
            </w:pPr>
            <w:r w:rsidRPr="00B33F62">
              <w:rPr>
                <w:rFonts w:ascii="Times New Roman" w:eastAsia="Calibri" w:hAnsi="Times New Roman" w:cs="Times New Roman"/>
                <w:color w:val="222222"/>
                <w:sz w:val="28"/>
                <w:szCs w:val="28"/>
              </w:rPr>
              <w:t>Business Model (Revenue Model)</w:t>
            </w:r>
          </w:p>
        </w:tc>
        <w:tc>
          <w:tcPr>
            <w:tcW w:w="4508" w:type="dxa"/>
            <w:shd w:val="clear" w:color="auto" w:fill="auto"/>
            <w:tcMar>
              <w:top w:w="100" w:type="dxa"/>
              <w:left w:w="100" w:type="dxa"/>
              <w:bottom w:w="100" w:type="dxa"/>
              <w:right w:w="100" w:type="dxa"/>
            </w:tcMar>
          </w:tcPr>
          <w:p w14:paraId="4901A91E" w14:textId="77777777" w:rsidR="003B3544" w:rsidRPr="00B33F62" w:rsidRDefault="003B3544" w:rsidP="00B33B76">
            <w:pPr>
              <w:widowControl w:val="0"/>
              <w:spacing w:line="271" w:lineRule="auto"/>
              <w:ind w:left="121" w:right="155" w:hanging="4"/>
              <w:rPr>
                <w:rFonts w:ascii="Times New Roman" w:eastAsia="Calibri" w:hAnsi="Times New Roman" w:cs="Times New Roman"/>
                <w:color w:val="222222"/>
                <w:sz w:val="28"/>
                <w:szCs w:val="28"/>
              </w:rPr>
            </w:pPr>
            <w:r w:rsidRPr="00B33F62">
              <w:rPr>
                <w:rFonts w:ascii="Times New Roman" w:eastAsia="Calibri" w:hAnsi="Times New Roman" w:cs="Times New Roman"/>
                <w:color w:val="222222"/>
                <w:sz w:val="28"/>
                <w:szCs w:val="28"/>
              </w:rPr>
              <w:t>The core business revolves around the development, subscription-based model usage-based pricing licensing model data monetization, Training and Education Programs, Event-Specific Packages, Partnerships and Collaborations,</w:t>
            </w:r>
            <w:r w:rsidRPr="00B33F62">
              <w:rPr>
                <w:rFonts w:ascii="Times New Roman" w:eastAsia="Calibri" w:hAnsi="Times New Roman" w:cs="Times New Roman"/>
                <w:sz w:val="28"/>
                <w:szCs w:val="28"/>
              </w:rPr>
              <w:t xml:space="preserve"> </w:t>
            </w:r>
            <w:r w:rsidRPr="00B33F62">
              <w:rPr>
                <w:rFonts w:ascii="Times New Roman" w:eastAsia="Roboto" w:hAnsi="Times New Roman" w:cs="Times New Roman"/>
                <w:sz w:val="28"/>
                <w:szCs w:val="28"/>
              </w:rPr>
              <w:t>Performance-Based Contracts</w:t>
            </w:r>
            <w:r w:rsidRPr="00B33F62">
              <w:rPr>
                <w:rFonts w:ascii="Times New Roman" w:eastAsia="Calibri" w:hAnsi="Times New Roman" w:cs="Times New Roman"/>
                <w:color w:val="222222"/>
                <w:sz w:val="28"/>
                <w:szCs w:val="28"/>
              </w:rPr>
              <w:t xml:space="preserve"> and strategic collaborations with government bodies and non-governmental organizations (NGOs). The overarching business strategy places a strong emphasis on sustainability and making a positive social impact.</w:t>
            </w:r>
          </w:p>
        </w:tc>
      </w:tr>
      <w:tr w:rsidR="003B3544" w:rsidRPr="00B33F62" w14:paraId="19B82059" w14:textId="77777777" w:rsidTr="00B33B76">
        <w:trPr>
          <w:trHeight w:val="827"/>
        </w:trPr>
        <w:tc>
          <w:tcPr>
            <w:tcW w:w="1054" w:type="dxa"/>
            <w:shd w:val="clear" w:color="auto" w:fill="auto"/>
            <w:tcMar>
              <w:top w:w="100" w:type="dxa"/>
              <w:left w:w="100" w:type="dxa"/>
              <w:bottom w:w="100" w:type="dxa"/>
              <w:right w:w="100" w:type="dxa"/>
            </w:tcMar>
          </w:tcPr>
          <w:p w14:paraId="262E721E" w14:textId="77777777" w:rsidR="003B3544" w:rsidRPr="00B33F62" w:rsidRDefault="003B3544" w:rsidP="00B33B76">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8"/>
                <w:szCs w:val="28"/>
              </w:rPr>
            </w:pPr>
            <w:r w:rsidRPr="00B33F62">
              <w:rPr>
                <w:rFonts w:ascii="Times New Roman" w:eastAsia="Calibri" w:hAnsi="Times New Roman" w:cs="Times New Roman"/>
                <w:color w:val="000000"/>
                <w:sz w:val="28"/>
                <w:szCs w:val="28"/>
              </w:rPr>
              <w:t xml:space="preserve">6. </w:t>
            </w:r>
          </w:p>
        </w:tc>
        <w:tc>
          <w:tcPr>
            <w:tcW w:w="3658" w:type="dxa"/>
            <w:shd w:val="clear" w:color="auto" w:fill="auto"/>
            <w:tcMar>
              <w:top w:w="100" w:type="dxa"/>
              <w:left w:w="100" w:type="dxa"/>
              <w:bottom w:w="100" w:type="dxa"/>
              <w:right w:w="100" w:type="dxa"/>
            </w:tcMar>
          </w:tcPr>
          <w:p w14:paraId="5EDCC150" w14:textId="77777777" w:rsidR="003B3544" w:rsidRPr="00B33F62" w:rsidRDefault="003B3544" w:rsidP="00B33B76">
            <w:pPr>
              <w:widowControl w:val="0"/>
              <w:pBdr>
                <w:top w:val="nil"/>
                <w:left w:val="nil"/>
                <w:bottom w:val="nil"/>
                <w:right w:val="nil"/>
                <w:between w:val="nil"/>
              </w:pBdr>
              <w:spacing w:line="240" w:lineRule="auto"/>
              <w:ind w:left="118"/>
              <w:rPr>
                <w:rFonts w:ascii="Times New Roman" w:eastAsia="Calibri" w:hAnsi="Times New Roman" w:cs="Times New Roman"/>
                <w:color w:val="222222"/>
                <w:sz w:val="28"/>
                <w:szCs w:val="28"/>
              </w:rPr>
            </w:pPr>
            <w:r w:rsidRPr="00B33F62">
              <w:rPr>
                <w:rFonts w:ascii="Times New Roman" w:eastAsia="Calibri" w:hAnsi="Times New Roman" w:cs="Times New Roman"/>
                <w:color w:val="222222"/>
                <w:sz w:val="28"/>
                <w:szCs w:val="28"/>
              </w:rPr>
              <w:t>Scalability of the Solution</w:t>
            </w:r>
          </w:p>
        </w:tc>
        <w:tc>
          <w:tcPr>
            <w:tcW w:w="4508" w:type="dxa"/>
            <w:shd w:val="clear" w:color="auto" w:fill="auto"/>
            <w:tcMar>
              <w:top w:w="100" w:type="dxa"/>
              <w:left w:w="100" w:type="dxa"/>
              <w:bottom w:w="100" w:type="dxa"/>
              <w:right w:w="100" w:type="dxa"/>
            </w:tcMar>
          </w:tcPr>
          <w:p w14:paraId="55F100CA" w14:textId="77777777" w:rsidR="003B3544" w:rsidRPr="00B33F62" w:rsidRDefault="003B3544" w:rsidP="00B33B76">
            <w:pPr>
              <w:widowControl w:val="0"/>
              <w:pBdr>
                <w:top w:val="nil"/>
                <w:left w:val="nil"/>
                <w:bottom w:val="nil"/>
                <w:right w:val="nil"/>
                <w:between w:val="nil"/>
              </w:pBdr>
              <w:rPr>
                <w:rFonts w:ascii="Times New Roman" w:eastAsia="Calibri" w:hAnsi="Times New Roman" w:cs="Times New Roman"/>
                <w:color w:val="222222"/>
                <w:sz w:val="28"/>
                <w:szCs w:val="28"/>
              </w:rPr>
            </w:pPr>
            <w:r w:rsidRPr="00B33F62">
              <w:rPr>
                <w:rFonts w:ascii="Times New Roman" w:eastAsia="Roboto" w:hAnsi="Times New Roman" w:cs="Times New Roman"/>
                <w:color w:val="0F0F0F"/>
                <w:sz w:val="28"/>
                <w:szCs w:val="28"/>
              </w:rPr>
              <w:t xml:space="preserve">Scalability is a critical consideration The system should efficiently handle large volumes of real-time traffic data from diverse sources, including traffic cameras, GPS devices, and other sensors. The solution should be adaptable to diverse urban landscapes, </w:t>
            </w:r>
            <w:r w:rsidRPr="00B33F62">
              <w:rPr>
                <w:rFonts w:ascii="Times New Roman" w:eastAsia="Roboto" w:hAnsi="Times New Roman" w:cs="Times New Roman"/>
                <w:color w:val="0F0F0F"/>
                <w:sz w:val="28"/>
                <w:szCs w:val="28"/>
              </w:rPr>
              <w:lastRenderedPageBreak/>
              <w:t>accommodating different types of roads, intersections, and traffic scenarios. The system should provide real-time traffic volume estimates, and its responsiveness should not degrade as the user base or data load increases. The system involves processing sensitive data, ensure that privacy-preserving measures are scalable and effective.</w:t>
            </w:r>
          </w:p>
        </w:tc>
      </w:tr>
    </w:tbl>
    <w:p w14:paraId="05EE6840" w14:textId="77777777" w:rsidR="003B3544" w:rsidRPr="003B3544" w:rsidRDefault="003B3544">
      <w:pPr>
        <w:rPr>
          <w:lang w:val="en-US"/>
        </w:rPr>
      </w:pPr>
    </w:p>
    <w:sectPr w:rsidR="003B3544" w:rsidRPr="003B35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544"/>
    <w:rsid w:val="001E429D"/>
    <w:rsid w:val="003B3544"/>
    <w:rsid w:val="00881E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4739"/>
  <w15:chartTrackingRefBased/>
  <w15:docId w15:val="{1F00283A-8341-4C9E-9DA2-F9349013D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Nero Swallow</dc:creator>
  <cp:keywords/>
  <dc:description/>
  <cp:lastModifiedBy>Nero Swallow</cp:lastModifiedBy>
  <cp:revision>1</cp:revision>
  <dcterms:created xsi:type="dcterms:W3CDTF">2023-11-22T15:04:00Z</dcterms:created>
  <dcterms:modified xsi:type="dcterms:W3CDTF">2023-11-22T15:06:00Z</dcterms:modified>
</cp:coreProperties>
</file>