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AB7" w:rsidRPr="00770ADF" w:rsidRDefault="009D2AB7" w:rsidP="009D2AB7">
      <w:pPr>
        <w:jc w:val="center"/>
        <w:rPr>
          <w:rFonts w:ascii="Times New Roman" w:hAnsi="Times New Roman" w:cs="Times New Roman"/>
          <w:b/>
          <w:sz w:val="24"/>
          <w:szCs w:val="24"/>
          <w:u w:val="single"/>
        </w:rPr>
      </w:pPr>
      <w:r w:rsidRPr="00770ADF">
        <w:rPr>
          <w:rFonts w:ascii="Times New Roman" w:hAnsi="Times New Roman" w:cs="Times New Roman"/>
          <w:b/>
          <w:sz w:val="28"/>
          <w:szCs w:val="28"/>
          <w:u w:val="single"/>
        </w:rPr>
        <w:t>Project Report</w:t>
      </w:r>
    </w:p>
    <w:p w:rsidR="009D2AB7" w:rsidRDefault="00770ADF" w:rsidP="009D2AB7">
      <w:pPr>
        <w:jc w:val="center"/>
        <w:rPr>
          <w:rFonts w:ascii="Times New Roman" w:hAnsi="Times New Roman" w:cs="Times New Roman"/>
          <w:b/>
          <w:bCs/>
          <w:sz w:val="28"/>
          <w:szCs w:val="28"/>
        </w:rPr>
      </w:pPr>
      <w:proofErr w:type="gramStart"/>
      <w:r w:rsidRPr="00770ADF">
        <w:rPr>
          <w:rFonts w:ascii="Times New Roman" w:hAnsi="Times New Roman" w:cs="Times New Roman"/>
          <w:b/>
          <w:sz w:val="28"/>
          <w:szCs w:val="28"/>
          <w:u w:val="single"/>
        </w:rPr>
        <w:t>Title :</w:t>
      </w:r>
      <w:proofErr w:type="gramEnd"/>
      <w:r w:rsidRPr="00770ADF">
        <w:rPr>
          <w:rFonts w:ascii="Times New Roman" w:hAnsi="Times New Roman" w:cs="Times New Roman"/>
          <w:b/>
          <w:sz w:val="28"/>
          <w:szCs w:val="28"/>
          <w:u w:val="single"/>
        </w:rPr>
        <w:t xml:space="preserve"> </w:t>
      </w:r>
      <w:r w:rsidR="009D2AB7" w:rsidRPr="009D2AB7">
        <w:rPr>
          <w:rFonts w:ascii="Times New Roman" w:hAnsi="Times New Roman" w:cs="Times New Roman"/>
          <w:b/>
          <w:bCs/>
          <w:sz w:val="28"/>
          <w:szCs w:val="28"/>
        </w:rPr>
        <w:t>Deep Learning Fundus Image Analysis for Early Detection of Diabetic Retinopathy</w:t>
      </w:r>
    </w:p>
    <w:p w:rsidR="009D2AB7" w:rsidRPr="009D2AB7" w:rsidRDefault="009D2AB7" w:rsidP="009D2AB7">
      <w:pPr>
        <w:rPr>
          <w:rFonts w:ascii="Times New Roman" w:hAnsi="Times New Roman" w:cs="Times New Roman"/>
          <w:b/>
          <w:bCs/>
          <w:sz w:val="28"/>
          <w:szCs w:val="28"/>
        </w:rPr>
      </w:pPr>
      <w:r>
        <w:rPr>
          <w:rFonts w:ascii="Times New Roman" w:hAnsi="Times New Roman" w:cs="Times New Roman"/>
          <w:b/>
          <w:bCs/>
          <w:sz w:val="28"/>
          <w:szCs w:val="28"/>
        </w:rPr>
        <w:t>Prepared By:</w:t>
      </w:r>
    </w:p>
    <w:tbl>
      <w:tblPr>
        <w:tblStyle w:val="TableGrid"/>
        <w:tblW w:w="0" w:type="auto"/>
        <w:tblLook w:val="04A0" w:firstRow="1" w:lastRow="0" w:firstColumn="1" w:lastColumn="0" w:noHBand="0" w:noVBand="1"/>
      </w:tblPr>
      <w:tblGrid>
        <w:gridCol w:w="3005"/>
        <w:gridCol w:w="3511"/>
        <w:gridCol w:w="2500"/>
      </w:tblGrid>
      <w:tr w:rsidR="009D2AB7" w:rsidTr="009D2AB7">
        <w:tc>
          <w:tcPr>
            <w:tcW w:w="3005" w:type="dxa"/>
          </w:tcPr>
          <w:p w:rsidR="009D2AB7" w:rsidRPr="009D2AB7" w:rsidRDefault="009D2AB7" w:rsidP="009D2AB7">
            <w:pPr>
              <w:jc w:val="center"/>
              <w:rPr>
                <w:rFonts w:ascii="Times New Roman" w:hAnsi="Times New Roman" w:cs="Times New Roman"/>
                <w:b/>
                <w:sz w:val="24"/>
                <w:szCs w:val="24"/>
              </w:rPr>
            </w:pPr>
            <w:r w:rsidRPr="009D2AB7">
              <w:rPr>
                <w:rFonts w:ascii="Times New Roman" w:hAnsi="Times New Roman" w:cs="Times New Roman"/>
                <w:b/>
                <w:sz w:val="24"/>
                <w:szCs w:val="24"/>
              </w:rPr>
              <w:t xml:space="preserve">Name </w:t>
            </w:r>
          </w:p>
        </w:tc>
        <w:tc>
          <w:tcPr>
            <w:tcW w:w="3511" w:type="dxa"/>
          </w:tcPr>
          <w:p w:rsidR="009D2AB7" w:rsidRPr="009D2AB7" w:rsidRDefault="009D2AB7" w:rsidP="009D2AB7">
            <w:pPr>
              <w:jc w:val="center"/>
              <w:rPr>
                <w:rFonts w:ascii="Times New Roman" w:hAnsi="Times New Roman" w:cs="Times New Roman"/>
                <w:b/>
                <w:sz w:val="24"/>
                <w:szCs w:val="24"/>
              </w:rPr>
            </w:pPr>
            <w:r w:rsidRPr="009D2AB7">
              <w:rPr>
                <w:rFonts w:ascii="Times New Roman" w:hAnsi="Times New Roman" w:cs="Times New Roman"/>
                <w:b/>
                <w:sz w:val="24"/>
                <w:szCs w:val="24"/>
              </w:rPr>
              <w:t>College</w:t>
            </w:r>
          </w:p>
        </w:tc>
        <w:tc>
          <w:tcPr>
            <w:tcW w:w="2500" w:type="dxa"/>
          </w:tcPr>
          <w:p w:rsidR="009D2AB7" w:rsidRPr="009D2AB7" w:rsidRDefault="009D2AB7" w:rsidP="009D2AB7">
            <w:pPr>
              <w:jc w:val="center"/>
              <w:rPr>
                <w:rFonts w:ascii="Times New Roman" w:hAnsi="Times New Roman" w:cs="Times New Roman"/>
                <w:b/>
                <w:sz w:val="24"/>
                <w:szCs w:val="24"/>
              </w:rPr>
            </w:pPr>
            <w:proofErr w:type="spellStart"/>
            <w:r w:rsidRPr="009D2AB7">
              <w:rPr>
                <w:rFonts w:ascii="Times New Roman" w:hAnsi="Times New Roman" w:cs="Times New Roman"/>
                <w:b/>
                <w:sz w:val="24"/>
                <w:szCs w:val="24"/>
              </w:rPr>
              <w:t>Mob.No</w:t>
            </w:r>
            <w:proofErr w:type="spellEnd"/>
          </w:p>
        </w:tc>
      </w:tr>
      <w:tr w:rsidR="009D2AB7" w:rsidTr="009D2AB7">
        <w:tc>
          <w:tcPr>
            <w:tcW w:w="3005" w:type="dxa"/>
          </w:tcPr>
          <w:p w:rsidR="009D2AB7" w:rsidRDefault="009D2AB7" w:rsidP="009D2AB7">
            <w:pPr>
              <w:jc w:val="center"/>
              <w:rPr>
                <w:rFonts w:ascii="Times New Roman" w:hAnsi="Times New Roman" w:cs="Times New Roman"/>
                <w:sz w:val="24"/>
                <w:szCs w:val="24"/>
              </w:rPr>
            </w:pPr>
            <w:proofErr w:type="spellStart"/>
            <w:r>
              <w:rPr>
                <w:rFonts w:ascii="Times New Roman" w:hAnsi="Times New Roman" w:cs="Times New Roman"/>
                <w:sz w:val="24"/>
                <w:szCs w:val="24"/>
              </w:rPr>
              <w:t>Suguna.R</w:t>
            </w:r>
            <w:proofErr w:type="spellEnd"/>
          </w:p>
        </w:tc>
        <w:tc>
          <w:tcPr>
            <w:tcW w:w="3511" w:type="dxa"/>
          </w:tcPr>
          <w:p w:rsidR="009D2AB7" w:rsidRDefault="009D2AB7" w:rsidP="009D2AB7">
            <w:pPr>
              <w:jc w:val="center"/>
              <w:rPr>
                <w:rFonts w:ascii="Times New Roman" w:hAnsi="Times New Roman" w:cs="Times New Roman"/>
                <w:sz w:val="24"/>
                <w:szCs w:val="24"/>
              </w:rPr>
            </w:pPr>
            <w:r>
              <w:rPr>
                <w:rFonts w:ascii="Times New Roman" w:hAnsi="Times New Roman" w:cs="Times New Roman"/>
                <w:sz w:val="24"/>
                <w:szCs w:val="24"/>
              </w:rPr>
              <w:t>National Engineering College</w:t>
            </w:r>
          </w:p>
        </w:tc>
        <w:tc>
          <w:tcPr>
            <w:tcW w:w="2500" w:type="dxa"/>
          </w:tcPr>
          <w:p w:rsidR="009D2AB7" w:rsidRDefault="009D2AB7" w:rsidP="009D2AB7">
            <w:pPr>
              <w:jc w:val="center"/>
              <w:rPr>
                <w:rFonts w:ascii="Times New Roman" w:hAnsi="Times New Roman" w:cs="Times New Roman"/>
                <w:sz w:val="24"/>
                <w:szCs w:val="24"/>
              </w:rPr>
            </w:pPr>
            <w:r>
              <w:rPr>
                <w:rFonts w:ascii="Times New Roman" w:hAnsi="Times New Roman" w:cs="Times New Roman"/>
                <w:sz w:val="24"/>
                <w:szCs w:val="24"/>
              </w:rPr>
              <w:t>9994713996</w:t>
            </w:r>
          </w:p>
        </w:tc>
      </w:tr>
    </w:tbl>
    <w:p w:rsidR="001F3DD4" w:rsidRDefault="001F3DD4" w:rsidP="009D2AB7">
      <w:pPr>
        <w:jc w:val="center"/>
        <w:rPr>
          <w:rFonts w:ascii="Times New Roman" w:hAnsi="Times New Roman" w:cs="Times New Roman"/>
          <w:sz w:val="24"/>
          <w:szCs w:val="24"/>
        </w:rPr>
      </w:pPr>
    </w:p>
    <w:p w:rsidR="009D2AB7" w:rsidRDefault="009D2AB7" w:rsidP="009D2AB7">
      <w:pPr>
        <w:jc w:val="center"/>
        <w:rPr>
          <w:rFonts w:ascii="Times New Roman" w:hAnsi="Times New Roman" w:cs="Times New Roman"/>
          <w:b/>
          <w:sz w:val="24"/>
          <w:szCs w:val="24"/>
        </w:rPr>
      </w:pPr>
      <w:r w:rsidRPr="00275C39">
        <w:rPr>
          <w:rFonts w:ascii="Times New Roman" w:hAnsi="Times New Roman" w:cs="Times New Roman"/>
          <w:b/>
          <w:sz w:val="24"/>
          <w:szCs w:val="24"/>
        </w:rPr>
        <w:t>ABSTRACT</w:t>
      </w:r>
    </w:p>
    <w:p w:rsidR="009D2AB7" w:rsidRPr="001D2998" w:rsidRDefault="009D2AB7" w:rsidP="009D2AB7">
      <w:pPr>
        <w:ind w:firstLine="720"/>
        <w:jc w:val="both"/>
        <w:rPr>
          <w:rFonts w:ascii="Times New Roman" w:hAnsi="Times New Roman" w:cs="Times New Roman"/>
          <w:sz w:val="24"/>
          <w:szCs w:val="24"/>
        </w:rPr>
      </w:pPr>
      <w:r w:rsidRPr="001D2998">
        <w:rPr>
          <w:rFonts w:ascii="Times New Roman" w:hAnsi="Times New Roman" w:cs="Times New Roman"/>
          <w:sz w:val="24"/>
          <w:szCs w:val="24"/>
        </w:rPr>
        <w:t xml:space="preserve">Diabetic Retinopathy (DR) poses a substantial threat to the vision health of individuals with diabetes mellitus, emphasizing the critical need for early detection to mitigate its potentially irreversible consequences. This project explores the integration of deep learning techniques into fundus image analysis to develop a robust and efficient system for the early detection of DR. Leveraging the power of convolutional neural networks (CNNs) and advanced image processing algorithms, the proposed deep learning model aims to autonomously </w:t>
      </w:r>
      <w:proofErr w:type="spellStart"/>
      <w:r w:rsidRPr="001D2998">
        <w:rPr>
          <w:rFonts w:ascii="Times New Roman" w:hAnsi="Times New Roman" w:cs="Times New Roman"/>
          <w:sz w:val="24"/>
          <w:szCs w:val="24"/>
        </w:rPr>
        <w:t>analyze</w:t>
      </w:r>
      <w:proofErr w:type="spellEnd"/>
      <w:r w:rsidRPr="001D2998">
        <w:rPr>
          <w:rFonts w:ascii="Times New Roman" w:hAnsi="Times New Roman" w:cs="Times New Roman"/>
          <w:sz w:val="24"/>
          <w:szCs w:val="24"/>
        </w:rPr>
        <w:t xml:space="preserve"> retinal images, identify subtle signs of DR at its incipient stages, and contribute to timely intervention.</w:t>
      </w:r>
      <w:r>
        <w:rPr>
          <w:rFonts w:ascii="Times New Roman" w:hAnsi="Times New Roman" w:cs="Times New Roman"/>
          <w:sz w:val="24"/>
          <w:szCs w:val="24"/>
        </w:rPr>
        <w:t xml:space="preserve"> </w:t>
      </w:r>
      <w:r w:rsidRPr="001D2998">
        <w:rPr>
          <w:rFonts w:ascii="Times New Roman" w:hAnsi="Times New Roman" w:cs="Times New Roman"/>
          <w:sz w:val="24"/>
          <w:szCs w:val="24"/>
        </w:rPr>
        <w:t>The core objective is to address the inherent challenges of the current manual diagnostic processes, such as subjectivity, inter-observer variability, resource intensity, and limited scalability. The deep learning model presented herein seeks to provide a standardized and objective approach to DR detection, reducing dependence on individual expertise and facilitating consistent, accurate, and rapid assessments.</w:t>
      </w:r>
      <w:r>
        <w:rPr>
          <w:rFonts w:ascii="Times New Roman" w:hAnsi="Times New Roman" w:cs="Times New Roman"/>
          <w:sz w:val="24"/>
          <w:szCs w:val="24"/>
        </w:rPr>
        <w:t xml:space="preserve"> </w:t>
      </w:r>
      <w:r w:rsidRPr="001D2998">
        <w:rPr>
          <w:rFonts w:ascii="Times New Roman" w:hAnsi="Times New Roman" w:cs="Times New Roman"/>
          <w:sz w:val="24"/>
          <w:szCs w:val="24"/>
        </w:rPr>
        <w:t>The methodology involves training the deep learning model on a diverse dataset of retinal fundus images, encompassing various stages of DR. The model learns intricate patterns and features indicative of early DR manifestations, enabling it to generalize well to unseen data. Rigorous validation and testing procedures are implemented to ensure the model's reliability and generalizability across different patient demographics and imaging conditions.</w:t>
      </w:r>
      <w:r>
        <w:rPr>
          <w:rFonts w:ascii="Times New Roman" w:hAnsi="Times New Roman" w:cs="Times New Roman"/>
          <w:sz w:val="24"/>
          <w:szCs w:val="24"/>
        </w:rPr>
        <w:t xml:space="preserve"> </w:t>
      </w:r>
      <w:r w:rsidRPr="001D2998">
        <w:rPr>
          <w:rFonts w:ascii="Times New Roman" w:hAnsi="Times New Roman" w:cs="Times New Roman"/>
          <w:sz w:val="24"/>
          <w:szCs w:val="24"/>
        </w:rPr>
        <w:t>The anticipated impact of this project is twofold: firstly, the early detection of DR at its nascent stages, enabling timely intervention and management; and secondly, the establishment of an efficient and scalable diagnostic solution that transcends the limitations of manual assessments. The deep learning model, once validated and integrated into clinical workflows, has the potential to revolutionize DR diagnosis, significantly improving patient outcomes and alleviating the burden on healthcare resources.</w:t>
      </w:r>
      <w:r>
        <w:rPr>
          <w:rFonts w:ascii="Times New Roman" w:hAnsi="Times New Roman" w:cs="Times New Roman"/>
          <w:sz w:val="24"/>
          <w:szCs w:val="24"/>
        </w:rPr>
        <w:t xml:space="preserve"> </w:t>
      </w:r>
      <w:r w:rsidRPr="001D2998">
        <w:rPr>
          <w:rFonts w:ascii="Times New Roman" w:hAnsi="Times New Roman" w:cs="Times New Roman"/>
          <w:sz w:val="24"/>
          <w:szCs w:val="24"/>
        </w:rPr>
        <w:t xml:space="preserve">Through the convergence of medical expertise and technological innovation, this project </w:t>
      </w:r>
      <w:proofErr w:type="spellStart"/>
      <w:r w:rsidRPr="001D2998">
        <w:rPr>
          <w:rFonts w:ascii="Times New Roman" w:hAnsi="Times New Roman" w:cs="Times New Roman"/>
          <w:sz w:val="24"/>
          <w:szCs w:val="24"/>
        </w:rPr>
        <w:t>endeavors</w:t>
      </w:r>
      <w:proofErr w:type="spellEnd"/>
      <w:r w:rsidRPr="001D2998">
        <w:rPr>
          <w:rFonts w:ascii="Times New Roman" w:hAnsi="Times New Roman" w:cs="Times New Roman"/>
          <w:sz w:val="24"/>
          <w:szCs w:val="24"/>
        </w:rPr>
        <w:t xml:space="preserve"> to contribute to the advancement of ophthalmic care, demonstrating the transformative potential of deep learning in early DR detection. The outcomes of this research not only hold promise for enhancing diagnostic accuracy but also underscore the pivotal role of artificial intelligence in shaping the future of healthcare, particularly in the context of diabetic retinopathy.</w:t>
      </w:r>
    </w:p>
    <w:p w:rsidR="009D2AB7" w:rsidRDefault="009D2AB7" w:rsidP="009D2AB7">
      <w:pPr>
        <w:jc w:val="center"/>
        <w:rPr>
          <w:rFonts w:ascii="Times New Roman" w:hAnsi="Times New Roman" w:cs="Times New Roman"/>
          <w:sz w:val="24"/>
          <w:szCs w:val="24"/>
        </w:rPr>
      </w:pPr>
    </w:p>
    <w:p w:rsidR="009D2AB7" w:rsidRDefault="009D2AB7" w:rsidP="009D2AB7">
      <w:pPr>
        <w:jc w:val="center"/>
        <w:rPr>
          <w:rFonts w:ascii="Times New Roman" w:hAnsi="Times New Roman" w:cs="Times New Roman"/>
          <w:sz w:val="24"/>
          <w:szCs w:val="24"/>
        </w:rPr>
      </w:pPr>
    </w:p>
    <w:p w:rsidR="009D2AB7" w:rsidRDefault="009D2AB7" w:rsidP="009D2AB7">
      <w:pPr>
        <w:jc w:val="center"/>
        <w:rPr>
          <w:rFonts w:ascii="Times New Roman" w:hAnsi="Times New Roman" w:cs="Times New Roman"/>
          <w:sz w:val="24"/>
          <w:szCs w:val="24"/>
        </w:rPr>
      </w:pPr>
    </w:p>
    <w:p w:rsidR="009D2AB7" w:rsidRDefault="009D2AB7" w:rsidP="009D2AB7">
      <w:pPr>
        <w:jc w:val="center"/>
        <w:rPr>
          <w:rFonts w:ascii="Times New Roman" w:hAnsi="Times New Roman" w:cs="Times New Roman"/>
          <w:sz w:val="24"/>
          <w:szCs w:val="24"/>
        </w:rPr>
      </w:pPr>
    </w:p>
    <w:p w:rsidR="009D2AB7" w:rsidRPr="00762260" w:rsidRDefault="009D2AB7" w:rsidP="009D2AB7">
      <w:pPr>
        <w:jc w:val="center"/>
        <w:rPr>
          <w:rFonts w:ascii="Times New Roman" w:hAnsi="Times New Roman" w:cs="Times New Roman"/>
          <w:sz w:val="24"/>
          <w:szCs w:val="24"/>
        </w:rPr>
      </w:pPr>
    </w:p>
    <w:p w:rsidR="001F3DD4" w:rsidRPr="00762260" w:rsidRDefault="001F3DD4" w:rsidP="00762260">
      <w:pPr>
        <w:jc w:val="both"/>
        <w:rPr>
          <w:rFonts w:ascii="Times New Roman" w:hAnsi="Times New Roman" w:cs="Times New Roman"/>
          <w:b/>
          <w:sz w:val="24"/>
          <w:szCs w:val="24"/>
        </w:rPr>
      </w:pPr>
      <w:r w:rsidRPr="00762260">
        <w:rPr>
          <w:rFonts w:ascii="Times New Roman" w:hAnsi="Times New Roman" w:cs="Times New Roman"/>
          <w:b/>
          <w:sz w:val="24"/>
          <w:szCs w:val="24"/>
        </w:rPr>
        <w:t>1. Introduction:</w:t>
      </w:r>
    </w:p>
    <w:p w:rsidR="001F3DD4" w:rsidRPr="00762260" w:rsidRDefault="001F3DD4" w:rsidP="00762260">
      <w:pPr>
        <w:ind w:firstLine="720"/>
        <w:jc w:val="both"/>
        <w:rPr>
          <w:rFonts w:ascii="Times New Roman" w:hAnsi="Times New Roman" w:cs="Times New Roman"/>
          <w:sz w:val="24"/>
          <w:szCs w:val="24"/>
        </w:rPr>
      </w:pPr>
      <w:r w:rsidRPr="00762260">
        <w:rPr>
          <w:rFonts w:ascii="Times New Roman" w:hAnsi="Times New Roman" w:cs="Times New Roman"/>
          <w:sz w:val="24"/>
          <w:szCs w:val="24"/>
        </w:rPr>
        <w:lastRenderedPageBreak/>
        <w:t>Artificial Intelligence (AI) and Machine Learning (ML) are transformative technologies that have gained significant prominence in recent years. These technologies empower machines to learn from data, recognize patterns, and make intelligent decisions without explicit programming. Leveraging the capabilities of AI and ML in conjunction with cloud computing has become a powerful approach to address complex computational tasks and enhance scalability.</w:t>
      </w:r>
    </w:p>
    <w:p w:rsidR="001F3DD4" w:rsidRPr="00762260" w:rsidRDefault="001F3DD4" w:rsidP="00762260">
      <w:pPr>
        <w:jc w:val="both"/>
        <w:rPr>
          <w:rFonts w:ascii="Times New Roman" w:hAnsi="Times New Roman" w:cs="Times New Roman"/>
          <w:b/>
          <w:sz w:val="24"/>
          <w:szCs w:val="24"/>
        </w:rPr>
      </w:pPr>
      <w:r w:rsidRPr="00762260">
        <w:rPr>
          <w:rFonts w:ascii="Times New Roman" w:hAnsi="Times New Roman" w:cs="Times New Roman"/>
          <w:b/>
          <w:sz w:val="24"/>
          <w:szCs w:val="24"/>
        </w:rPr>
        <w:t xml:space="preserve">   1.1 Overview:</w:t>
      </w:r>
    </w:p>
    <w:p w:rsidR="001F3DD4" w:rsidRPr="00762260" w:rsidRDefault="006F0BE9" w:rsidP="00762260">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1F3DD4" w:rsidRPr="00762260">
        <w:rPr>
          <w:rFonts w:ascii="Times New Roman" w:hAnsi="Times New Roman" w:cs="Times New Roman"/>
          <w:b/>
          <w:sz w:val="24"/>
          <w:szCs w:val="24"/>
        </w:rPr>
        <w:t>AI and ML:</w:t>
      </w:r>
    </w:p>
    <w:p w:rsidR="001F3DD4" w:rsidRPr="00762260" w:rsidRDefault="001F3DD4" w:rsidP="00762260">
      <w:pPr>
        <w:ind w:firstLine="720"/>
        <w:jc w:val="both"/>
        <w:rPr>
          <w:rFonts w:ascii="Times New Roman" w:hAnsi="Times New Roman" w:cs="Times New Roman"/>
          <w:sz w:val="24"/>
          <w:szCs w:val="24"/>
        </w:rPr>
      </w:pPr>
      <w:r w:rsidRPr="00762260">
        <w:rPr>
          <w:rFonts w:ascii="Times New Roman" w:hAnsi="Times New Roman" w:cs="Times New Roman"/>
          <w:sz w:val="24"/>
          <w:szCs w:val="24"/>
        </w:rPr>
        <w:t>AI: Artificial Intelligence refers to the development of computer systems that can perform tasks that typically require human intelligence. This includes tasks such as problem-solving, understanding natural language, and recognizing patterns.</w:t>
      </w:r>
    </w:p>
    <w:p w:rsidR="001F3DD4" w:rsidRPr="00762260" w:rsidRDefault="001F3DD4" w:rsidP="00762260">
      <w:pPr>
        <w:ind w:firstLine="720"/>
        <w:jc w:val="both"/>
        <w:rPr>
          <w:rFonts w:ascii="Times New Roman" w:hAnsi="Times New Roman" w:cs="Times New Roman"/>
          <w:sz w:val="24"/>
          <w:szCs w:val="24"/>
        </w:rPr>
      </w:pPr>
      <w:r w:rsidRPr="00762260">
        <w:rPr>
          <w:rFonts w:ascii="Times New Roman" w:hAnsi="Times New Roman" w:cs="Times New Roman"/>
          <w:sz w:val="24"/>
          <w:szCs w:val="24"/>
        </w:rPr>
        <w:t>ML: Machine Learning is a subset of AI that focuses on the development of algorithms and statistical models that enable computers to improve their performance on a specific task through learning from data.</w:t>
      </w:r>
    </w:p>
    <w:p w:rsidR="001F3DD4" w:rsidRPr="00762260" w:rsidRDefault="001F3DD4" w:rsidP="00762260">
      <w:pPr>
        <w:ind w:firstLine="720"/>
        <w:jc w:val="both"/>
        <w:rPr>
          <w:rFonts w:ascii="Times New Roman" w:hAnsi="Times New Roman" w:cs="Times New Roman"/>
          <w:sz w:val="24"/>
          <w:szCs w:val="24"/>
        </w:rPr>
      </w:pPr>
      <w:r w:rsidRPr="00762260">
        <w:rPr>
          <w:rFonts w:ascii="Times New Roman" w:hAnsi="Times New Roman" w:cs="Times New Roman"/>
          <w:sz w:val="24"/>
          <w:szCs w:val="24"/>
        </w:rPr>
        <w:t>Cloud Computing: Cloud computing involves the delivery of computing services (including storage, processing power, and applications) over the internet, allowing users to access and use these resources on-demand without the need for physical infrastructure.</w:t>
      </w:r>
    </w:p>
    <w:p w:rsidR="001F3DD4" w:rsidRPr="00762260" w:rsidRDefault="001F3DD4" w:rsidP="00762260">
      <w:pPr>
        <w:jc w:val="both"/>
        <w:rPr>
          <w:rFonts w:ascii="Times New Roman" w:hAnsi="Times New Roman" w:cs="Times New Roman"/>
          <w:b/>
          <w:sz w:val="24"/>
          <w:szCs w:val="24"/>
        </w:rPr>
      </w:pPr>
      <w:r w:rsidRPr="00762260">
        <w:rPr>
          <w:rFonts w:ascii="Times New Roman" w:hAnsi="Times New Roman" w:cs="Times New Roman"/>
          <w:b/>
          <w:sz w:val="24"/>
          <w:szCs w:val="24"/>
        </w:rPr>
        <w:t>Key Characteristics:</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sz w:val="24"/>
          <w:szCs w:val="24"/>
        </w:rPr>
        <w:t>On-Demand Self-Service</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sz w:val="24"/>
          <w:szCs w:val="24"/>
        </w:rPr>
        <w:t>Broad Network Access</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sz w:val="24"/>
          <w:szCs w:val="24"/>
        </w:rPr>
        <w:t>Resource Pooling</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sz w:val="24"/>
          <w:szCs w:val="24"/>
        </w:rPr>
        <w:t>Rapid Elasticity</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sz w:val="24"/>
          <w:szCs w:val="24"/>
        </w:rPr>
        <w:t>Measured Service</w:t>
      </w:r>
    </w:p>
    <w:p w:rsidR="001F3DD4" w:rsidRPr="00762260" w:rsidRDefault="001F3DD4" w:rsidP="00762260">
      <w:pPr>
        <w:jc w:val="both"/>
        <w:rPr>
          <w:rFonts w:ascii="Times New Roman" w:hAnsi="Times New Roman" w:cs="Times New Roman"/>
          <w:b/>
          <w:sz w:val="24"/>
          <w:szCs w:val="24"/>
        </w:rPr>
      </w:pPr>
      <w:r w:rsidRPr="00762260">
        <w:rPr>
          <w:rFonts w:ascii="Times New Roman" w:hAnsi="Times New Roman" w:cs="Times New Roman"/>
          <w:b/>
          <w:sz w:val="24"/>
          <w:szCs w:val="24"/>
        </w:rPr>
        <w:t>AI/ML in the Cloud:</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b/>
          <w:sz w:val="24"/>
          <w:szCs w:val="24"/>
        </w:rPr>
        <w:t>Data Storage and Processing:</w:t>
      </w:r>
      <w:r w:rsidRPr="00762260">
        <w:rPr>
          <w:rFonts w:ascii="Times New Roman" w:hAnsi="Times New Roman" w:cs="Times New Roman"/>
          <w:sz w:val="24"/>
          <w:szCs w:val="24"/>
        </w:rPr>
        <w:t xml:space="preserve"> Cloud platforms provide scalable and cost-effective storage solutions, enabling organizations to store and manage vast amounts of data. This is crucial for ML, as large datasets are often required for training models.</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b/>
          <w:sz w:val="24"/>
          <w:szCs w:val="24"/>
        </w:rPr>
        <w:t>Computation Power:</w:t>
      </w:r>
      <w:r w:rsidRPr="00762260">
        <w:rPr>
          <w:rFonts w:ascii="Times New Roman" w:hAnsi="Times New Roman" w:cs="Times New Roman"/>
          <w:sz w:val="24"/>
          <w:szCs w:val="24"/>
        </w:rPr>
        <w:t xml:space="preserve"> ML models, especially deep learning models, demand substantial computational resources. Cloud services offer powerful and scalable computing resources, allowing organizations to train complex models efficiently.</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b/>
          <w:sz w:val="24"/>
          <w:szCs w:val="24"/>
        </w:rPr>
        <w:t>Scalability:</w:t>
      </w:r>
      <w:r w:rsidRPr="00762260">
        <w:rPr>
          <w:rFonts w:ascii="Times New Roman" w:hAnsi="Times New Roman" w:cs="Times New Roman"/>
          <w:sz w:val="24"/>
          <w:szCs w:val="24"/>
        </w:rPr>
        <w:t xml:space="preserve"> Cloud environments enable easy scaling of AI/ML workloads based on demand. Organizations can scale up or down resources dynamically, optimizing costs and performance.</w:t>
      </w:r>
    </w:p>
    <w:p w:rsidR="001F3DD4" w:rsidRPr="00762260" w:rsidRDefault="001F3DD4" w:rsidP="00762260">
      <w:pPr>
        <w:jc w:val="both"/>
        <w:rPr>
          <w:rFonts w:ascii="Times New Roman" w:hAnsi="Times New Roman" w:cs="Times New Roman"/>
          <w:sz w:val="24"/>
          <w:szCs w:val="24"/>
        </w:rPr>
      </w:pPr>
      <w:r w:rsidRPr="00762260">
        <w:rPr>
          <w:rFonts w:ascii="Times New Roman" w:hAnsi="Times New Roman" w:cs="Times New Roman"/>
          <w:b/>
          <w:sz w:val="24"/>
          <w:szCs w:val="24"/>
        </w:rPr>
        <w:t>Accessibility:</w:t>
      </w:r>
      <w:r w:rsidRPr="00762260">
        <w:rPr>
          <w:rFonts w:ascii="Times New Roman" w:hAnsi="Times New Roman" w:cs="Times New Roman"/>
          <w:sz w:val="24"/>
          <w:szCs w:val="24"/>
        </w:rPr>
        <w:t xml:space="preserve"> Cloud-based AI/ML services are accessible from anywhere with an internet connection, facilitating collaboration and remote work.</w:t>
      </w:r>
    </w:p>
    <w:p w:rsidR="001F3DD4" w:rsidRDefault="001F3DD4" w:rsidP="00762260">
      <w:pPr>
        <w:jc w:val="both"/>
        <w:rPr>
          <w:rFonts w:ascii="Times New Roman" w:hAnsi="Times New Roman" w:cs="Times New Roman"/>
          <w:sz w:val="24"/>
          <w:szCs w:val="24"/>
        </w:rPr>
      </w:pPr>
      <w:r w:rsidRPr="00762260">
        <w:rPr>
          <w:rFonts w:ascii="Times New Roman" w:hAnsi="Times New Roman" w:cs="Times New Roman"/>
          <w:b/>
          <w:sz w:val="24"/>
          <w:szCs w:val="24"/>
        </w:rPr>
        <w:t>Managed Services:</w:t>
      </w:r>
      <w:r w:rsidRPr="00762260">
        <w:rPr>
          <w:rFonts w:ascii="Times New Roman" w:hAnsi="Times New Roman" w:cs="Times New Roman"/>
          <w:sz w:val="24"/>
          <w:szCs w:val="24"/>
        </w:rPr>
        <w:t xml:space="preserve"> Cloud providers offer managed AI/ML services that abstract the complexities of infrastructure management. This allows organizations to focus on model development and deployment rather than infrastructure maintenance.</w:t>
      </w:r>
    </w:p>
    <w:p w:rsidR="009D2AB7" w:rsidRDefault="009D2AB7" w:rsidP="00762260">
      <w:pPr>
        <w:jc w:val="both"/>
        <w:rPr>
          <w:rFonts w:ascii="Times New Roman" w:hAnsi="Times New Roman" w:cs="Times New Roman"/>
          <w:sz w:val="24"/>
          <w:szCs w:val="24"/>
        </w:rPr>
      </w:pPr>
    </w:p>
    <w:p w:rsidR="009D2AB7" w:rsidRDefault="009D2AB7" w:rsidP="009D2AB7">
      <w:pPr>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rsidR="009D2AB7" w:rsidRDefault="009D2AB7" w:rsidP="009D2AB7">
      <w:pPr>
        <w:jc w:val="center"/>
        <w:rPr>
          <w:rFonts w:ascii="Times New Roman" w:hAnsi="Times New Roman" w:cs="Times New Roman"/>
          <w:b/>
          <w:sz w:val="24"/>
          <w:szCs w:val="24"/>
        </w:rPr>
      </w:pPr>
      <w:r>
        <w:rPr>
          <w:rFonts w:ascii="Times New Roman" w:hAnsi="Times New Roman" w:cs="Times New Roman"/>
          <w:b/>
          <w:sz w:val="24"/>
          <w:szCs w:val="24"/>
        </w:rPr>
        <w:t>LITERATURE REVIEW</w:t>
      </w:r>
    </w:p>
    <w:p w:rsidR="009D2AB7" w:rsidRDefault="009D2AB7" w:rsidP="009D2AB7">
      <w:pPr>
        <w:jc w:val="both"/>
        <w:rPr>
          <w:rFonts w:ascii="Times New Roman" w:hAnsi="Times New Roman" w:cs="Times New Roman"/>
          <w:sz w:val="24"/>
          <w:szCs w:val="24"/>
        </w:rPr>
      </w:pPr>
      <w:r>
        <w:rPr>
          <w:rFonts w:ascii="Times New Roman" w:hAnsi="Times New Roman" w:cs="Times New Roman"/>
          <w:sz w:val="24"/>
          <w:szCs w:val="24"/>
        </w:rPr>
        <w:t>This chapter discusses about the various methodologies used to perform the image analysis of early detection of diabetic retinopathy.</w:t>
      </w:r>
    </w:p>
    <w:p w:rsidR="009D2AB7" w:rsidRPr="008F1220" w:rsidRDefault="009D2AB7" w:rsidP="009D2AB7">
      <w:pPr>
        <w:pStyle w:val="ListParagraph"/>
        <w:numPr>
          <w:ilvl w:val="1"/>
          <w:numId w:val="13"/>
        </w:numPr>
        <w:spacing w:after="200" w:line="276" w:lineRule="auto"/>
        <w:jc w:val="both"/>
        <w:rPr>
          <w:rFonts w:ascii="Times New Roman" w:hAnsi="Times New Roman" w:cs="Times New Roman"/>
          <w:sz w:val="24"/>
          <w:szCs w:val="24"/>
        </w:rPr>
      </w:pPr>
      <w:r w:rsidRPr="008F1220">
        <w:rPr>
          <w:rFonts w:ascii="Times New Roman" w:hAnsi="Times New Roman" w:cs="Times New Roman"/>
          <w:b/>
          <w:bCs/>
          <w:sz w:val="24"/>
          <w:szCs w:val="24"/>
        </w:rPr>
        <w:t>Residual Neural Networks (</w:t>
      </w:r>
      <w:proofErr w:type="spellStart"/>
      <w:r w:rsidRPr="008F1220">
        <w:rPr>
          <w:rFonts w:ascii="Times New Roman" w:hAnsi="Times New Roman" w:cs="Times New Roman"/>
          <w:b/>
          <w:bCs/>
          <w:sz w:val="24"/>
          <w:szCs w:val="24"/>
        </w:rPr>
        <w:t>ResNet</w:t>
      </w:r>
      <w:proofErr w:type="spellEnd"/>
      <w:r w:rsidRPr="008F1220">
        <w:rPr>
          <w:rFonts w:ascii="Times New Roman" w:hAnsi="Times New Roman" w:cs="Times New Roman"/>
          <w:b/>
          <w:bCs/>
          <w:sz w:val="24"/>
          <w:szCs w:val="24"/>
        </w:rPr>
        <w:t>)</w:t>
      </w:r>
    </w:p>
    <w:p w:rsidR="009D2AB7" w:rsidRDefault="009D2AB7" w:rsidP="009D2AB7">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is a type of CNN that introduced residual learning, addressing the challenges of training very deep networks.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architectures have been applied to fundus image analysis to capture intricate features associated with diabetic retinopathy. The core innovation in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is the introduction of residual blocks. A residual block consists of a shortcut connection (also known as a skip or identity connection) that bypasses one or more layers. Instead of learning the direct mapping,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learns the residual mapping— the difference between the input and output. The output of a residual block is the sum of the input and the learned residual.</w:t>
      </w:r>
    </w:p>
    <w:p w:rsidR="009D2AB7" w:rsidRDefault="009D2AB7" w:rsidP="009D2AB7">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encourages the stacking of numerous residual blocks to create very deep neural networks. Traditional deep networks faced challenges like vanishing or exploding gradients, making training difficult. Residual connections mitigate these issues by enabling the gradient to flow directly through the shortcut connections, ensuring smoother optimization. The use of identity mapping in residual connections allows the network to learn an identity function when needed. If a particular set of layers in a residual block doesn't contribute to improving the performance of the network, the weights associated with those layers can be adjusted to approximate an identity mapping. This flexibility contributes to the efficient training of deep networks.</w:t>
      </w:r>
    </w:p>
    <w:p w:rsidR="009D2AB7" w:rsidRPr="008F1220" w:rsidRDefault="009D2AB7" w:rsidP="009D2AB7">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employs global average pooling as the final layer, replacing traditional fully connected layers. This helps reduce the number of parameters in the network and ensures that the model is more robust to spatial translations.</w:t>
      </w:r>
      <w:r w:rsidRPr="008F1220">
        <w:rPr>
          <w:rFonts w:ascii="Segoe UI" w:hAnsi="Segoe UI" w:cs="Segoe UI"/>
          <w:color w:val="374151"/>
          <w:sz w:val="20"/>
          <w:szCs w:val="20"/>
        </w:rPr>
        <w:t xml:space="preserve"> </w:t>
      </w:r>
      <w:r w:rsidRPr="008F1220">
        <w:rPr>
          <w:rFonts w:ascii="Times New Roman" w:hAnsi="Times New Roman" w:cs="Times New Roman"/>
          <w:sz w:val="24"/>
          <w:szCs w:val="24"/>
        </w:rPr>
        <w:t>For very deep networks (e.g., ResNet-50, ResNet-101, ResNet-152), a bottleneck architecture is introduced in residual blocks to reduce computational complexity. It involves using 1x1 convolutions to decrease and then increase the dimensions of the input, reducing the number of computations while maintaining expressive power.</w:t>
      </w:r>
    </w:p>
    <w:p w:rsidR="009D2AB7" w:rsidRPr="008F1220" w:rsidRDefault="009D2AB7" w:rsidP="009D2AB7">
      <w:pPr>
        <w:pStyle w:val="ListParagraph"/>
        <w:numPr>
          <w:ilvl w:val="1"/>
          <w:numId w:val="13"/>
        </w:numPr>
        <w:spacing w:after="200" w:line="276" w:lineRule="auto"/>
        <w:jc w:val="both"/>
        <w:rPr>
          <w:rFonts w:ascii="Times New Roman" w:hAnsi="Times New Roman" w:cs="Times New Roman"/>
          <w:sz w:val="24"/>
          <w:szCs w:val="24"/>
        </w:rPr>
      </w:pPr>
      <w:r w:rsidRPr="008F1220">
        <w:rPr>
          <w:rFonts w:ascii="Times New Roman" w:hAnsi="Times New Roman" w:cs="Times New Roman"/>
          <w:b/>
          <w:bCs/>
          <w:sz w:val="24"/>
          <w:szCs w:val="24"/>
        </w:rPr>
        <w:t>Inception Networks (</w:t>
      </w:r>
      <w:proofErr w:type="spellStart"/>
      <w:r w:rsidRPr="008F1220">
        <w:rPr>
          <w:rFonts w:ascii="Times New Roman" w:hAnsi="Times New Roman" w:cs="Times New Roman"/>
          <w:b/>
          <w:bCs/>
          <w:sz w:val="24"/>
          <w:szCs w:val="24"/>
        </w:rPr>
        <w:t>GoogLeNet</w:t>
      </w:r>
      <w:proofErr w:type="spellEnd"/>
      <w:r w:rsidRPr="008F1220">
        <w:rPr>
          <w:rFonts w:ascii="Times New Roman" w:hAnsi="Times New Roman" w:cs="Times New Roman"/>
          <w:b/>
          <w:bCs/>
          <w:sz w:val="24"/>
          <w:szCs w:val="24"/>
        </w:rPr>
        <w:t>)</w:t>
      </w:r>
    </w:p>
    <w:p w:rsidR="009D2AB7" w:rsidRDefault="009D2AB7" w:rsidP="009D2AB7">
      <w:pPr>
        <w:ind w:firstLine="360"/>
        <w:jc w:val="both"/>
        <w:rPr>
          <w:rFonts w:ascii="Times New Roman" w:hAnsi="Times New Roman" w:cs="Times New Roman"/>
          <w:sz w:val="24"/>
          <w:szCs w:val="24"/>
        </w:rPr>
      </w:pPr>
      <w:r w:rsidRPr="008F1220">
        <w:rPr>
          <w:rFonts w:ascii="Times New Roman" w:hAnsi="Times New Roman" w:cs="Times New Roman"/>
          <w:sz w:val="24"/>
          <w:szCs w:val="24"/>
        </w:rPr>
        <w:t xml:space="preserve">Inception networks, known for their inception modules, have been utilized in DR detection. These architectures are designed to capture multi-scale features, making them effective in </w:t>
      </w:r>
      <w:proofErr w:type="spellStart"/>
      <w:r w:rsidRPr="008F1220">
        <w:rPr>
          <w:rFonts w:ascii="Times New Roman" w:hAnsi="Times New Roman" w:cs="Times New Roman"/>
          <w:sz w:val="24"/>
          <w:szCs w:val="24"/>
        </w:rPr>
        <w:t>analyzing</w:t>
      </w:r>
      <w:proofErr w:type="spellEnd"/>
      <w:r w:rsidRPr="008F1220">
        <w:rPr>
          <w:rFonts w:ascii="Times New Roman" w:hAnsi="Times New Roman" w:cs="Times New Roman"/>
          <w:sz w:val="24"/>
          <w:szCs w:val="24"/>
        </w:rPr>
        <w:t xml:space="preserve"> retinal images with varying lesion sizes.</w:t>
      </w:r>
      <w:r>
        <w:rPr>
          <w:rFonts w:ascii="Times New Roman" w:hAnsi="Times New Roman" w:cs="Times New Roman"/>
          <w:sz w:val="24"/>
          <w:szCs w:val="24"/>
        </w:rPr>
        <w:t xml:space="preserve"> </w:t>
      </w:r>
      <w:r w:rsidRPr="008F1220">
        <w:rPr>
          <w:rFonts w:ascii="Times New Roman" w:hAnsi="Times New Roman" w:cs="Times New Roman"/>
          <w:sz w:val="24"/>
          <w:szCs w:val="24"/>
        </w:rPr>
        <w:t xml:space="preserve">The inception module is the central architectural component of </w:t>
      </w:r>
      <w:proofErr w:type="spellStart"/>
      <w:r w:rsidRPr="008F1220">
        <w:rPr>
          <w:rFonts w:ascii="Times New Roman" w:hAnsi="Times New Roman" w:cs="Times New Roman"/>
          <w:sz w:val="24"/>
          <w:szCs w:val="24"/>
        </w:rPr>
        <w:t>GoogLeNet</w:t>
      </w:r>
      <w:proofErr w:type="spellEnd"/>
      <w:r w:rsidRPr="008F1220">
        <w:rPr>
          <w:rFonts w:ascii="Times New Roman" w:hAnsi="Times New Roman" w:cs="Times New Roman"/>
          <w:sz w:val="24"/>
          <w:szCs w:val="24"/>
        </w:rPr>
        <w:t>. Instead of relying on a single receptive field size, inception modules use multiple filter sizes (1x1, 3x3, 5x5) and pooling operations in parallel. This allows the network to capture both fine-grained and coarser features simultaneously, enabling it to learn a diverse set of features at different scales</w:t>
      </w:r>
      <w:r>
        <w:rPr>
          <w:rFonts w:ascii="Times New Roman" w:hAnsi="Times New Roman" w:cs="Times New Roman"/>
          <w:sz w:val="24"/>
          <w:szCs w:val="24"/>
        </w:rPr>
        <w:t>.</w:t>
      </w:r>
      <w:r w:rsidRPr="008F1220">
        <w:rPr>
          <w:rFonts w:ascii="Segoe UI" w:hAnsi="Segoe UI" w:cs="Segoe UI"/>
          <w:color w:val="374151"/>
        </w:rPr>
        <w:t xml:space="preserve"> </w:t>
      </w:r>
      <w:r w:rsidRPr="008F1220">
        <w:rPr>
          <w:rFonts w:ascii="Times New Roman" w:hAnsi="Times New Roman" w:cs="Times New Roman"/>
          <w:sz w:val="24"/>
          <w:szCs w:val="24"/>
        </w:rPr>
        <w:t>Inception modules extensively use 1x1 convolutions to reduce the dimensionality of input feature maps before applying larger convolutions. These 1x1 convolutions serve two primary purposes: dimension reduction and introducing non-linearity through activation functions. They also help control the computational cost of the network</w:t>
      </w:r>
      <w:r>
        <w:rPr>
          <w:rFonts w:ascii="Times New Roman" w:hAnsi="Times New Roman" w:cs="Times New Roman"/>
          <w:sz w:val="24"/>
          <w:szCs w:val="24"/>
        </w:rPr>
        <w:t>.</w:t>
      </w:r>
    </w:p>
    <w:p w:rsidR="009D2AB7" w:rsidRDefault="009D2AB7" w:rsidP="009D2AB7">
      <w:pPr>
        <w:ind w:firstLine="360"/>
        <w:jc w:val="both"/>
        <w:rPr>
          <w:rFonts w:ascii="Times New Roman" w:hAnsi="Times New Roman" w:cs="Times New Roman"/>
          <w:sz w:val="24"/>
          <w:szCs w:val="24"/>
        </w:rPr>
      </w:pPr>
      <w:r w:rsidRPr="008F1220">
        <w:rPr>
          <w:rFonts w:ascii="Times New Roman" w:hAnsi="Times New Roman" w:cs="Times New Roman"/>
          <w:sz w:val="24"/>
          <w:szCs w:val="24"/>
        </w:rPr>
        <w:t>The inception module performs parallel convolutions with different filter sizes and pooling operations. This parallel structure allows the network to learn features at various spatial scales, capturing both fine details and global context in an image</w:t>
      </w:r>
      <w:r>
        <w:rPr>
          <w:rFonts w:ascii="Times New Roman" w:hAnsi="Times New Roman" w:cs="Times New Roman"/>
          <w:sz w:val="24"/>
          <w:szCs w:val="24"/>
        </w:rPr>
        <w:t>.</w:t>
      </w:r>
      <w:r w:rsidRPr="008F1220">
        <w:rPr>
          <w:rFonts w:ascii="Segoe UI" w:hAnsi="Segoe UI" w:cs="Segoe UI"/>
          <w:color w:val="374151"/>
        </w:rPr>
        <w:t xml:space="preserve"> </w:t>
      </w:r>
      <w:r w:rsidRPr="008F1220">
        <w:rPr>
          <w:rFonts w:ascii="Times New Roman" w:hAnsi="Times New Roman" w:cs="Times New Roman"/>
          <w:sz w:val="24"/>
          <w:szCs w:val="24"/>
        </w:rPr>
        <w:t xml:space="preserve">Inception Networks use max-pooling </w:t>
      </w:r>
      <w:r w:rsidRPr="008F1220">
        <w:rPr>
          <w:rFonts w:ascii="Times New Roman" w:hAnsi="Times New Roman" w:cs="Times New Roman"/>
          <w:sz w:val="24"/>
          <w:szCs w:val="24"/>
        </w:rPr>
        <w:lastRenderedPageBreak/>
        <w:t>layers for spatial reduction. This helps decrease the spatial dimensions of the feature maps, reducing the computational burden while maintaining important information.</w:t>
      </w:r>
    </w:p>
    <w:p w:rsidR="009D2AB7" w:rsidRPr="008F1220" w:rsidRDefault="009D2AB7" w:rsidP="009D2AB7">
      <w:pPr>
        <w:ind w:firstLine="360"/>
        <w:jc w:val="both"/>
        <w:rPr>
          <w:rFonts w:ascii="Times New Roman" w:hAnsi="Times New Roman" w:cs="Times New Roman"/>
          <w:sz w:val="24"/>
          <w:szCs w:val="24"/>
        </w:rPr>
      </w:pPr>
      <w:r w:rsidRPr="008F1220">
        <w:rPr>
          <w:rFonts w:ascii="Times New Roman" w:hAnsi="Times New Roman" w:cs="Times New Roman"/>
          <w:sz w:val="24"/>
          <w:szCs w:val="24"/>
        </w:rPr>
        <w:t xml:space="preserve">To address the vanishing gradient problem during training of deep networks, </w:t>
      </w:r>
      <w:proofErr w:type="spellStart"/>
      <w:r w:rsidRPr="008F1220">
        <w:rPr>
          <w:rFonts w:ascii="Times New Roman" w:hAnsi="Times New Roman" w:cs="Times New Roman"/>
          <w:sz w:val="24"/>
          <w:szCs w:val="24"/>
        </w:rPr>
        <w:t>GoogLeNet</w:t>
      </w:r>
      <w:proofErr w:type="spellEnd"/>
      <w:r w:rsidRPr="008F1220">
        <w:rPr>
          <w:rFonts w:ascii="Times New Roman" w:hAnsi="Times New Roman" w:cs="Times New Roman"/>
          <w:sz w:val="24"/>
          <w:szCs w:val="24"/>
        </w:rPr>
        <w:t xml:space="preserve"> introduces auxiliary classifiers. These classifiers are placed at intermediate layers and provide additional supervision during training. The auxiliary classifiers contribute to mitigating the risk of gradient vanishing and facilitate more stable training</w:t>
      </w:r>
      <w:r>
        <w:rPr>
          <w:rFonts w:ascii="Times New Roman" w:hAnsi="Times New Roman" w:cs="Times New Roman"/>
          <w:sz w:val="24"/>
          <w:szCs w:val="24"/>
        </w:rPr>
        <w:t>.</w:t>
      </w:r>
      <w:r w:rsidRPr="006E4789">
        <w:rPr>
          <w:rFonts w:ascii="Segoe UI" w:hAnsi="Segoe UI" w:cs="Segoe UI"/>
          <w:color w:val="374151"/>
        </w:rPr>
        <w:t xml:space="preserve"> </w:t>
      </w:r>
      <w:r w:rsidRPr="006E4789">
        <w:rPr>
          <w:rFonts w:ascii="Times New Roman" w:hAnsi="Times New Roman" w:cs="Times New Roman"/>
          <w:sz w:val="24"/>
          <w:szCs w:val="24"/>
        </w:rPr>
        <w:t xml:space="preserve">Similar to </w:t>
      </w:r>
      <w:proofErr w:type="spellStart"/>
      <w:r w:rsidRPr="006E4789">
        <w:rPr>
          <w:rFonts w:ascii="Times New Roman" w:hAnsi="Times New Roman" w:cs="Times New Roman"/>
          <w:sz w:val="24"/>
          <w:szCs w:val="24"/>
        </w:rPr>
        <w:t>ResNet</w:t>
      </w:r>
      <w:proofErr w:type="spellEnd"/>
      <w:r w:rsidRPr="006E4789">
        <w:rPr>
          <w:rFonts w:ascii="Times New Roman" w:hAnsi="Times New Roman" w:cs="Times New Roman"/>
          <w:sz w:val="24"/>
          <w:szCs w:val="24"/>
        </w:rPr>
        <w:t xml:space="preserve">, </w:t>
      </w:r>
      <w:proofErr w:type="spellStart"/>
      <w:r w:rsidRPr="006E4789">
        <w:rPr>
          <w:rFonts w:ascii="Times New Roman" w:hAnsi="Times New Roman" w:cs="Times New Roman"/>
          <w:sz w:val="24"/>
          <w:szCs w:val="24"/>
        </w:rPr>
        <w:t>GoogLeNet</w:t>
      </w:r>
      <w:proofErr w:type="spellEnd"/>
      <w:r w:rsidRPr="006E4789">
        <w:rPr>
          <w:rFonts w:ascii="Times New Roman" w:hAnsi="Times New Roman" w:cs="Times New Roman"/>
          <w:sz w:val="24"/>
          <w:szCs w:val="24"/>
        </w:rPr>
        <w:t xml:space="preserve"> uses global average pooling as its final layer. This layer reduces the spatial dimensions of the feature maps to a single value for each feature channel, serving as a form of regularization and reducing the number of parameters in fully connected layers</w:t>
      </w:r>
    </w:p>
    <w:p w:rsidR="009D2AB7" w:rsidRPr="006E4789" w:rsidRDefault="009D2AB7" w:rsidP="009D2AB7">
      <w:pPr>
        <w:pStyle w:val="ListParagraph"/>
        <w:numPr>
          <w:ilvl w:val="1"/>
          <w:numId w:val="13"/>
        </w:numPr>
        <w:spacing w:after="200" w:line="276" w:lineRule="auto"/>
        <w:jc w:val="both"/>
        <w:rPr>
          <w:rFonts w:ascii="Times New Roman" w:hAnsi="Times New Roman" w:cs="Times New Roman"/>
          <w:b/>
          <w:bCs/>
          <w:sz w:val="24"/>
          <w:szCs w:val="24"/>
        </w:rPr>
      </w:pPr>
      <w:r w:rsidRPr="008F1220">
        <w:rPr>
          <w:rFonts w:ascii="Times New Roman" w:hAnsi="Times New Roman" w:cs="Times New Roman"/>
          <w:b/>
          <w:bCs/>
          <w:sz w:val="24"/>
          <w:szCs w:val="24"/>
        </w:rPr>
        <w:t>Capsule Networks (</w:t>
      </w:r>
      <w:proofErr w:type="spellStart"/>
      <w:r w:rsidRPr="008F1220">
        <w:rPr>
          <w:rFonts w:ascii="Times New Roman" w:hAnsi="Times New Roman" w:cs="Times New Roman"/>
          <w:b/>
          <w:bCs/>
          <w:sz w:val="24"/>
          <w:szCs w:val="24"/>
        </w:rPr>
        <w:t>CapsNets</w:t>
      </w:r>
      <w:proofErr w:type="spellEnd"/>
      <w:r w:rsidRPr="006E4789">
        <w:rPr>
          <w:rFonts w:ascii="Times New Roman" w:hAnsi="Times New Roman" w:cs="Times New Roman"/>
          <w:b/>
          <w:bCs/>
          <w:sz w:val="24"/>
          <w:szCs w:val="24"/>
        </w:rPr>
        <w:t>)</w:t>
      </w:r>
    </w:p>
    <w:p w:rsidR="009D2AB7" w:rsidRDefault="009D2AB7" w:rsidP="009D2AB7">
      <w:pPr>
        <w:ind w:firstLine="360"/>
        <w:jc w:val="both"/>
        <w:rPr>
          <w:rFonts w:ascii="Times New Roman" w:hAnsi="Times New Roman" w:cs="Times New Roman"/>
          <w:sz w:val="24"/>
          <w:szCs w:val="24"/>
        </w:rPr>
      </w:pPr>
      <w:proofErr w:type="spellStart"/>
      <w:r w:rsidRPr="006E4789">
        <w:rPr>
          <w:rFonts w:ascii="Times New Roman" w:hAnsi="Times New Roman" w:cs="Times New Roman"/>
          <w:sz w:val="24"/>
          <w:szCs w:val="24"/>
        </w:rPr>
        <w:t>CapsNets</w:t>
      </w:r>
      <w:proofErr w:type="spellEnd"/>
      <w:r w:rsidRPr="006E4789">
        <w:rPr>
          <w:rFonts w:ascii="Times New Roman" w:hAnsi="Times New Roman" w:cs="Times New Roman"/>
          <w:sz w:val="24"/>
          <w:szCs w:val="24"/>
        </w:rPr>
        <w:t>, an alternative to traditional CNNs, focus on capturing hierarchical relationships between features. They have shown promise in tasks related to understanding spatial hierarchies in medical images, including fundus images for DR detection.</w:t>
      </w:r>
      <w:r>
        <w:rPr>
          <w:rFonts w:ascii="Times New Roman" w:hAnsi="Times New Roman" w:cs="Times New Roman"/>
          <w:sz w:val="24"/>
          <w:szCs w:val="24"/>
        </w:rPr>
        <w:t xml:space="preserve"> </w:t>
      </w:r>
      <w:r w:rsidRPr="002A662E">
        <w:rPr>
          <w:rFonts w:ascii="Times New Roman" w:hAnsi="Times New Roman" w:cs="Times New Roman"/>
          <w:sz w:val="24"/>
          <w:szCs w:val="24"/>
        </w:rPr>
        <w:t xml:space="preserve">The fundamental building blocks in </w:t>
      </w: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w:t>
      </w:r>
      <w:proofErr w:type="gramStart"/>
      <w:r w:rsidRPr="002A662E">
        <w:rPr>
          <w:rFonts w:ascii="Times New Roman" w:hAnsi="Times New Roman" w:cs="Times New Roman"/>
          <w:sz w:val="24"/>
          <w:szCs w:val="24"/>
        </w:rPr>
        <w:t>are</w:t>
      </w:r>
      <w:proofErr w:type="gramEnd"/>
      <w:r w:rsidRPr="002A662E">
        <w:rPr>
          <w:rFonts w:ascii="Times New Roman" w:hAnsi="Times New Roman" w:cs="Times New Roman"/>
          <w:sz w:val="24"/>
          <w:szCs w:val="24"/>
        </w:rPr>
        <w:t xml:space="preserve"> capsules. Unlike neurons in traditional networks, capsules are designed to represent entities in the input data and encode various attributes, such as orientation, scale, and position. Capsules work collaboratively to encapsulate the instantiation parameters of specific entities, providing a more nuanced representation compared to traditional neural network units.</w:t>
      </w:r>
    </w:p>
    <w:p w:rsidR="009D2AB7" w:rsidRDefault="009D2AB7" w:rsidP="009D2AB7">
      <w:pPr>
        <w:ind w:firstLine="360"/>
        <w:jc w:val="both"/>
        <w:rPr>
          <w:rFonts w:ascii="Times New Roman" w:hAnsi="Times New Roman" w:cs="Times New Roman"/>
          <w:sz w:val="24"/>
          <w:szCs w:val="24"/>
        </w:rPr>
      </w:pP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introduce dynamic routing mechanisms, specifically dynamic routing-by-agreement. In this process, capsules iteratively adjust their connection weights based on the agreement between the current and target activations. Dynamic routing enables capsules to reach a consensus on the instantiation parameters of the entities they represent, allowing for better representation of hierarchical relationship</w:t>
      </w:r>
      <w:r>
        <w:rPr>
          <w:rFonts w:ascii="Times New Roman" w:hAnsi="Times New Roman" w:cs="Times New Roman"/>
          <w:sz w:val="24"/>
          <w:szCs w:val="24"/>
        </w:rPr>
        <w:t>s.</w:t>
      </w:r>
      <w:r w:rsidRPr="002A662E">
        <w:rPr>
          <w:rFonts w:ascii="Segoe UI" w:hAnsi="Segoe UI" w:cs="Segoe UI"/>
          <w:color w:val="374151"/>
        </w:rPr>
        <w:t xml:space="preserve"> </w:t>
      </w:r>
      <w:r w:rsidRPr="002A662E">
        <w:rPr>
          <w:rFonts w:ascii="Times New Roman" w:hAnsi="Times New Roman" w:cs="Times New Roman"/>
          <w:sz w:val="24"/>
          <w:szCs w:val="24"/>
        </w:rPr>
        <w:t xml:space="preserve">Capsules output pose parameters that capture the instantiation details of entities. These parameters include information about the orientation, scale, and position of the represented entity. </w:t>
      </w: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leverage this pose information to understand spatial hierarchies and variations in the appearance of features.</w:t>
      </w:r>
      <w:r w:rsidRPr="002A662E">
        <w:rPr>
          <w:rFonts w:ascii="Segoe UI" w:hAnsi="Segoe UI" w:cs="Segoe UI"/>
          <w:color w:val="374151"/>
        </w:rPr>
        <w:t xml:space="preserve"> </w:t>
      </w:r>
      <w:r w:rsidRPr="002A662E">
        <w:rPr>
          <w:rFonts w:ascii="Times New Roman" w:hAnsi="Times New Roman" w:cs="Times New Roman"/>
          <w:sz w:val="24"/>
          <w:szCs w:val="24"/>
        </w:rPr>
        <w:t>To ensure that the outputs of capsules are within a valid range, a squashing function is applied. This function compresses the raw output vectors of capsules, maintaining their relative proportions while ensuring the output lies between 0 and 1.</w:t>
      </w:r>
    </w:p>
    <w:p w:rsidR="009D2AB7" w:rsidRPr="006E4789" w:rsidRDefault="009D2AB7" w:rsidP="009D2AB7">
      <w:pPr>
        <w:ind w:firstLine="360"/>
        <w:jc w:val="both"/>
        <w:rPr>
          <w:rFonts w:ascii="Times New Roman" w:hAnsi="Times New Roman" w:cs="Times New Roman"/>
          <w:sz w:val="24"/>
          <w:szCs w:val="24"/>
        </w:rPr>
      </w:pPr>
      <w:r w:rsidRPr="002A662E">
        <w:rPr>
          <w:rFonts w:ascii="Times New Roman" w:hAnsi="Times New Roman" w:cs="Times New Roman"/>
          <w:sz w:val="24"/>
          <w:szCs w:val="24"/>
        </w:rPr>
        <w:t>At the lower levels of the network, primary capsules capture basic features from the input data. They serve as the initial building blocks, extracting low-level information such as edges and textures</w:t>
      </w:r>
      <w:r>
        <w:rPr>
          <w:rFonts w:ascii="Times New Roman" w:hAnsi="Times New Roman" w:cs="Times New Roman"/>
          <w:sz w:val="24"/>
          <w:szCs w:val="24"/>
        </w:rPr>
        <w:t>.</w:t>
      </w:r>
      <w:r w:rsidRPr="002A662E">
        <w:rPr>
          <w:rFonts w:ascii="Segoe UI" w:hAnsi="Segoe UI" w:cs="Segoe UI"/>
          <w:color w:val="374151"/>
        </w:rPr>
        <w:t xml:space="preserve"> </w:t>
      </w: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employ a dynamic routing algorithm to determine the flow of information between capsules in different layers. During training, capsules in higher layers adjust their connection weights based on the agreement with lower-layer capsules. This iterative process enables capsules to reach a consensus on the instantiation parameters of the entities they represent</w:t>
      </w:r>
      <w:r>
        <w:rPr>
          <w:rFonts w:ascii="Times New Roman" w:hAnsi="Times New Roman" w:cs="Times New Roman"/>
          <w:sz w:val="24"/>
          <w:szCs w:val="24"/>
        </w:rPr>
        <w:t>.</w:t>
      </w:r>
    </w:p>
    <w:p w:rsidR="009D2AB7" w:rsidRPr="002A662E" w:rsidRDefault="009D2AB7" w:rsidP="009D2AB7">
      <w:pPr>
        <w:pStyle w:val="ListParagraph"/>
        <w:numPr>
          <w:ilvl w:val="1"/>
          <w:numId w:val="13"/>
        </w:numPr>
        <w:spacing w:after="200" w:line="276" w:lineRule="auto"/>
        <w:jc w:val="both"/>
        <w:rPr>
          <w:rFonts w:ascii="Times New Roman" w:hAnsi="Times New Roman" w:cs="Times New Roman"/>
          <w:b/>
          <w:bCs/>
          <w:sz w:val="24"/>
          <w:szCs w:val="24"/>
        </w:rPr>
      </w:pPr>
      <w:r w:rsidRPr="002A662E">
        <w:rPr>
          <w:rFonts w:ascii="Times New Roman" w:hAnsi="Times New Roman" w:cs="Times New Roman"/>
          <w:b/>
          <w:bCs/>
          <w:sz w:val="24"/>
          <w:szCs w:val="24"/>
        </w:rPr>
        <w:t>Generative Adversarial Networks (GANs):</w:t>
      </w:r>
    </w:p>
    <w:p w:rsidR="009D2AB7" w:rsidRDefault="009D2AB7" w:rsidP="009D2AB7">
      <w:pPr>
        <w:ind w:firstLine="360"/>
        <w:jc w:val="both"/>
        <w:rPr>
          <w:rFonts w:ascii="Times New Roman" w:hAnsi="Times New Roman" w:cs="Times New Roman"/>
          <w:sz w:val="24"/>
          <w:szCs w:val="24"/>
        </w:rPr>
      </w:pPr>
      <w:r w:rsidRPr="002A662E">
        <w:rPr>
          <w:rFonts w:ascii="Times New Roman" w:hAnsi="Times New Roman" w:cs="Times New Roman"/>
          <w:sz w:val="24"/>
          <w:szCs w:val="24"/>
        </w:rPr>
        <w:t>GANs have been explored for generating synthetic retinal images or augmenting existing datasets. They can contribute to training deep learning models by providing diverse examples of retinal abnormalities</w:t>
      </w:r>
      <w:r>
        <w:rPr>
          <w:rFonts w:ascii="Times New Roman" w:hAnsi="Times New Roman" w:cs="Times New Roman"/>
          <w:sz w:val="24"/>
          <w:szCs w:val="24"/>
        </w:rPr>
        <w:t>.</w:t>
      </w:r>
      <w:r w:rsidRPr="002A662E">
        <w:rPr>
          <w:rFonts w:ascii="Segoe UI" w:hAnsi="Segoe UI" w:cs="Segoe UI"/>
          <w:color w:val="374151"/>
        </w:rPr>
        <w:t xml:space="preserve"> </w:t>
      </w:r>
      <w:r w:rsidRPr="002A662E">
        <w:rPr>
          <w:rFonts w:ascii="Times New Roman" w:hAnsi="Times New Roman" w:cs="Times New Roman"/>
          <w:sz w:val="24"/>
          <w:szCs w:val="24"/>
        </w:rPr>
        <w:t>The generator is a neural network responsible for generating new data samples. It takes random noise as input and transforms it into data that ideally should be indistinguishable from real data. The generator's goal is to create data that is realistic enough to deceive the discriminator.</w:t>
      </w:r>
    </w:p>
    <w:p w:rsidR="009D2AB7" w:rsidRDefault="009D2AB7" w:rsidP="009D2AB7">
      <w:pPr>
        <w:ind w:firstLine="360"/>
        <w:jc w:val="both"/>
        <w:rPr>
          <w:rFonts w:ascii="Times New Roman" w:hAnsi="Times New Roman" w:cs="Times New Roman"/>
          <w:sz w:val="24"/>
          <w:szCs w:val="24"/>
        </w:rPr>
      </w:pPr>
      <w:r w:rsidRPr="002A662E">
        <w:rPr>
          <w:rFonts w:ascii="Times New Roman" w:hAnsi="Times New Roman" w:cs="Times New Roman"/>
          <w:sz w:val="24"/>
          <w:szCs w:val="24"/>
        </w:rPr>
        <w:lastRenderedPageBreak/>
        <w:t>The discriminator is another neural network that evaluates the authenticity of a given data sample. Its role is to distinguish between real data and data generated by the generator. The discriminator is trained to correctly classify samples as either real or fake.</w:t>
      </w:r>
      <w:r>
        <w:rPr>
          <w:rFonts w:ascii="Times New Roman" w:hAnsi="Times New Roman" w:cs="Times New Roman"/>
          <w:sz w:val="24"/>
          <w:szCs w:val="24"/>
        </w:rPr>
        <w:t xml:space="preserve"> </w:t>
      </w:r>
      <w:r w:rsidRPr="002A662E">
        <w:rPr>
          <w:rFonts w:ascii="Times New Roman" w:hAnsi="Times New Roman" w:cs="Times New Roman"/>
          <w:sz w:val="24"/>
          <w:szCs w:val="24"/>
        </w:rPr>
        <w:t>The training process involves a continuous interplay between the generator and the discriminator. The generator tries to improve its ability to produce realistic data, while the discriminator seeks to become more adept at distinguishing real from fake. This adversarial training creates a feedback loop, leading to improvements in both networks</w:t>
      </w:r>
      <w:r>
        <w:rPr>
          <w:rFonts w:ascii="Times New Roman" w:hAnsi="Times New Roman" w:cs="Times New Roman"/>
          <w:sz w:val="24"/>
          <w:szCs w:val="24"/>
        </w:rPr>
        <w:t>.</w:t>
      </w:r>
    </w:p>
    <w:p w:rsidR="009D2AB7" w:rsidRDefault="009D2AB7" w:rsidP="009D2AB7">
      <w:pPr>
        <w:ind w:firstLine="360"/>
        <w:jc w:val="both"/>
        <w:rPr>
          <w:rFonts w:ascii="Times New Roman" w:hAnsi="Times New Roman" w:cs="Times New Roman"/>
          <w:sz w:val="24"/>
          <w:szCs w:val="24"/>
        </w:rPr>
      </w:pPr>
      <w:r w:rsidRPr="002A662E">
        <w:rPr>
          <w:rFonts w:ascii="Times New Roman" w:hAnsi="Times New Roman" w:cs="Times New Roman"/>
          <w:sz w:val="24"/>
          <w:szCs w:val="24"/>
        </w:rPr>
        <w:t>The objective of GANs is framed as a minimax game. The generator aims to minimize the likelihood of the discriminator correctly classifying generated samples as fake, while the discriminator seeks to maximize its accuracy in distinguishing real from generated samples</w:t>
      </w:r>
      <w:r>
        <w:rPr>
          <w:rFonts w:ascii="Times New Roman" w:hAnsi="Times New Roman" w:cs="Times New Roman"/>
          <w:sz w:val="24"/>
          <w:szCs w:val="24"/>
        </w:rPr>
        <w:t>.</w:t>
      </w:r>
      <w:r w:rsidRPr="002A662E">
        <w:rPr>
          <w:rFonts w:ascii="Segoe UI" w:hAnsi="Segoe UI" w:cs="Segoe UI"/>
          <w:color w:val="374151"/>
        </w:rPr>
        <w:t xml:space="preserve"> </w:t>
      </w:r>
      <w:r w:rsidRPr="002A662E">
        <w:rPr>
          <w:rFonts w:ascii="Times New Roman" w:hAnsi="Times New Roman" w:cs="Times New Roman"/>
          <w:sz w:val="24"/>
          <w:szCs w:val="24"/>
        </w:rPr>
        <w:t>The generator and discriminator use different loss functions. The generator's loss is based on the likelihood that the generated samples are classified as real by the discriminator. The discriminator's loss is a combination of the errors in classifying real and fake samples</w:t>
      </w:r>
      <w:r>
        <w:rPr>
          <w:rFonts w:ascii="Times New Roman" w:hAnsi="Times New Roman" w:cs="Times New Roman"/>
          <w:sz w:val="24"/>
          <w:szCs w:val="24"/>
        </w:rPr>
        <w:t>.</w:t>
      </w:r>
    </w:p>
    <w:p w:rsidR="009D2AB7" w:rsidRPr="002A662E" w:rsidRDefault="009D2AB7" w:rsidP="009D2AB7">
      <w:pPr>
        <w:ind w:firstLine="360"/>
        <w:jc w:val="both"/>
        <w:rPr>
          <w:rFonts w:ascii="Times New Roman" w:hAnsi="Times New Roman" w:cs="Times New Roman"/>
          <w:sz w:val="24"/>
          <w:szCs w:val="24"/>
        </w:rPr>
      </w:pPr>
      <w:r w:rsidRPr="002A662E">
        <w:rPr>
          <w:rFonts w:ascii="Times New Roman" w:hAnsi="Times New Roman" w:cs="Times New Roman"/>
          <w:sz w:val="24"/>
          <w:szCs w:val="24"/>
        </w:rPr>
        <w:t>During training, the generator and discriminator are updated iteratively. The generator creates new samples, and the discriminator evaluates them. The gradients from the discriminator's evaluation are then used to update the generator, improving its ability to generate more convincing samples.</w:t>
      </w:r>
      <w:r w:rsidRPr="002A662E">
        <w:rPr>
          <w:rFonts w:ascii="Segoe UI" w:hAnsi="Segoe UI" w:cs="Segoe UI"/>
          <w:color w:val="374151"/>
        </w:rPr>
        <w:t xml:space="preserve"> </w:t>
      </w:r>
      <w:r w:rsidRPr="002A662E">
        <w:rPr>
          <w:rFonts w:ascii="Times New Roman" w:hAnsi="Times New Roman" w:cs="Times New Roman"/>
          <w:sz w:val="24"/>
          <w:szCs w:val="24"/>
        </w:rPr>
        <w:t>GANs are susceptible to a phenomenon known as mode collapse, where the generator produces a limited variety of samples, ignoring some modes in the data distribution. Researchers have introduced techniques like minibatch discrimination and spectral normalization to address this issue</w:t>
      </w:r>
      <w:r>
        <w:rPr>
          <w:rFonts w:ascii="Times New Roman" w:hAnsi="Times New Roman" w:cs="Times New Roman"/>
          <w:sz w:val="24"/>
          <w:szCs w:val="24"/>
        </w:rPr>
        <w:t>.</w:t>
      </w:r>
      <w:r w:rsidRPr="002A662E">
        <w:rPr>
          <w:rFonts w:ascii="Segoe UI" w:hAnsi="Segoe UI" w:cs="Segoe UI"/>
          <w:color w:val="374151"/>
        </w:rPr>
        <w:t xml:space="preserve"> </w:t>
      </w:r>
      <w:r w:rsidRPr="002A662E">
        <w:rPr>
          <w:rFonts w:ascii="Times New Roman" w:hAnsi="Times New Roman" w:cs="Times New Roman"/>
          <w:sz w:val="24"/>
          <w:szCs w:val="24"/>
        </w:rPr>
        <w:t>GANs have seen various improvements and extensions, including Conditional GANs (</w:t>
      </w:r>
      <w:proofErr w:type="spellStart"/>
      <w:r w:rsidRPr="002A662E">
        <w:rPr>
          <w:rFonts w:ascii="Times New Roman" w:hAnsi="Times New Roman" w:cs="Times New Roman"/>
          <w:sz w:val="24"/>
          <w:szCs w:val="24"/>
        </w:rPr>
        <w:t>cGANs</w:t>
      </w:r>
      <w:proofErr w:type="spellEnd"/>
      <w:r w:rsidRPr="002A662E">
        <w:rPr>
          <w:rFonts w:ascii="Times New Roman" w:hAnsi="Times New Roman" w:cs="Times New Roman"/>
          <w:sz w:val="24"/>
          <w:szCs w:val="24"/>
        </w:rPr>
        <w:t>) that generate samples conditioned on specific input information. GANs have applications in image generation, style transfer, super-resolution, image-to-image translation, and even text-to-image synthesis.</w:t>
      </w:r>
    </w:p>
    <w:p w:rsidR="009D2AB7" w:rsidRPr="00762260" w:rsidRDefault="009D2AB7" w:rsidP="00762260">
      <w:pPr>
        <w:jc w:val="both"/>
        <w:rPr>
          <w:rFonts w:ascii="Times New Roman" w:hAnsi="Times New Roman" w:cs="Times New Roman"/>
          <w:sz w:val="24"/>
          <w:szCs w:val="24"/>
        </w:rPr>
      </w:pPr>
    </w:p>
    <w:p w:rsidR="009D2AB7" w:rsidRPr="002A662E" w:rsidRDefault="009D2AB7" w:rsidP="009D2AB7">
      <w:pPr>
        <w:ind w:left="360"/>
        <w:jc w:val="center"/>
        <w:rPr>
          <w:rFonts w:ascii="Times New Roman" w:hAnsi="Times New Roman" w:cs="Times New Roman"/>
          <w:b/>
          <w:sz w:val="24"/>
          <w:szCs w:val="24"/>
        </w:rPr>
      </w:pPr>
      <w:r w:rsidRPr="002A662E">
        <w:rPr>
          <w:rFonts w:ascii="Times New Roman" w:hAnsi="Times New Roman" w:cs="Times New Roman"/>
          <w:b/>
          <w:sz w:val="24"/>
          <w:szCs w:val="24"/>
        </w:rPr>
        <w:t>CHAPTER 3</w:t>
      </w:r>
    </w:p>
    <w:p w:rsidR="009D2AB7" w:rsidRDefault="009D2AB7" w:rsidP="009D2AB7">
      <w:pPr>
        <w:ind w:left="360"/>
        <w:jc w:val="center"/>
        <w:rPr>
          <w:rFonts w:ascii="Times New Roman" w:hAnsi="Times New Roman" w:cs="Times New Roman"/>
          <w:b/>
          <w:sz w:val="24"/>
          <w:szCs w:val="24"/>
        </w:rPr>
      </w:pPr>
      <w:r w:rsidRPr="002A662E">
        <w:rPr>
          <w:rFonts w:ascii="Times New Roman" w:hAnsi="Times New Roman" w:cs="Times New Roman"/>
          <w:b/>
          <w:sz w:val="24"/>
          <w:szCs w:val="24"/>
        </w:rPr>
        <w:t>SYSTEM DESIGN</w:t>
      </w:r>
    </w:p>
    <w:p w:rsidR="009D2AB7" w:rsidRDefault="009D2AB7" w:rsidP="009D2AB7">
      <w:pPr>
        <w:ind w:left="360"/>
        <w:jc w:val="both"/>
        <w:rPr>
          <w:rFonts w:ascii="Times New Roman" w:hAnsi="Times New Roman" w:cs="Times New Roman"/>
          <w:sz w:val="24"/>
          <w:szCs w:val="24"/>
        </w:rPr>
      </w:pPr>
      <w:r>
        <w:rPr>
          <w:rFonts w:ascii="Times New Roman" w:hAnsi="Times New Roman" w:cs="Times New Roman"/>
          <w:sz w:val="24"/>
          <w:szCs w:val="24"/>
        </w:rPr>
        <w:t>This chapter focuses on design of proposed methodology for the detection of diabetic retinopathy using deep learning.</w:t>
      </w:r>
    </w:p>
    <w:p w:rsidR="009D2AB7" w:rsidRPr="00680D6C" w:rsidRDefault="009D2AB7" w:rsidP="009D2AB7">
      <w:pPr>
        <w:ind w:left="360"/>
        <w:jc w:val="both"/>
        <w:rPr>
          <w:rFonts w:ascii="Times New Roman" w:hAnsi="Times New Roman" w:cs="Times New Roman"/>
          <w:b/>
          <w:sz w:val="24"/>
          <w:szCs w:val="24"/>
        </w:rPr>
      </w:pPr>
      <w:r w:rsidRPr="00680D6C">
        <w:rPr>
          <w:rFonts w:ascii="Times New Roman" w:hAnsi="Times New Roman" w:cs="Times New Roman"/>
          <w:b/>
          <w:sz w:val="24"/>
          <w:szCs w:val="24"/>
        </w:rPr>
        <w:t>3.1 Proposed System</w:t>
      </w:r>
    </w:p>
    <w:p w:rsidR="009D2AB7" w:rsidRDefault="009D2AB7" w:rsidP="009D2AB7">
      <w:pPr>
        <w:ind w:left="360"/>
        <w:jc w:val="both"/>
        <w:rPr>
          <w:rFonts w:ascii="Times New Roman" w:hAnsi="Times New Roman" w:cs="Times New Roman"/>
          <w:sz w:val="24"/>
          <w:szCs w:val="24"/>
        </w:rPr>
      </w:pPr>
      <w:r>
        <w:rPr>
          <w:rFonts w:ascii="Times New Roman" w:hAnsi="Times New Roman" w:cs="Times New Roman"/>
          <w:sz w:val="24"/>
          <w:szCs w:val="24"/>
        </w:rPr>
        <w:tab/>
        <w:t xml:space="preserve">The flow of the proposed system was shown in Figure 3.1. The steps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w:t>
      </w:r>
    </w:p>
    <w:p w:rsidR="009D2AB7"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Data Collection</w:t>
      </w:r>
    </w:p>
    <w:p w:rsidR="009D2AB7"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Preprocessing</w:t>
      </w:r>
      <w:proofErr w:type="spellEnd"/>
    </w:p>
    <w:p w:rsidR="009D2AB7"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Training and Testing </w:t>
      </w:r>
    </w:p>
    <w:p w:rsidR="009D2AB7"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Model building</w:t>
      </w:r>
    </w:p>
    <w:p w:rsidR="009D2AB7"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Performance analysis </w:t>
      </w:r>
    </w:p>
    <w:p w:rsidR="009D2AB7" w:rsidRPr="00680D6C" w:rsidRDefault="009D2AB7" w:rsidP="009D2AB7">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Prediction using GUI</w:t>
      </w:r>
    </w:p>
    <w:p w:rsidR="00D0546A"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noProof/>
          <w:sz w:val="24"/>
          <w:szCs w:val="24"/>
        </w:rPr>
        <w:lastRenderedPageBreak/>
        <w:drawing>
          <wp:inline distT="0" distB="0" distL="0" distR="0">
            <wp:extent cx="5314950" cy="3048000"/>
            <wp:effectExtent l="0" t="0" r="0" b="0"/>
            <wp:docPr id="1" name="Picture 1" descr="https://lh7-us.googleusercontent.com/BeLvVMEBqrQZMEZ9RJE3dPbUSwPlmoMJVQWHCnL-tvKhX3syHo4La1Z1sdRj_KcbYvqmEw1GuoZ-bvq8lQflYMceJV5XbMBd1iyfI2kX_dMoNpl4SP7BI4lMSbxGnFRZkTmoBT4-vxfy5IWlQ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eLvVMEBqrQZMEZ9RJE3dPbUSwPlmoMJVQWHCnL-tvKhX3syHo4La1Z1sdRj_KcbYvqmEw1GuoZ-bvq8lQflYMceJV5XbMBd1iyfI2kX_dMoNpl4SP7BI4lMSbxGnFRZkTmoBT4-vxfy5IWlQXc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3048000"/>
                    </a:xfrm>
                    <a:prstGeom prst="rect">
                      <a:avLst/>
                    </a:prstGeom>
                    <a:noFill/>
                    <a:ln>
                      <a:noFill/>
                    </a:ln>
                  </pic:spPr>
                </pic:pic>
              </a:graphicData>
            </a:graphic>
          </wp:inline>
        </w:drawing>
      </w:r>
    </w:p>
    <w:p w:rsidR="00D0546A"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p>
    <w:p w:rsidR="00D0546A" w:rsidRPr="00762260" w:rsidRDefault="000374B4" w:rsidP="00762260">
      <w:pPr>
        <w:jc w:val="both"/>
        <w:rPr>
          <w:rFonts w:ascii="Times New Roman" w:hAnsi="Times New Roman" w:cs="Times New Roman"/>
          <w:b/>
          <w:sz w:val="24"/>
          <w:szCs w:val="24"/>
        </w:rPr>
      </w:pPr>
      <w:r>
        <w:rPr>
          <w:rFonts w:ascii="Times New Roman" w:hAnsi="Times New Roman" w:cs="Times New Roman"/>
          <w:b/>
          <w:sz w:val="24"/>
          <w:szCs w:val="24"/>
        </w:rPr>
        <w:t>3</w:t>
      </w:r>
      <w:r w:rsidR="009D2AB7">
        <w:rPr>
          <w:rFonts w:ascii="Times New Roman" w:hAnsi="Times New Roman" w:cs="Times New Roman"/>
          <w:b/>
          <w:sz w:val="24"/>
          <w:szCs w:val="24"/>
        </w:rPr>
        <w:t xml:space="preserve">.1 </w:t>
      </w:r>
      <w:r w:rsidR="00D0546A" w:rsidRPr="00762260">
        <w:rPr>
          <w:rFonts w:ascii="Times New Roman" w:hAnsi="Times New Roman" w:cs="Times New Roman"/>
          <w:b/>
          <w:sz w:val="24"/>
          <w:szCs w:val="24"/>
        </w:rPr>
        <w:t>Hardware / Software designing</w:t>
      </w:r>
    </w:p>
    <w:p w:rsidR="00D0546A" w:rsidRPr="00762260" w:rsidRDefault="00D0546A" w:rsidP="00762260">
      <w:pPr>
        <w:pStyle w:val="NormalWeb"/>
        <w:shd w:val="clear" w:color="auto" w:fill="FFFFFF"/>
        <w:spacing w:before="0" w:beforeAutospacing="0" w:after="120" w:afterAutospacing="0"/>
        <w:jc w:val="both"/>
      </w:pPr>
      <w:r w:rsidRPr="00762260">
        <w:t>To accomplish this, we have to complete all the activities and tasks listed below</w:t>
      </w:r>
    </w:p>
    <w:p w:rsidR="00D0546A" w:rsidRPr="00762260" w:rsidRDefault="00D0546A" w:rsidP="00762260">
      <w:pPr>
        <w:pStyle w:val="NormalWeb"/>
        <w:numPr>
          <w:ilvl w:val="0"/>
          <w:numId w:val="3"/>
        </w:numPr>
        <w:shd w:val="clear" w:color="auto" w:fill="FFFFFF"/>
        <w:spacing w:before="0" w:beforeAutospacing="0" w:after="0" w:afterAutospacing="0"/>
        <w:jc w:val="both"/>
        <w:textAlignment w:val="baseline"/>
      </w:pPr>
      <w:r w:rsidRPr="00762260">
        <w:t>Data Collection.</w:t>
      </w:r>
    </w:p>
    <w:p w:rsidR="00D0546A" w:rsidRPr="00762260" w:rsidRDefault="00D0546A" w:rsidP="00762260">
      <w:pPr>
        <w:pStyle w:val="NormalWeb"/>
        <w:numPr>
          <w:ilvl w:val="1"/>
          <w:numId w:val="4"/>
        </w:numPr>
        <w:shd w:val="clear" w:color="auto" w:fill="FFFFFF"/>
        <w:spacing w:before="0" w:beforeAutospacing="0" w:after="0" w:afterAutospacing="0"/>
        <w:jc w:val="both"/>
        <w:textAlignment w:val="baseline"/>
      </w:pPr>
      <w:r w:rsidRPr="00762260">
        <w:t>Create a Train and Test path.</w:t>
      </w:r>
    </w:p>
    <w:p w:rsidR="00D0546A" w:rsidRPr="00762260" w:rsidRDefault="00D0546A" w:rsidP="00762260">
      <w:pPr>
        <w:pStyle w:val="NormalWeb"/>
        <w:numPr>
          <w:ilvl w:val="0"/>
          <w:numId w:val="4"/>
        </w:numPr>
        <w:shd w:val="clear" w:color="auto" w:fill="FFFFFF"/>
        <w:spacing w:before="0" w:beforeAutospacing="0" w:after="0" w:afterAutospacing="0"/>
        <w:jc w:val="both"/>
        <w:textAlignment w:val="baseline"/>
      </w:pPr>
      <w:r w:rsidRPr="00762260">
        <w:t>Data Pre-processing.</w:t>
      </w:r>
    </w:p>
    <w:p w:rsidR="00D0546A" w:rsidRPr="00762260" w:rsidRDefault="00D0546A" w:rsidP="00762260">
      <w:pPr>
        <w:pStyle w:val="NormalWeb"/>
        <w:numPr>
          <w:ilvl w:val="0"/>
          <w:numId w:val="5"/>
        </w:numPr>
        <w:shd w:val="clear" w:color="auto" w:fill="FFFFFF"/>
        <w:spacing w:before="0" w:beforeAutospacing="0" w:after="0" w:afterAutospacing="0"/>
        <w:ind w:left="1488"/>
        <w:jc w:val="both"/>
        <w:textAlignment w:val="baseline"/>
      </w:pPr>
      <w:r w:rsidRPr="00762260">
        <w:t>Import the required library</w:t>
      </w:r>
    </w:p>
    <w:p w:rsidR="00D0546A" w:rsidRPr="00762260" w:rsidRDefault="00D0546A" w:rsidP="00762260">
      <w:pPr>
        <w:pStyle w:val="NormalWeb"/>
        <w:numPr>
          <w:ilvl w:val="0"/>
          <w:numId w:val="5"/>
        </w:numPr>
        <w:shd w:val="clear" w:color="auto" w:fill="FFFFFF"/>
        <w:spacing w:before="0" w:beforeAutospacing="0" w:after="0" w:afterAutospacing="0"/>
        <w:ind w:left="1488"/>
        <w:jc w:val="both"/>
        <w:textAlignment w:val="baseline"/>
      </w:pPr>
      <w:r w:rsidRPr="00762260">
        <w:t xml:space="preserve">Configure </w:t>
      </w:r>
      <w:proofErr w:type="spellStart"/>
      <w:r w:rsidRPr="00762260">
        <w:t>ImageDataGenerator</w:t>
      </w:r>
      <w:proofErr w:type="spellEnd"/>
      <w:r w:rsidRPr="00762260">
        <w:t xml:space="preserve"> class</w:t>
      </w:r>
    </w:p>
    <w:p w:rsidR="00D0546A" w:rsidRPr="00762260" w:rsidRDefault="00D0546A" w:rsidP="00762260">
      <w:pPr>
        <w:pStyle w:val="NormalWeb"/>
        <w:numPr>
          <w:ilvl w:val="0"/>
          <w:numId w:val="5"/>
        </w:numPr>
        <w:shd w:val="clear" w:color="auto" w:fill="FFFFFF"/>
        <w:spacing w:before="0" w:beforeAutospacing="0" w:after="0" w:afterAutospacing="0"/>
        <w:ind w:left="1488"/>
        <w:jc w:val="both"/>
        <w:textAlignment w:val="baseline"/>
      </w:pPr>
      <w:proofErr w:type="spellStart"/>
      <w:r w:rsidRPr="00762260">
        <w:t>ApplyImageDataGenerator</w:t>
      </w:r>
      <w:proofErr w:type="spellEnd"/>
      <w:r w:rsidRPr="00762260">
        <w:t xml:space="preserve"> functionality to Trainset and </w:t>
      </w:r>
      <w:proofErr w:type="spellStart"/>
      <w:r w:rsidRPr="00762260">
        <w:t>Testset</w:t>
      </w:r>
      <w:proofErr w:type="spellEnd"/>
    </w:p>
    <w:p w:rsidR="00D0546A" w:rsidRPr="00762260" w:rsidRDefault="00D0546A" w:rsidP="00762260">
      <w:pPr>
        <w:pStyle w:val="NormalWeb"/>
        <w:numPr>
          <w:ilvl w:val="0"/>
          <w:numId w:val="6"/>
        </w:numPr>
        <w:shd w:val="clear" w:color="auto" w:fill="FFFFFF"/>
        <w:spacing w:before="0" w:beforeAutospacing="0" w:after="0" w:afterAutospacing="0"/>
        <w:jc w:val="both"/>
        <w:textAlignment w:val="baseline"/>
      </w:pPr>
      <w:r w:rsidRPr="00762260">
        <w:t>Model Building</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Pre-trained CNN model as a Feature Extractor</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Adding Dense Layer</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Configure the Learning Process</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Train the model</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Save the Model</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Test the model</w:t>
      </w:r>
    </w:p>
    <w:p w:rsidR="00D0546A" w:rsidRPr="00762260" w:rsidRDefault="00D0546A" w:rsidP="00762260">
      <w:pPr>
        <w:pStyle w:val="NormalWeb"/>
        <w:numPr>
          <w:ilvl w:val="0"/>
          <w:numId w:val="7"/>
        </w:numPr>
        <w:shd w:val="clear" w:color="auto" w:fill="FFFFFF"/>
        <w:spacing w:before="0" w:beforeAutospacing="0" w:after="0" w:afterAutospacing="0"/>
        <w:jc w:val="both"/>
        <w:textAlignment w:val="baseline"/>
      </w:pPr>
      <w:proofErr w:type="spellStart"/>
      <w:r w:rsidRPr="00762260">
        <w:t>Cloudant</w:t>
      </w:r>
      <w:proofErr w:type="spellEnd"/>
      <w:r w:rsidRPr="00762260">
        <w:t xml:space="preserve"> DB</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Register &amp; Login to IBM Cloud</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Create Service Instance</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Creating Service Credentials</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 xml:space="preserve">Launch </w:t>
      </w:r>
      <w:proofErr w:type="spellStart"/>
      <w:r w:rsidRPr="00762260">
        <w:t>Cloudant</w:t>
      </w:r>
      <w:proofErr w:type="spellEnd"/>
      <w:r w:rsidRPr="00762260">
        <w:t xml:space="preserve"> DB</w:t>
      </w:r>
    </w:p>
    <w:p w:rsidR="00D0546A" w:rsidRDefault="00D0546A" w:rsidP="00762260">
      <w:pPr>
        <w:pStyle w:val="NormalWeb"/>
        <w:numPr>
          <w:ilvl w:val="1"/>
          <w:numId w:val="7"/>
        </w:numPr>
        <w:shd w:val="clear" w:color="auto" w:fill="FFFFFF"/>
        <w:spacing w:before="0" w:beforeAutospacing="0" w:after="0" w:afterAutospacing="0"/>
        <w:jc w:val="both"/>
        <w:textAlignment w:val="baseline"/>
      </w:pPr>
      <w:r w:rsidRPr="00762260">
        <w:t>Create Database</w:t>
      </w:r>
    </w:p>
    <w:p w:rsidR="000F150F" w:rsidRPr="00762260" w:rsidRDefault="000F150F" w:rsidP="000F150F">
      <w:pPr>
        <w:pStyle w:val="NormalWeb"/>
        <w:shd w:val="clear" w:color="auto" w:fill="FFFFFF"/>
        <w:spacing w:before="0" w:beforeAutospacing="0" w:after="0" w:afterAutospacing="0"/>
        <w:ind w:left="1440"/>
        <w:jc w:val="both"/>
        <w:textAlignment w:val="baseline"/>
      </w:pPr>
    </w:p>
    <w:p w:rsidR="00D0546A" w:rsidRPr="00762260" w:rsidRDefault="00D0546A" w:rsidP="00762260">
      <w:pPr>
        <w:pStyle w:val="NormalWeb"/>
        <w:numPr>
          <w:ilvl w:val="0"/>
          <w:numId w:val="7"/>
        </w:numPr>
        <w:shd w:val="clear" w:color="auto" w:fill="FFFFFF"/>
        <w:spacing w:before="0" w:beforeAutospacing="0" w:after="0" w:afterAutospacing="0"/>
        <w:jc w:val="both"/>
        <w:textAlignment w:val="baseline"/>
      </w:pPr>
      <w:r w:rsidRPr="00762260">
        <w:t>Application Building</w:t>
      </w:r>
    </w:p>
    <w:p w:rsidR="00D0546A" w:rsidRPr="00762260" w:rsidRDefault="00D0546A" w:rsidP="00762260">
      <w:pPr>
        <w:pStyle w:val="NormalWeb"/>
        <w:numPr>
          <w:ilvl w:val="1"/>
          <w:numId w:val="7"/>
        </w:numPr>
        <w:shd w:val="clear" w:color="auto" w:fill="FFFFFF"/>
        <w:spacing w:before="0" w:beforeAutospacing="0" w:after="0" w:afterAutospacing="0"/>
        <w:jc w:val="both"/>
        <w:textAlignment w:val="baseline"/>
      </w:pPr>
      <w:r w:rsidRPr="00762260">
        <w:t>Create an HTML file</w:t>
      </w:r>
    </w:p>
    <w:p w:rsidR="00D0546A" w:rsidRDefault="00D0546A" w:rsidP="00762260">
      <w:pPr>
        <w:pStyle w:val="NormalWeb"/>
        <w:numPr>
          <w:ilvl w:val="1"/>
          <w:numId w:val="7"/>
        </w:numPr>
        <w:shd w:val="clear" w:color="auto" w:fill="FFFFFF"/>
        <w:spacing w:before="0" w:beforeAutospacing="0" w:after="0" w:afterAutospacing="0"/>
        <w:jc w:val="both"/>
        <w:textAlignment w:val="baseline"/>
      </w:pPr>
      <w:r w:rsidRPr="00762260">
        <w:t>Build Python Code</w:t>
      </w:r>
    </w:p>
    <w:p w:rsidR="009D2AB7" w:rsidRDefault="009D2AB7" w:rsidP="009D2AB7">
      <w:pPr>
        <w:ind w:left="360"/>
        <w:jc w:val="center"/>
        <w:rPr>
          <w:rFonts w:ascii="Times New Roman" w:hAnsi="Times New Roman" w:cs="Times New Roman"/>
          <w:b/>
          <w:sz w:val="24"/>
          <w:szCs w:val="24"/>
        </w:rPr>
      </w:pPr>
      <w:r>
        <w:rPr>
          <w:rFonts w:ascii="Times New Roman" w:hAnsi="Times New Roman" w:cs="Times New Roman"/>
          <w:b/>
          <w:sz w:val="24"/>
          <w:szCs w:val="24"/>
        </w:rPr>
        <w:t>CHAPTER 4</w:t>
      </w:r>
    </w:p>
    <w:p w:rsidR="009D2AB7" w:rsidRPr="002A662E" w:rsidRDefault="009D2AB7" w:rsidP="009D2AB7">
      <w:pPr>
        <w:ind w:left="360"/>
        <w:jc w:val="center"/>
        <w:rPr>
          <w:rFonts w:ascii="Times New Roman" w:hAnsi="Times New Roman" w:cs="Times New Roman"/>
          <w:b/>
          <w:sz w:val="24"/>
          <w:szCs w:val="24"/>
        </w:rPr>
      </w:pPr>
      <w:r>
        <w:rPr>
          <w:rFonts w:ascii="Times New Roman" w:hAnsi="Times New Roman" w:cs="Times New Roman"/>
          <w:b/>
          <w:sz w:val="24"/>
          <w:szCs w:val="24"/>
        </w:rPr>
        <w:t>IMPLEMENTATION</w:t>
      </w:r>
    </w:p>
    <w:p w:rsidR="009D2AB7" w:rsidRDefault="009D2AB7" w:rsidP="009D2AB7">
      <w:pPr>
        <w:ind w:firstLine="720"/>
        <w:jc w:val="both"/>
        <w:rPr>
          <w:rFonts w:ascii="Times New Roman" w:hAnsi="Times New Roman" w:cs="Times New Roman"/>
          <w:sz w:val="24"/>
          <w:szCs w:val="24"/>
        </w:rPr>
      </w:pPr>
      <w:r>
        <w:rPr>
          <w:rFonts w:ascii="Times New Roman" w:hAnsi="Times New Roman" w:cs="Times New Roman"/>
          <w:sz w:val="24"/>
          <w:szCs w:val="24"/>
        </w:rPr>
        <w:t>This chapter focuses on the software requirements and python libraries needed to implement the proposed methodology.</w:t>
      </w:r>
    </w:p>
    <w:p w:rsidR="009D2AB7" w:rsidRPr="00B12772" w:rsidRDefault="009D2AB7" w:rsidP="009D2AB7">
      <w:pPr>
        <w:jc w:val="both"/>
        <w:rPr>
          <w:rFonts w:ascii="Times New Roman" w:hAnsi="Times New Roman" w:cs="Times New Roman"/>
          <w:b/>
          <w:sz w:val="24"/>
          <w:szCs w:val="24"/>
        </w:rPr>
      </w:pPr>
      <w:r w:rsidRPr="00B12772">
        <w:rPr>
          <w:rFonts w:ascii="Times New Roman" w:hAnsi="Times New Roman" w:cs="Times New Roman"/>
          <w:b/>
          <w:sz w:val="24"/>
          <w:szCs w:val="24"/>
        </w:rPr>
        <w:lastRenderedPageBreak/>
        <w:t xml:space="preserve">4.1 </w:t>
      </w:r>
      <w:proofErr w:type="spellStart"/>
      <w:r w:rsidRPr="00B12772">
        <w:rPr>
          <w:rFonts w:ascii="Times New Roman" w:hAnsi="Times New Roman" w:cs="Times New Roman"/>
          <w:b/>
          <w:sz w:val="24"/>
          <w:szCs w:val="24"/>
        </w:rPr>
        <w:t>Strucure</w:t>
      </w:r>
      <w:proofErr w:type="spellEnd"/>
      <w:r w:rsidRPr="00B12772">
        <w:rPr>
          <w:rFonts w:ascii="Times New Roman" w:hAnsi="Times New Roman" w:cs="Times New Roman"/>
          <w:b/>
          <w:sz w:val="24"/>
          <w:szCs w:val="24"/>
        </w:rPr>
        <w:t xml:space="preserve"> of implementation</w:t>
      </w:r>
    </w:p>
    <w:p w:rsidR="009D2AB7" w:rsidRDefault="009D2AB7" w:rsidP="009D2AB7">
      <w:pPr>
        <w:jc w:val="both"/>
        <w:rPr>
          <w:rFonts w:ascii="Times New Roman" w:hAnsi="Times New Roman" w:cs="Times New Roman"/>
          <w:sz w:val="24"/>
          <w:szCs w:val="24"/>
        </w:rPr>
      </w:pPr>
      <w:r>
        <w:rPr>
          <w:rFonts w:ascii="Times New Roman" w:hAnsi="Times New Roman" w:cs="Times New Roman"/>
          <w:sz w:val="24"/>
          <w:szCs w:val="24"/>
        </w:rPr>
        <w:tab/>
        <w:t xml:space="preserve">The proposed </w:t>
      </w:r>
      <w:proofErr w:type="spellStart"/>
      <w:r>
        <w:rPr>
          <w:rFonts w:ascii="Times New Roman" w:hAnsi="Times New Roman" w:cs="Times New Roman"/>
          <w:sz w:val="24"/>
          <w:szCs w:val="24"/>
        </w:rPr>
        <w:t>methodlogy</w:t>
      </w:r>
      <w:proofErr w:type="spellEnd"/>
      <w:r>
        <w:rPr>
          <w:rFonts w:ascii="Times New Roman" w:hAnsi="Times New Roman" w:cs="Times New Roman"/>
          <w:sz w:val="24"/>
          <w:szCs w:val="24"/>
        </w:rPr>
        <w:t xml:space="preserve"> implemented based on the following flow,</w:t>
      </w:r>
    </w:p>
    <w:p w:rsidR="009D2AB7" w:rsidRDefault="009D2AB7" w:rsidP="009D2AB7">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Download the dataset</w:t>
      </w:r>
    </w:p>
    <w:p w:rsidR="009D2AB7" w:rsidRDefault="009D2AB7" w:rsidP="009D2AB7">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Model Building</w:t>
      </w:r>
    </w:p>
    <w:p w:rsidR="009D2AB7" w:rsidRDefault="009D2AB7" w:rsidP="009D2AB7">
      <w:pPr>
        <w:pStyle w:val="ListParagraph"/>
        <w:numPr>
          <w:ilvl w:val="0"/>
          <w:numId w:val="15"/>
        </w:numPr>
        <w:spacing w:after="20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Cloudant</w:t>
      </w:r>
      <w:proofErr w:type="spellEnd"/>
      <w:r>
        <w:rPr>
          <w:rFonts w:ascii="Times New Roman" w:hAnsi="Times New Roman" w:cs="Times New Roman"/>
          <w:sz w:val="24"/>
          <w:szCs w:val="24"/>
        </w:rPr>
        <w:t xml:space="preserve"> DB</w:t>
      </w:r>
    </w:p>
    <w:p w:rsidR="009D2AB7" w:rsidRDefault="009D2AB7" w:rsidP="009D2AB7">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Application Building</w:t>
      </w:r>
    </w:p>
    <w:p w:rsidR="009D2AB7" w:rsidRDefault="009D2AB7" w:rsidP="009D2AB7">
      <w:pPr>
        <w:ind w:firstLine="720"/>
        <w:jc w:val="both"/>
        <w:rPr>
          <w:rFonts w:ascii="Times New Roman" w:hAnsi="Times New Roman" w:cs="Times New Roman"/>
          <w:sz w:val="24"/>
          <w:szCs w:val="24"/>
        </w:rPr>
      </w:pPr>
      <w:r>
        <w:rPr>
          <w:rFonts w:ascii="Times New Roman" w:hAnsi="Times New Roman" w:cs="Times New Roman"/>
          <w:sz w:val="24"/>
          <w:szCs w:val="24"/>
        </w:rPr>
        <w:t xml:space="preserve">Dataset downloaded from Kaggle, and images are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testing and training images are separated. Model built using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CloudantDB</w:t>
      </w:r>
      <w:proofErr w:type="spellEnd"/>
      <w:r>
        <w:rPr>
          <w:rFonts w:ascii="Times New Roman" w:hAnsi="Times New Roman" w:cs="Times New Roman"/>
          <w:sz w:val="24"/>
          <w:szCs w:val="24"/>
        </w:rPr>
        <w:t xml:space="preserve"> created then Python Flask application used to build web application.</w:t>
      </w:r>
    </w:p>
    <w:p w:rsidR="009D2AB7" w:rsidRDefault="009D2AB7" w:rsidP="009D2AB7">
      <w:pPr>
        <w:jc w:val="both"/>
        <w:rPr>
          <w:rFonts w:ascii="Times New Roman" w:hAnsi="Times New Roman" w:cs="Times New Roman"/>
          <w:b/>
          <w:sz w:val="24"/>
          <w:szCs w:val="24"/>
        </w:rPr>
      </w:pPr>
      <w:r w:rsidRPr="00B12772">
        <w:rPr>
          <w:rFonts w:ascii="Times New Roman" w:hAnsi="Times New Roman" w:cs="Times New Roman"/>
          <w:b/>
          <w:sz w:val="24"/>
          <w:szCs w:val="24"/>
        </w:rPr>
        <w:t>4.2 Dataset</w:t>
      </w:r>
    </w:p>
    <w:p w:rsidR="009D2AB7" w:rsidRDefault="009D2AB7" w:rsidP="009D2AB7">
      <w:pPr>
        <w:pStyle w:val="NormalWeb"/>
        <w:shd w:val="clear" w:color="auto" w:fill="FFFFFF"/>
        <w:spacing w:after="120"/>
        <w:jc w:val="both"/>
        <w:rPr>
          <w:color w:val="000000"/>
        </w:rPr>
      </w:pPr>
      <w:r>
        <w:rPr>
          <w:b/>
        </w:rPr>
        <w:tab/>
      </w:r>
      <w:r w:rsidRPr="00B12772">
        <w:rPr>
          <w:color w:val="000000"/>
        </w:rPr>
        <w:t xml:space="preserve">To build a DL model we have to split training and testing data into two separate folders. But In the project dataset folder training and testing folders are presented. So, in this case we just have to assign a variable and pass the folder path to </w:t>
      </w:r>
      <w:proofErr w:type="spellStart"/>
      <w:proofErr w:type="gramStart"/>
      <w:r w:rsidRPr="00B12772">
        <w:rPr>
          <w:color w:val="000000"/>
        </w:rPr>
        <w:t>it.Four</w:t>
      </w:r>
      <w:proofErr w:type="spellEnd"/>
      <w:proofErr w:type="gramEnd"/>
      <w:r w:rsidRPr="00B12772">
        <w:rPr>
          <w:color w:val="000000"/>
        </w:rPr>
        <w:t xml:space="preserve"> different transfer learning models are used in our project and the best model (</w:t>
      </w:r>
      <w:proofErr w:type="spellStart"/>
      <w:r w:rsidRPr="00B12772">
        <w:rPr>
          <w:color w:val="000000"/>
        </w:rPr>
        <w:t>Xception</w:t>
      </w:r>
      <w:proofErr w:type="spellEnd"/>
      <w:r w:rsidRPr="00B12772">
        <w:rPr>
          <w:color w:val="000000"/>
        </w:rPr>
        <w:t xml:space="preserve">) is </w:t>
      </w:r>
      <w:proofErr w:type="spellStart"/>
      <w:r w:rsidRPr="00B12772">
        <w:rPr>
          <w:color w:val="000000"/>
        </w:rPr>
        <w:t>selected.The</w:t>
      </w:r>
      <w:proofErr w:type="spellEnd"/>
      <w:r w:rsidRPr="00B12772">
        <w:rPr>
          <w:color w:val="000000"/>
        </w:rPr>
        <w:t xml:space="preserve"> image input size of </w:t>
      </w:r>
      <w:proofErr w:type="spellStart"/>
      <w:r w:rsidRPr="00B12772">
        <w:rPr>
          <w:color w:val="000000"/>
        </w:rPr>
        <w:t>xception</w:t>
      </w:r>
      <w:proofErr w:type="spellEnd"/>
      <w:r w:rsidRPr="00B12772">
        <w:rPr>
          <w:color w:val="000000"/>
        </w:rPr>
        <w:t xml:space="preserve"> model is 299, 299.</w:t>
      </w:r>
    </w:p>
    <w:p w:rsidR="009D2AB7" w:rsidRDefault="009D2AB7" w:rsidP="009D2AB7">
      <w:pPr>
        <w:pStyle w:val="NormalWeb"/>
        <w:shd w:val="clear" w:color="auto" w:fill="FFFFFF"/>
        <w:spacing w:after="120"/>
        <w:rPr>
          <w:rFonts w:ascii="Arial" w:hAnsi="Arial" w:cs="Arial"/>
          <w:sz w:val="19"/>
          <w:szCs w:val="19"/>
        </w:rPr>
      </w:pPr>
      <w:r>
        <w:rPr>
          <w:noProof/>
        </w:rPr>
        <w:drawing>
          <wp:inline distT="0" distB="0" distL="0" distR="0" wp14:anchorId="16F9FB31" wp14:editId="0F264345">
            <wp:extent cx="5943600" cy="1148316"/>
            <wp:effectExtent l="19050" t="0" r="0" b="0"/>
            <wp:docPr id="2" name="Picture 1" descr="https://lh7-us.googleusercontent.com/lCIP8WzYseOY8ZuRfH1BbOB0PXhPUpaBRdw_kNxhnVwPyEqTw4dk0ZsVBETlWrTYvpdcFV-0ZAAferd4mqRZ2fyIrZ4gdAfo4nOfa1dF_Bob0cXLzkqcVZToJTQmrnQHZROsYDil1B830OWOyG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CIP8WzYseOY8ZuRfH1BbOB0PXhPUpaBRdw_kNxhnVwPyEqTw4dk0ZsVBETlWrTYvpdcFV-0ZAAferd4mqRZ2fyIrZ4gdAfo4nOfa1dF_Bob0cXLzkqcVZToJTQmrnQHZROsYDil1B830OWOyGO7"/>
                    <pic:cNvPicPr>
                      <a:picLocks noChangeAspect="1" noChangeArrowheads="1"/>
                    </pic:cNvPicPr>
                  </pic:nvPicPr>
                  <pic:blipFill>
                    <a:blip r:embed="rId6"/>
                    <a:srcRect/>
                    <a:stretch>
                      <a:fillRect/>
                    </a:stretch>
                  </pic:blipFill>
                  <pic:spPr bwMode="auto">
                    <a:xfrm>
                      <a:off x="0" y="0"/>
                      <a:ext cx="5943600" cy="1148316"/>
                    </a:xfrm>
                    <a:prstGeom prst="rect">
                      <a:avLst/>
                    </a:prstGeom>
                    <a:noFill/>
                    <a:ln w="9525">
                      <a:noFill/>
                      <a:miter lim="800000"/>
                      <a:headEnd/>
                      <a:tailEnd/>
                    </a:ln>
                  </pic:spPr>
                </pic:pic>
              </a:graphicData>
            </a:graphic>
          </wp:inline>
        </w:drawing>
      </w:r>
    </w:p>
    <w:p w:rsidR="009D2AB7" w:rsidRDefault="009D2AB7" w:rsidP="009D2AB7">
      <w:pPr>
        <w:pStyle w:val="NormalWeb"/>
        <w:shd w:val="clear" w:color="auto" w:fill="FFFFFF"/>
        <w:spacing w:after="120"/>
        <w:rPr>
          <w:color w:val="000000"/>
        </w:rPr>
      </w:pPr>
      <w:r w:rsidRPr="00B12772">
        <w:rPr>
          <w:color w:val="000000"/>
        </w:rPr>
        <w:t>Import the necessary libraries as shown in the image. </w:t>
      </w:r>
    </w:p>
    <w:p w:rsidR="009D2AB7" w:rsidRDefault="009D2AB7" w:rsidP="009D2AB7">
      <w:pPr>
        <w:pStyle w:val="NormalWeb"/>
        <w:shd w:val="clear" w:color="auto" w:fill="FFFFFF"/>
        <w:spacing w:after="120"/>
        <w:rPr>
          <w:color w:val="000000"/>
        </w:rPr>
      </w:pPr>
      <w:r>
        <w:rPr>
          <w:noProof/>
        </w:rPr>
        <w:drawing>
          <wp:inline distT="0" distB="0" distL="0" distR="0" wp14:anchorId="49EF77F2" wp14:editId="02D95C81">
            <wp:extent cx="5943600" cy="1495832"/>
            <wp:effectExtent l="19050" t="0" r="0" b="0"/>
            <wp:docPr id="8" name="Picture 8" descr="https://lh7-us.googleusercontent.com/P9sKLilPT1PMPFnIY7UEcK8eow1t1vBbrADs3YenOm2IGwkEhZvV0nzXwa9YQguIGrBT6YlSQi4CQlHHj8KmwrDWa-3shAV1akIKAGFKTnC2GD8ergueUZhUwIM0diB4jKgJUkfogOuejlSq3F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P9sKLilPT1PMPFnIY7UEcK8eow1t1vBbrADs3YenOm2IGwkEhZvV0nzXwa9YQguIGrBT6YlSQi4CQlHHj8KmwrDWa-3shAV1akIKAGFKTnC2GD8ergueUZhUwIM0diB4jKgJUkfogOuejlSq3Fbw"/>
                    <pic:cNvPicPr>
                      <a:picLocks noChangeAspect="1" noChangeArrowheads="1"/>
                    </pic:cNvPicPr>
                  </pic:nvPicPr>
                  <pic:blipFill>
                    <a:blip r:embed="rId7"/>
                    <a:srcRect/>
                    <a:stretch>
                      <a:fillRect/>
                    </a:stretch>
                  </pic:blipFill>
                  <pic:spPr bwMode="auto">
                    <a:xfrm>
                      <a:off x="0" y="0"/>
                      <a:ext cx="5943600" cy="1495832"/>
                    </a:xfrm>
                    <a:prstGeom prst="rect">
                      <a:avLst/>
                    </a:prstGeom>
                    <a:noFill/>
                    <a:ln w="9525">
                      <a:noFill/>
                      <a:miter lim="800000"/>
                      <a:headEnd/>
                      <a:tailEnd/>
                    </a:ln>
                  </pic:spPr>
                </pic:pic>
              </a:graphicData>
            </a:graphic>
          </wp:inline>
        </w:drawing>
      </w:r>
    </w:p>
    <w:p w:rsidR="009D2AB7" w:rsidRPr="00B12772" w:rsidRDefault="009D2AB7" w:rsidP="009D2AB7">
      <w:pPr>
        <w:pStyle w:val="NormalWeb"/>
        <w:jc w:val="both"/>
        <w:rPr>
          <w:color w:val="000000"/>
        </w:rPr>
      </w:pPr>
      <w:proofErr w:type="spellStart"/>
      <w:r>
        <w:rPr>
          <w:color w:val="000000"/>
        </w:rPr>
        <w:t>I</w:t>
      </w:r>
      <w:r w:rsidRPr="00B12772">
        <w:rPr>
          <w:color w:val="000000"/>
        </w:rPr>
        <w:t>mageDataGenerator</w:t>
      </w:r>
      <w:proofErr w:type="spellEnd"/>
      <w:r w:rsidRPr="00B12772">
        <w:rPr>
          <w:color w:val="000000"/>
        </w:rPr>
        <w:t xml:space="preserve"> class is instantiated and the configuration for the types of data augmentation</w:t>
      </w:r>
    </w:p>
    <w:p w:rsidR="009D2AB7" w:rsidRPr="00B12772" w:rsidRDefault="009D2AB7" w:rsidP="009D2AB7">
      <w:pPr>
        <w:pStyle w:val="NormalWeb"/>
        <w:jc w:val="both"/>
        <w:rPr>
          <w:color w:val="000000"/>
        </w:rPr>
      </w:pPr>
      <w:r w:rsidRPr="00B12772">
        <w:rPr>
          <w:color w:val="000000"/>
        </w:rPr>
        <w:t>There are five main types of data augmentation techniques for image data; specifically:</w:t>
      </w:r>
    </w:p>
    <w:p w:rsidR="009D2AB7" w:rsidRPr="00B12772" w:rsidRDefault="009D2AB7" w:rsidP="009D2AB7">
      <w:pPr>
        <w:pStyle w:val="NormalWeb"/>
        <w:numPr>
          <w:ilvl w:val="0"/>
          <w:numId w:val="16"/>
        </w:numPr>
        <w:spacing w:before="0" w:beforeAutospacing="0" w:after="120" w:afterAutospacing="0" w:line="276" w:lineRule="auto"/>
        <w:jc w:val="both"/>
        <w:rPr>
          <w:color w:val="000000"/>
        </w:rPr>
      </w:pPr>
      <w:r w:rsidRPr="00B12772">
        <w:rPr>
          <w:color w:val="000000"/>
        </w:rPr>
        <w:t xml:space="preserve">Image shifts via the </w:t>
      </w:r>
      <w:proofErr w:type="spellStart"/>
      <w:r w:rsidRPr="00B12772">
        <w:rPr>
          <w:color w:val="000000"/>
        </w:rPr>
        <w:t>width_shift_range</w:t>
      </w:r>
      <w:proofErr w:type="spellEnd"/>
      <w:r w:rsidRPr="00B12772">
        <w:rPr>
          <w:color w:val="000000"/>
        </w:rPr>
        <w:t xml:space="preserve"> and </w:t>
      </w:r>
      <w:proofErr w:type="spellStart"/>
      <w:r w:rsidRPr="00B12772">
        <w:rPr>
          <w:color w:val="000000"/>
        </w:rPr>
        <w:t>height_shift_range</w:t>
      </w:r>
      <w:proofErr w:type="spellEnd"/>
      <w:r w:rsidRPr="00B12772">
        <w:rPr>
          <w:color w:val="000000"/>
        </w:rPr>
        <w:t xml:space="preserve"> arguments.</w:t>
      </w:r>
    </w:p>
    <w:p w:rsidR="009D2AB7" w:rsidRPr="00B12772" w:rsidRDefault="009D2AB7" w:rsidP="009D2AB7">
      <w:pPr>
        <w:pStyle w:val="NormalWeb"/>
        <w:numPr>
          <w:ilvl w:val="0"/>
          <w:numId w:val="16"/>
        </w:numPr>
        <w:spacing w:before="0" w:beforeAutospacing="0" w:after="120" w:afterAutospacing="0" w:line="276" w:lineRule="auto"/>
        <w:jc w:val="both"/>
        <w:rPr>
          <w:color w:val="000000"/>
        </w:rPr>
      </w:pPr>
      <w:r w:rsidRPr="00B12772">
        <w:rPr>
          <w:color w:val="000000"/>
        </w:rPr>
        <w:t xml:space="preserve">The image flips via the </w:t>
      </w:r>
      <w:proofErr w:type="spellStart"/>
      <w:r w:rsidRPr="00B12772">
        <w:rPr>
          <w:color w:val="000000"/>
        </w:rPr>
        <w:t>horizontal_flip</w:t>
      </w:r>
      <w:proofErr w:type="spellEnd"/>
      <w:r w:rsidRPr="00B12772">
        <w:rPr>
          <w:color w:val="000000"/>
        </w:rPr>
        <w:t xml:space="preserve"> and </w:t>
      </w:r>
      <w:proofErr w:type="spellStart"/>
      <w:r w:rsidRPr="00B12772">
        <w:rPr>
          <w:color w:val="000000"/>
        </w:rPr>
        <w:t>vertical_flip</w:t>
      </w:r>
      <w:proofErr w:type="spellEnd"/>
      <w:r w:rsidRPr="00B12772">
        <w:rPr>
          <w:color w:val="000000"/>
        </w:rPr>
        <w:t xml:space="preserve"> arguments.</w:t>
      </w:r>
    </w:p>
    <w:p w:rsidR="009D2AB7" w:rsidRPr="00B12772" w:rsidRDefault="009D2AB7" w:rsidP="009D2AB7">
      <w:pPr>
        <w:pStyle w:val="NormalWeb"/>
        <w:numPr>
          <w:ilvl w:val="0"/>
          <w:numId w:val="16"/>
        </w:numPr>
        <w:spacing w:before="0" w:beforeAutospacing="0" w:after="120" w:afterAutospacing="0" w:line="276" w:lineRule="auto"/>
        <w:jc w:val="both"/>
        <w:rPr>
          <w:color w:val="000000"/>
        </w:rPr>
      </w:pPr>
      <w:r w:rsidRPr="00B12772">
        <w:rPr>
          <w:color w:val="000000"/>
        </w:rPr>
        <w:t xml:space="preserve">Image rotations via the </w:t>
      </w:r>
      <w:proofErr w:type="spellStart"/>
      <w:r w:rsidRPr="00B12772">
        <w:rPr>
          <w:color w:val="000000"/>
        </w:rPr>
        <w:t>rotation_range</w:t>
      </w:r>
      <w:proofErr w:type="spellEnd"/>
      <w:r w:rsidRPr="00B12772">
        <w:rPr>
          <w:color w:val="000000"/>
        </w:rPr>
        <w:t xml:space="preserve"> argument</w:t>
      </w:r>
    </w:p>
    <w:p w:rsidR="009D2AB7" w:rsidRPr="00B12772" w:rsidRDefault="009D2AB7" w:rsidP="009D2AB7">
      <w:pPr>
        <w:pStyle w:val="NormalWeb"/>
        <w:numPr>
          <w:ilvl w:val="0"/>
          <w:numId w:val="16"/>
        </w:numPr>
        <w:spacing w:before="0" w:beforeAutospacing="0" w:after="120" w:afterAutospacing="0" w:line="276" w:lineRule="auto"/>
        <w:jc w:val="both"/>
        <w:rPr>
          <w:color w:val="000000"/>
        </w:rPr>
      </w:pPr>
      <w:r w:rsidRPr="00B12772">
        <w:rPr>
          <w:color w:val="000000"/>
        </w:rPr>
        <w:t xml:space="preserve">Image brightness via the </w:t>
      </w:r>
      <w:proofErr w:type="spellStart"/>
      <w:r w:rsidRPr="00B12772">
        <w:rPr>
          <w:color w:val="000000"/>
        </w:rPr>
        <w:t>brightness_range</w:t>
      </w:r>
      <w:proofErr w:type="spellEnd"/>
      <w:r w:rsidRPr="00B12772">
        <w:rPr>
          <w:color w:val="000000"/>
        </w:rPr>
        <w:t xml:space="preserve"> argument.</w:t>
      </w:r>
    </w:p>
    <w:p w:rsidR="009D2AB7" w:rsidRPr="00B12772" w:rsidRDefault="009D2AB7" w:rsidP="009D2AB7">
      <w:pPr>
        <w:pStyle w:val="NormalWeb"/>
        <w:numPr>
          <w:ilvl w:val="0"/>
          <w:numId w:val="16"/>
        </w:numPr>
        <w:shd w:val="clear" w:color="auto" w:fill="FFFFFF"/>
        <w:spacing w:before="0" w:beforeAutospacing="0" w:after="120" w:afterAutospacing="0" w:line="276" w:lineRule="auto"/>
        <w:jc w:val="both"/>
        <w:rPr>
          <w:color w:val="000000"/>
        </w:rPr>
      </w:pPr>
      <w:r w:rsidRPr="00B12772">
        <w:rPr>
          <w:color w:val="000000"/>
        </w:rPr>
        <w:lastRenderedPageBreak/>
        <w:t xml:space="preserve">Image zoom via the </w:t>
      </w:r>
      <w:proofErr w:type="spellStart"/>
      <w:r w:rsidRPr="00B12772">
        <w:rPr>
          <w:color w:val="000000"/>
        </w:rPr>
        <w:t>zoom_range</w:t>
      </w:r>
      <w:proofErr w:type="spellEnd"/>
      <w:r w:rsidRPr="00B12772">
        <w:rPr>
          <w:color w:val="000000"/>
        </w:rPr>
        <w:t xml:space="preserve"> argument.</w:t>
      </w:r>
    </w:p>
    <w:p w:rsidR="009D2AB7" w:rsidRDefault="009D2AB7" w:rsidP="009D2AB7">
      <w:pPr>
        <w:pStyle w:val="NormalWeb"/>
        <w:spacing w:after="120"/>
        <w:jc w:val="both"/>
        <w:rPr>
          <w:color w:val="000000"/>
        </w:rPr>
      </w:pPr>
      <w:r w:rsidRPr="00B12772">
        <w:rPr>
          <w:color w:val="000000"/>
        </w:rPr>
        <w:t xml:space="preserve">An instance of the </w:t>
      </w:r>
      <w:proofErr w:type="spellStart"/>
      <w:r w:rsidRPr="00B12772">
        <w:rPr>
          <w:color w:val="000000"/>
        </w:rPr>
        <w:t>ImageDataGenerator</w:t>
      </w:r>
      <w:proofErr w:type="spellEnd"/>
      <w:r w:rsidRPr="00B12772">
        <w:rPr>
          <w:color w:val="000000"/>
        </w:rPr>
        <w:t xml:space="preserve"> class can be constructed for train and test. </w:t>
      </w:r>
    </w:p>
    <w:p w:rsidR="009D2AB7" w:rsidRDefault="009D2AB7" w:rsidP="009D2AB7">
      <w:pPr>
        <w:pStyle w:val="NormalWeb"/>
        <w:spacing w:after="120"/>
        <w:rPr>
          <w:color w:val="000000"/>
        </w:rPr>
      </w:pPr>
      <w:r>
        <w:rPr>
          <w:noProof/>
        </w:rPr>
        <w:drawing>
          <wp:inline distT="0" distB="0" distL="0" distR="0" wp14:anchorId="67BE6F51" wp14:editId="0FC167F3">
            <wp:extent cx="5943600" cy="1681570"/>
            <wp:effectExtent l="19050" t="0" r="0" b="0"/>
            <wp:docPr id="9" name="Picture 9" descr="https://lh7-us.googleusercontent.com/1VAJu72lxkKhOa-n5M8ytdA40pnONQtmZWLZMMNb8Fqc-NQxa658RnWaZmnc_bZRlevEVoKTHhjrKQO8nZG8eBulHCk7vmqfQWOYfXhJw9gN1Iadj6y5cc4Q5qrI9iY58GB6XJisGOAIuI8g3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1VAJu72lxkKhOa-n5M8ytdA40pnONQtmZWLZMMNb8Fqc-NQxa658RnWaZmnc_bZRlevEVoKTHhjrKQO8nZG8eBulHCk7vmqfQWOYfXhJw9gN1Iadj6y5cc4Q5qrI9iY58GB6XJisGOAIuI8g3GuP"/>
                    <pic:cNvPicPr>
                      <a:picLocks noChangeAspect="1" noChangeArrowheads="1"/>
                    </pic:cNvPicPr>
                  </pic:nvPicPr>
                  <pic:blipFill>
                    <a:blip r:embed="rId8"/>
                    <a:srcRect/>
                    <a:stretch>
                      <a:fillRect/>
                    </a:stretch>
                  </pic:blipFill>
                  <pic:spPr bwMode="auto">
                    <a:xfrm>
                      <a:off x="0" y="0"/>
                      <a:ext cx="5943600" cy="1681570"/>
                    </a:xfrm>
                    <a:prstGeom prst="rect">
                      <a:avLst/>
                    </a:prstGeom>
                    <a:noFill/>
                    <a:ln w="9525">
                      <a:noFill/>
                      <a:miter lim="800000"/>
                      <a:headEnd/>
                      <a:tailEnd/>
                    </a:ln>
                  </pic:spPr>
                </pic:pic>
              </a:graphicData>
            </a:graphic>
          </wp:inline>
        </w:drawing>
      </w:r>
    </w:p>
    <w:p w:rsidR="009D2AB7" w:rsidRPr="00B12772" w:rsidRDefault="009D2AB7" w:rsidP="009D2AB7">
      <w:pPr>
        <w:pStyle w:val="NormalWeb"/>
        <w:ind w:firstLine="720"/>
        <w:jc w:val="both"/>
        <w:rPr>
          <w:color w:val="000000"/>
        </w:rPr>
      </w:pPr>
      <w:r w:rsidRPr="00B12772">
        <w:rPr>
          <w:color w:val="000000"/>
        </w:rPr>
        <w:t xml:space="preserve">Let us apply </w:t>
      </w:r>
      <w:proofErr w:type="spellStart"/>
      <w:r w:rsidRPr="00B12772">
        <w:rPr>
          <w:color w:val="000000"/>
        </w:rPr>
        <w:t>ImageDataGenerator</w:t>
      </w:r>
      <w:proofErr w:type="spellEnd"/>
      <w:r w:rsidRPr="00B12772">
        <w:rPr>
          <w:color w:val="000000"/>
        </w:rPr>
        <w:t xml:space="preserve"> functionality to the Train set and Test set by using the following code. For Training set using </w:t>
      </w:r>
      <w:proofErr w:type="spellStart"/>
      <w:r w:rsidRPr="00B12772">
        <w:rPr>
          <w:color w:val="000000"/>
        </w:rPr>
        <w:t>flow_from_directory</w:t>
      </w:r>
      <w:proofErr w:type="spellEnd"/>
      <w:r w:rsidRPr="00B12772">
        <w:rPr>
          <w:color w:val="000000"/>
        </w:rPr>
        <w:t xml:space="preserve"> function.</w:t>
      </w:r>
    </w:p>
    <w:p w:rsidR="009D2AB7" w:rsidRPr="00B12772" w:rsidRDefault="009D2AB7" w:rsidP="009D2AB7">
      <w:pPr>
        <w:pStyle w:val="NormalWeb"/>
        <w:jc w:val="both"/>
        <w:rPr>
          <w:color w:val="000000"/>
        </w:rPr>
      </w:pPr>
      <w:r w:rsidRPr="00B12772">
        <w:rPr>
          <w:color w:val="000000"/>
        </w:rPr>
        <w:t>This function will return batches of images from the subdirectories</w:t>
      </w:r>
    </w:p>
    <w:p w:rsidR="009D2AB7" w:rsidRPr="00B12772" w:rsidRDefault="009D2AB7" w:rsidP="009D2AB7">
      <w:pPr>
        <w:pStyle w:val="NormalWeb"/>
        <w:spacing w:after="120"/>
        <w:jc w:val="both"/>
        <w:rPr>
          <w:color w:val="000000"/>
        </w:rPr>
      </w:pPr>
      <w:r w:rsidRPr="00B12772">
        <w:rPr>
          <w:color w:val="000000"/>
        </w:rPr>
        <w:t>Arguments:</w:t>
      </w:r>
    </w:p>
    <w:p w:rsidR="009D2AB7" w:rsidRPr="00B12772" w:rsidRDefault="009D2AB7" w:rsidP="009D2AB7">
      <w:pPr>
        <w:pStyle w:val="NormalWeb"/>
        <w:numPr>
          <w:ilvl w:val="0"/>
          <w:numId w:val="17"/>
        </w:numPr>
        <w:spacing w:before="0" w:beforeAutospacing="0" w:after="120" w:afterAutospacing="0" w:line="276" w:lineRule="auto"/>
        <w:jc w:val="both"/>
        <w:rPr>
          <w:color w:val="000000"/>
        </w:rPr>
      </w:pPr>
      <w:r w:rsidRPr="00B12772">
        <w:rPr>
          <w:color w:val="000000"/>
        </w:rPr>
        <w:t>directory: Directory where the data is located. If labels are "inferred", it should contain subdirectories, each containing images for a class. Otherwise, the directory structure is ignored.</w:t>
      </w:r>
    </w:p>
    <w:p w:rsidR="009D2AB7" w:rsidRPr="00B12772" w:rsidRDefault="009D2AB7" w:rsidP="009D2AB7">
      <w:pPr>
        <w:pStyle w:val="NormalWeb"/>
        <w:numPr>
          <w:ilvl w:val="0"/>
          <w:numId w:val="17"/>
        </w:numPr>
        <w:spacing w:before="0" w:beforeAutospacing="0" w:after="120" w:afterAutospacing="0" w:line="276" w:lineRule="auto"/>
        <w:jc w:val="both"/>
        <w:rPr>
          <w:color w:val="000000"/>
        </w:rPr>
      </w:pPr>
      <w:proofErr w:type="spellStart"/>
      <w:r w:rsidRPr="00B12772">
        <w:rPr>
          <w:color w:val="000000"/>
        </w:rPr>
        <w:t>batch_size</w:t>
      </w:r>
      <w:proofErr w:type="spellEnd"/>
      <w:r w:rsidRPr="00B12772">
        <w:rPr>
          <w:color w:val="000000"/>
        </w:rPr>
        <w:t xml:space="preserve">: Size of the batches of data which </w:t>
      </w:r>
      <w:proofErr w:type="gramStart"/>
      <w:r w:rsidRPr="00B12772">
        <w:rPr>
          <w:color w:val="000000"/>
        </w:rPr>
        <w:t>is  64</w:t>
      </w:r>
      <w:proofErr w:type="gramEnd"/>
      <w:r w:rsidRPr="00B12772">
        <w:rPr>
          <w:color w:val="000000"/>
        </w:rPr>
        <w:t>.</w:t>
      </w:r>
    </w:p>
    <w:p w:rsidR="009D2AB7" w:rsidRPr="00B12772" w:rsidRDefault="009D2AB7" w:rsidP="009D2AB7">
      <w:pPr>
        <w:pStyle w:val="NormalWeb"/>
        <w:numPr>
          <w:ilvl w:val="0"/>
          <w:numId w:val="17"/>
        </w:numPr>
        <w:spacing w:before="0" w:beforeAutospacing="0" w:after="120" w:afterAutospacing="0" w:line="276" w:lineRule="auto"/>
        <w:jc w:val="both"/>
        <w:rPr>
          <w:color w:val="000000"/>
        </w:rPr>
      </w:pPr>
      <w:proofErr w:type="spellStart"/>
      <w:r w:rsidRPr="00B12772">
        <w:rPr>
          <w:color w:val="000000"/>
        </w:rPr>
        <w:t>target_size</w:t>
      </w:r>
      <w:proofErr w:type="spellEnd"/>
      <w:r w:rsidRPr="00B12772">
        <w:rPr>
          <w:color w:val="000000"/>
        </w:rPr>
        <w:t>: Size to resize images after they are read from disk.</w:t>
      </w:r>
    </w:p>
    <w:p w:rsidR="009D2AB7" w:rsidRPr="00B12772" w:rsidRDefault="009D2AB7" w:rsidP="009D2AB7">
      <w:pPr>
        <w:pStyle w:val="NormalWeb"/>
        <w:numPr>
          <w:ilvl w:val="0"/>
          <w:numId w:val="17"/>
        </w:numPr>
        <w:spacing w:before="0" w:beforeAutospacing="0" w:after="120" w:afterAutospacing="0" w:line="276" w:lineRule="auto"/>
        <w:jc w:val="both"/>
        <w:rPr>
          <w:color w:val="000000"/>
        </w:rPr>
      </w:pPr>
      <w:proofErr w:type="spellStart"/>
      <w:r w:rsidRPr="00B12772">
        <w:rPr>
          <w:color w:val="000000"/>
        </w:rPr>
        <w:t>class_mode</w:t>
      </w:r>
      <w:proofErr w:type="spellEnd"/>
      <w:r w:rsidRPr="00B12772">
        <w:rPr>
          <w:color w:val="000000"/>
        </w:rPr>
        <w:t>:</w:t>
      </w:r>
    </w:p>
    <w:p w:rsidR="009D2AB7" w:rsidRPr="009D2AB7" w:rsidRDefault="009D2AB7" w:rsidP="009D2AB7">
      <w:pPr>
        <w:pStyle w:val="NormalWeb"/>
        <w:spacing w:after="120"/>
        <w:rPr>
          <w:color w:val="000000"/>
        </w:rPr>
      </w:pPr>
      <w:r>
        <w:rPr>
          <w:noProof/>
        </w:rPr>
        <w:drawing>
          <wp:inline distT="0" distB="0" distL="0" distR="0" wp14:anchorId="09BD8084" wp14:editId="45F7F403">
            <wp:extent cx="5941676" cy="1590675"/>
            <wp:effectExtent l="0" t="0" r="2540" b="0"/>
            <wp:docPr id="11" name="Picture 11" descr="https://lh7-us.googleusercontent.com/fFllDYHwNlVPqEPw2HBe6VzI39GyH-I2rsZmQLySaeG_fhlqUSzqAdkMlFV22oHU8xY5YX4yQNxMVCb_7ZSsSw8q7GYR_pkQdGgcJEFQGHjygT0H146RcCSi6k2Cy1OAVE9QS8ioJchf6OhQZx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fFllDYHwNlVPqEPw2HBe6VzI39GyH-I2rsZmQLySaeG_fhlqUSzqAdkMlFV22oHU8xY5YX4yQNxMVCb_7ZSsSw8q7GYR_pkQdGgcJEFQGHjygT0H146RcCSi6k2Cy1OAVE9QS8ioJchf6OhQZx_H"/>
                    <pic:cNvPicPr>
                      <a:picLocks noChangeAspect="1" noChangeArrowheads="1"/>
                    </pic:cNvPicPr>
                  </pic:nvPicPr>
                  <pic:blipFill>
                    <a:blip r:embed="rId9"/>
                    <a:srcRect/>
                    <a:stretch>
                      <a:fillRect/>
                    </a:stretch>
                  </pic:blipFill>
                  <pic:spPr bwMode="auto">
                    <a:xfrm>
                      <a:off x="0" y="0"/>
                      <a:ext cx="5951617" cy="1593336"/>
                    </a:xfrm>
                    <a:prstGeom prst="rect">
                      <a:avLst/>
                    </a:prstGeom>
                    <a:noFill/>
                    <a:ln w="9525">
                      <a:noFill/>
                      <a:miter lim="800000"/>
                      <a:headEnd/>
                      <a:tailEnd/>
                    </a:ln>
                  </pic:spPr>
                </pic:pic>
              </a:graphicData>
            </a:graphic>
          </wp:inline>
        </w:drawing>
      </w:r>
    </w:p>
    <w:p w:rsidR="009D2AB7" w:rsidRPr="00B12772" w:rsidRDefault="009D2AB7" w:rsidP="009D2AB7">
      <w:pPr>
        <w:pStyle w:val="NormalWeb"/>
        <w:spacing w:after="120"/>
        <w:rPr>
          <w:b/>
          <w:color w:val="000000"/>
        </w:rPr>
      </w:pPr>
      <w:r w:rsidRPr="00B12772">
        <w:rPr>
          <w:b/>
          <w:color w:val="000000"/>
        </w:rPr>
        <w:t>4.3 Model Building</w:t>
      </w:r>
    </w:p>
    <w:p w:rsidR="009D2AB7" w:rsidRPr="00B12772" w:rsidRDefault="009D2AB7" w:rsidP="009D2AB7">
      <w:pPr>
        <w:pStyle w:val="NormalWeb"/>
        <w:ind w:firstLine="720"/>
        <w:jc w:val="both"/>
        <w:rPr>
          <w:color w:val="000000"/>
        </w:rPr>
      </w:pPr>
      <w:r w:rsidRPr="00B12772">
        <w:rPr>
          <w:color w:val="000000"/>
        </w:rPr>
        <w:t xml:space="preserve">For one of the models, we will use it as a simple feature extractor by freezing all the five convolution blocks to make sure their weights don’t get updated after each epoch as we train our own </w:t>
      </w:r>
      <w:proofErr w:type="spellStart"/>
      <w:proofErr w:type="gramStart"/>
      <w:r w:rsidRPr="00B12772">
        <w:rPr>
          <w:color w:val="000000"/>
        </w:rPr>
        <w:t>model.Here</w:t>
      </w:r>
      <w:proofErr w:type="spellEnd"/>
      <w:proofErr w:type="gramEnd"/>
      <w:r w:rsidRPr="00B12772">
        <w:rPr>
          <w:color w:val="000000"/>
        </w:rPr>
        <w:t xml:space="preserve">, we have considered images of dimension (229,229,3). Also, we have assigned </w:t>
      </w:r>
      <w:proofErr w:type="spellStart"/>
      <w:r w:rsidRPr="00B12772">
        <w:rPr>
          <w:color w:val="000000"/>
        </w:rPr>
        <w:t>include_top</w:t>
      </w:r>
      <w:proofErr w:type="spellEnd"/>
      <w:r w:rsidRPr="00B12772">
        <w:rPr>
          <w:color w:val="000000"/>
        </w:rPr>
        <w:t xml:space="preserve"> = False because we are using convolution layer for features extraction and wants to train fully connected layer for our images </w:t>
      </w:r>
      <w:proofErr w:type="gramStart"/>
      <w:r w:rsidRPr="00B12772">
        <w:rPr>
          <w:color w:val="000000"/>
        </w:rPr>
        <w:t>classification(</w:t>
      </w:r>
      <w:proofErr w:type="gramEnd"/>
      <w:r w:rsidRPr="00B12772">
        <w:rPr>
          <w:color w:val="000000"/>
        </w:rPr>
        <w:t xml:space="preserve">since it is not the part of </w:t>
      </w:r>
      <w:proofErr w:type="spellStart"/>
      <w:r w:rsidRPr="00B12772">
        <w:rPr>
          <w:color w:val="000000"/>
        </w:rPr>
        <w:t>Imagenet</w:t>
      </w:r>
      <w:proofErr w:type="spellEnd"/>
      <w:r w:rsidRPr="00B12772">
        <w:rPr>
          <w:color w:val="000000"/>
        </w:rPr>
        <w:t xml:space="preserve"> dataset)</w:t>
      </w:r>
    </w:p>
    <w:p w:rsidR="009D2AB7" w:rsidRPr="00B12772" w:rsidRDefault="009D2AB7" w:rsidP="009D2AB7">
      <w:pPr>
        <w:pStyle w:val="NormalWeb"/>
        <w:rPr>
          <w:color w:val="000000"/>
        </w:rPr>
      </w:pPr>
      <w:r w:rsidRPr="00B12772">
        <w:rPr>
          <w:color w:val="000000"/>
        </w:rPr>
        <w:t>Flatten layer flattens the input. Does not affect the batch size</w:t>
      </w:r>
    </w:p>
    <w:p w:rsidR="009D2AB7" w:rsidRPr="00B12772" w:rsidRDefault="009D2AB7" w:rsidP="009D2AB7">
      <w:pPr>
        <w:pStyle w:val="NormalWeb"/>
        <w:shd w:val="clear" w:color="auto" w:fill="FFFFFF"/>
        <w:spacing w:after="120"/>
        <w:rPr>
          <w:color w:val="000000"/>
        </w:rPr>
      </w:pPr>
      <w:r>
        <w:rPr>
          <w:noProof/>
        </w:rPr>
        <w:lastRenderedPageBreak/>
        <w:drawing>
          <wp:inline distT="0" distB="0" distL="0" distR="0" wp14:anchorId="5458E96F" wp14:editId="72003910">
            <wp:extent cx="5942703" cy="1828800"/>
            <wp:effectExtent l="0" t="0" r="1270" b="0"/>
            <wp:docPr id="12" name="Picture 12" descr="https://lh7-us.googleusercontent.com/sygxjBh4iIHnkZKLkB0aityYOBPlSDc1fmPgoSHczjIMEwMb21-HjU_3tFjFU0aoj5ZhcRdarC_3cwc3KXuRq3FxKKDCTszMzL5EOGpMK7g5eYJfzOiCUWsRTAAD0sE35L0esjYmXxAJraOeFM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sygxjBh4iIHnkZKLkB0aityYOBPlSDc1fmPgoSHczjIMEwMb21-HjU_3tFjFU0aoj5ZhcRdarC_3cwc3KXuRq3FxKKDCTszMzL5EOGpMK7g5eYJfzOiCUWsRTAAD0sE35L0esjYmXxAJraOeFMFb"/>
                    <pic:cNvPicPr>
                      <a:picLocks noChangeAspect="1" noChangeArrowheads="1"/>
                    </pic:cNvPicPr>
                  </pic:nvPicPr>
                  <pic:blipFill>
                    <a:blip r:embed="rId10"/>
                    <a:srcRect/>
                    <a:stretch>
                      <a:fillRect/>
                    </a:stretch>
                  </pic:blipFill>
                  <pic:spPr bwMode="auto">
                    <a:xfrm>
                      <a:off x="0" y="0"/>
                      <a:ext cx="5958168" cy="1833559"/>
                    </a:xfrm>
                    <a:prstGeom prst="rect">
                      <a:avLst/>
                    </a:prstGeom>
                    <a:noFill/>
                    <a:ln w="9525">
                      <a:noFill/>
                      <a:miter lim="800000"/>
                      <a:headEnd/>
                      <a:tailEnd/>
                    </a:ln>
                  </pic:spPr>
                </pic:pic>
              </a:graphicData>
            </a:graphic>
          </wp:inline>
        </w:drawing>
      </w:r>
    </w:p>
    <w:p w:rsidR="009D2AB7" w:rsidRPr="00B12772" w:rsidRDefault="009D2AB7" w:rsidP="009D2AB7">
      <w:pPr>
        <w:jc w:val="both"/>
        <w:rPr>
          <w:rFonts w:ascii="Times New Roman" w:hAnsi="Times New Roman" w:cs="Times New Roman"/>
          <w:b/>
          <w:sz w:val="24"/>
          <w:szCs w:val="24"/>
        </w:rPr>
      </w:pPr>
      <w:r w:rsidRPr="00B12772">
        <w:rPr>
          <w:rFonts w:ascii="Times New Roman" w:hAnsi="Times New Roman" w:cs="Times New Roman"/>
          <w:sz w:val="24"/>
          <w:szCs w:val="24"/>
        </w:rPr>
        <w:t xml:space="preserve">A dense layer is a deeply connected neural network layer. It is the most common and frequently used </w:t>
      </w:r>
      <w:proofErr w:type="spellStart"/>
      <w:proofErr w:type="gramStart"/>
      <w:r w:rsidRPr="00B12772">
        <w:rPr>
          <w:rFonts w:ascii="Times New Roman" w:hAnsi="Times New Roman" w:cs="Times New Roman"/>
          <w:sz w:val="24"/>
          <w:szCs w:val="24"/>
        </w:rPr>
        <w:t>layer.Let</w:t>
      </w:r>
      <w:proofErr w:type="spellEnd"/>
      <w:proofErr w:type="gramEnd"/>
      <w:r w:rsidRPr="00B12772">
        <w:rPr>
          <w:rFonts w:ascii="Times New Roman" w:hAnsi="Times New Roman" w:cs="Times New Roman"/>
          <w:sz w:val="24"/>
          <w:szCs w:val="24"/>
        </w:rPr>
        <w:t xml:space="preserve"> us create a model object named model with inputs as </w:t>
      </w:r>
      <w:proofErr w:type="spellStart"/>
      <w:r w:rsidRPr="00B12772">
        <w:rPr>
          <w:rFonts w:ascii="Times New Roman" w:hAnsi="Times New Roman" w:cs="Times New Roman"/>
          <w:sz w:val="24"/>
          <w:szCs w:val="24"/>
        </w:rPr>
        <w:t>xception.input</w:t>
      </w:r>
      <w:proofErr w:type="spellEnd"/>
      <w:r w:rsidRPr="00B12772">
        <w:rPr>
          <w:rFonts w:ascii="Times New Roman" w:hAnsi="Times New Roman" w:cs="Times New Roman"/>
          <w:sz w:val="24"/>
          <w:szCs w:val="24"/>
        </w:rPr>
        <w:t xml:space="preserve"> and output as dense layer</w:t>
      </w:r>
      <w:r w:rsidRPr="00B12772">
        <w:rPr>
          <w:rFonts w:ascii="Times New Roman" w:hAnsi="Times New Roman" w:cs="Times New Roman"/>
          <w:b/>
          <w:sz w:val="24"/>
          <w:szCs w:val="24"/>
        </w:rPr>
        <w:t>.</w:t>
      </w:r>
    </w:p>
    <w:p w:rsidR="009D2AB7" w:rsidRPr="00B12772" w:rsidRDefault="009D2AB7" w:rsidP="009D2AB7">
      <w:pPr>
        <w:jc w:val="both"/>
        <w:rPr>
          <w:rFonts w:ascii="Times New Roman" w:hAnsi="Times New Roman" w:cs="Times New Roman"/>
          <w:b/>
          <w:sz w:val="24"/>
          <w:szCs w:val="24"/>
        </w:rPr>
      </w:pPr>
      <w:r>
        <w:rPr>
          <w:noProof/>
        </w:rPr>
        <w:drawing>
          <wp:inline distT="0" distB="0" distL="0" distR="0" wp14:anchorId="0D9A10AE" wp14:editId="6A7E8C0B">
            <wp:extent cx="5727700" cy="1057275"/>
            <wp:effectExtent l="0" t="0" r="6350" b="9525"/>
            <wp:docPr id="16" name="Picture 16" descr="https://lh7-us.googleusercontent.com/hcKNfbx1A-2-pYf_qb-8cEOLBbkGb2z-2DfIuVKesh0KXAUScybGwi_eTeWuyF3HkNuLOEiVlZtzmn9Muc7UZD3C0MfkppTSnoqTZlh5PvL_X-cDfz_MjLWgbKawS5lpJnlSXCOK8BIde0rut7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hcKNfbx1A-2-pYf_qb-8cEOLBbkGb2z-2DfIuVKesh0KXAUScybGwi_eTeWuyF3HkNuLOEiVlZtzmn9Muc7UZD3C0MfkppTSnoqTZlh5PvL_X-cDfz_MjLWgbKawS5lpJnlSXCOK8BIde0rut7dy"/>
                    <pic:cNvPicPr>
                      <a:picLocks noChangeAspect="1" noChangeArrowheads="1"/>
                    </pic:cNvPicPr>
                  </pic:nvPicPr>
                  <pic:blipFill>
                    <a:blip r:embed="rId11"/>
                    <a:srcRect/>
                    <a:stretch>
                      <a:fillRect/>
                    </a:stretch>
                  </pic:blipFill>
                  <pic:spPr bwMode="auto">
                    <a:xfrm>
                      <a:off x="0" y="0"/>
                      <a:ext cx="5727700" cy="1057275"/>
                    </a:xfrm>
                    <a:prstGeom prst="rect">
                      <a:avLst/>
                    </a:prstGeom>
                    <a:noFill/>
                    <a:ln w="9525">
                      <a:noFill/>
                      <a:miter lim="800000"/>
                      <a:headEnd/>
                      <a:tailEnd/>
                    </a:ln>
                  </pic:spPr>
                </pic:pic>
              </a:graphicData>
            </a:graphic>
          </wp:inline>
        </w:drawing>
      </w:r>
    </w:p>
    <w:p w:rsidR="009D2AB7" w:rsidRDefault="009D2AB7" w:rsidP="009D2AB7">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number of neurons in the Dense layer is the same as the number of classes in the training set. The neurons in the last Dense layer, use </w:t>
      </w:r>
      <w:proofErr w:type="spellStart"/>
      <w:r w:rsidRPr="00B12772">
        <w:rPr>
          <w:rFonts w:ascii="Times New Roman" w:hAnsi="Times New Roman" w:cs="Times New Roman"/>
          <w:sz w:val="24"/>
          <w:szCs w:val="24"/>
        </w:rPr>
        <w:t>softmax</w:t>
      </w:r>
      <w:proofErr w:type="spellEnd"/>
      <w:r w:rsidRPr="00B12772">
        <w:rPr>
          <w:rFonts w:ascii="Times New Roman" w:hAnsi="Times New Roman" w:cs="Times New Roman"/>
          <w:sz w:val="24"/>
          <w:szCs w:val="24"/>
        </w:rPr>
        <w:t xml:space="preserve"> activation to convert their outputs into respective probabilities. </w:t>
      </w:r>
      <w:r>
        <w:rPr>
          <w:rFonts w:ascii="Times New Roman" w:hAnsi="Times New Roman" w:cs="Times New Roman"/>
          <w:sz w:val="24"/>
          <w:szCs w:val="24"/>
        </w:rPr>
        <w:t xml:space="preserve"> </w:t>
      </w:r>
      <w:r w:rsidRPr="00B12772">
        <w:rPr>
          <w:rFonts w:ascii="Times New Roman" w:hAnsi="Times New Roman" w:cs="Times New Roman"/>
          <w:sz w:val="24"/>
          <w:szCs w:val="24"/>
        </w:rPr>
        <w:t xml:space="preserve">Understanding the model is a very important phase to properly use it for training and prediction purposes.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provides a simple method, summary to get the full information about the model and its layers.</w:t>
      </w:r>
    </w:p>
    <w:p w:rsidR="009D2AB7" w:rsidRPr="00B12772" w:rsidRDefault="009D2AB7" w:rsidP="009D2AB7">
      <w:pPr>
        <w:ind w:firstLine="720"/>
        <w:rPr>
          <w:rFonts w:ascii="Times New Roman" w:hAnsi="Times New Roman" w:cs="Times New Roman"/>
          <w:sz w:val="24"/>
          <w:szCs w:val="24"/>
        </w:rPr>
      </w:pPr>
      <w:r>
        <w:rPr>
          <w:noProof/>
        </w:rPr>
        <w:drawing>
          <wp:inline distT="0" distB="0" distL="0" distR="0" wp14:anchorId="13CF81FA" wp14:editId="1ABA1097">
            <wp:extent cx="4790440" cy="3181350"/>
            <wp:effectExtent l="0" t="0" r="0" b="0"/>
            <wp:docPr id="19" name="Picture 19" descr="https://lh7-us.googleusercontent.com/5jeDjzbQwqoN3Ybsg2HnRO2Iosk1QL9TCPMiuxGI5PtHlOAlYYsLABb2mNImZ6bIhpG9zElDGOaTFUhuDywfWOi2ZH3wUbG8H-0rgHjzYB8VUl4YTwFPV4t0bKtmU-PS2prcpYNdWP56ujCVr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5jeDjzbQwqoN3Ybsg2HnRO2Iosk1QL9TCPMiuxGI5PtHlOAlYYsLABb2mNImZ6bIhpG9zElDGOaTFUhuDywfWOi2ZH3wUbG8H-0rgHjzYB8VUl4YTwFPV4t0bKtmU-PS2prcpYNdWP56ujCVrEAC"/>
                    <pic:cNvPicPr>
                      <a:picLocks noChangeAspect="1" noChangeArrowheads="1"/>
                    </pic:cNvPicPr>
                  </pic:nvPicPr>
                  <pic:blipFill>
                    <a:blip r:embed="rId12"/>
                    <a:srcRect/>
                    <a:stretch>
                      <a:fillRect/>
                    </a:stretch>
                  </pic:blipFill>
                  <pic:spPr bwMode="auto">
                    <a:xfrm>
                      <a:off x="0" y="0"/>
                      <a:ext cx="4791083" cy="3181777"/>
                    </a:xfrm>
                    <a:prstGeom prst="rect">
                      <a:avLst/>
                    </a:prstGeom>
                    <a:noFill/>
                    <a:ln w="9525">
                      <a:noFill/>
                      <a:miter lim="800000"/>
                      <a:headEnd/>
                      <a:tailEnd/>
                    </a:ln>
                  </pic:spPr>
                </pic:pic>
              </a:graphicData>
            </a:graphic>
          </wp:inline>
        </w:drawing>
      </w:r>
    </w:p>
    <w:p w:rsidR="009D2AB7" w:rsidRDefault="009D2AB7" w:rsidP="009D2AB7">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compilation is the final step in creating a model. Once the compilation is done, we can move on to the training phase. The loss function is used to find errors or deviations in the learning process.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requires a loss function during the model compilation </w:t>
      </w:r>
      <w:proofErr w:type="spellStart"/>
      <w:proofErr w:type="gramStart"/>
      <w:r w:rsidRPr="00B12772">
        <w:rPr>
          <w:rFonts w:ascii="Times New Roman" w:hAnsi="Times New Roman" w:cs="Times New Roman"/>
          <w:sz w:val="24"/>
          <w:szCs w:val="24"/>
        </w:rPr>
        <w:t>process.Optimization</w:t>
      </w:r>
      <w:proofErr w:type="spellEnd"/>
      <w:proofErr w:type="gramEnd"/>
      <w:r w:rsidRPr="00B12772">
        <w:rPr>
          <w:rFonts w:ascii="Times New Roman" w:hAnsi="Times New Roman" w:cs="Times New Roman"/>
          <w:sz w:val="24"/>
          <w:szCs w:val="24"/>
        </w:rPr>
        <w:t xml:space="preserve"> is an important process that optimizes the input weights by comparing the prediction and the loss function. Here we are using </w:t>
      </w:r>
      <w:proofErr w:type="spellStart"/>
      <w:r w:rsidRPr="00B12772">
        <w:rPr>
          <w:rFonts w:ascii="Times New Roman" w:hAnsi="Times New Roman" w:cs="Times New Roman"/>
          <w:sz w:val="24"/>
          <w:szCs w:val="24"/>
        </w:rPr>
        <w:t>adam</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optimizerMetrics</w:t>
      </w:r>
      <w:proofErr w:type="spellEnd"/>
      <w:r w:rsidRPr="00B12772">
        <w:rPr>
          <w:rFonts w:ascii="Times New Roman" w:hAnsi="Times New Roman" w:cs="Times New Roman"/>
          <w:sz w:val="24"/>
          <w:szCs w:val="24"/>
        </w:rPr>
        <w:t xml:space="preserve"> are used to </w:t>
      </w:r>
      <w:r w:rsidRPr="00B12772">
        <w:rPr>
          <w:rFonts w:ascii="Times New Roman" w:hAnsi="Times New Roman" w:cs="Times New Roman"/>
          <w:sz w:val="24"/>
          <w:szCs w:val="24"/>
        </w:rPr>
        <w:lastRenderedPageBreak/>
        <w:t>evaluate the performance of your model. It is similar to the loss function, but not used in the training process</w:t>
      </w:r>
      <w:r>
        <w:rPr>
          <w:rFonts w:ascii="Times New Roman" w:hAnsi="Times New Roman" w:cs="Times New Roman"/>
          <w:sz w:val="24"/>
          <w:szCs w:val="24"/>
        </w:rPr>
        <w:t>.</w:t>
      </w:r>
    </w:p>
    <w:p w:rsidR="009D2AB7" w:rsidRPr="00B12772" w:rsidRDefault="009D2AB7" w:rsidP="009D2AB7">
      <w:pPr>
        <w:pStyle w:val="NormalWeb"/>
        <w:shd w:val="clear" w:color="auto" w:fill="FFFFFF"/>
        <w:spacing w:after="120"/>
        <w:jc w:val="both"/>
        <w:rPr>
          <w:rFonts w:ascii="Arial" w:hAnsi="Arial" w:cs="Arial"/>
          <w:sz w:val="19"/>
          <w:szCs w:val="19"/>
        </w:rPr>
      </w:pPr>
      <w:r>
        <w:rPr>
          <w:noProof/>
        </w:rPr>
        <w:drawing>
          <wp:inline distT="0" distB="0" distL="0" distR="0" wp14:anchorId="6F1B303E" wp14:editId="0116ADFE">
            <wp:extent cx="5943600" cy="1802835"/>
            <wp:effectExtent l="19050" t="0" r="0" b="0"/>
            <wp:docPr id="14" name="Picture 14" descr="https://lh7-us.googleusercontent.com/x38YflnCYhXGYmhs7pU8dYAonF7xbB4_8XG2fbtUYOOsCsA4X9-zw8l-ynu6ZHo2M1lK8JYOvBoZErnAFPQ2gXO14ldrtpsQ9OFroP1_CK08p3hqJpifYHMvR3d7C8IBB5jkfT1-_xld9NFbKw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x38YflnCYhXGYmhs7pU8dYAonF7xbB4_8XG2fbtUYOOsCsA4X9-zw8l-ynu6ZHo2M1lK8JYOvBoZErnAFPQ2gXO14ldrtpsQ9OFroP1_CK08p3hqJpifYHMvR3d7C8IBB5jkfT1-_xld9NFbKw6d"/>
                    <pic:cNvPicPr>
                      <a:picLocks noChangeAspect="1" noChangeArrowheads="1"/>
                    </pic:cNvPicPr>
                  </pic:nvPicPr>
                  <pic:blipFill>
                    <a:blip r:embed="rId13"/>
                    <a:srcRect/>
                    <a:stretch>
                      <a:fillRect/>
                    </a:stretch>
                  </pic:blipFill>
                  <pic:spPr bwMode="auto">
                    <a:xfrm>
                      <a:off x="0" y="0"/>
                      <a:ext cx="5943600" cy="1802835"/>
                    </a:xfrm>
                    <a:prstGeom prst="rect">
                      <a:avLst/>
                    </a:prstGeom>
                    <a:noFill/>
                    <a:ln w="9525">
                      <a:noFill/>
                      <a:miter lim="800000"/>
                      <a:headEnd/>
                      <a:tailEnd/>
                    </a:ln>
                  </pic:spPr>
                </pic:pic>
              </a:graphicData>
            </a:graphic>
          </wp:inline>
        </w:drawing>
      </w:r>
      <w:r>
        <w:tab/>
      </w:r>
      <w:r w:rsidRPr="00B12772">
        <w:rPr>
          <w:color w:val="000000"/>
        </w:rPr>
        <w:t>Now, let us train our model with our image dataset. The model is trained for 30 epochs and after every epoch, the current model state is saved if the model has the least loss encountered till that time. We can see that the training loss decreases in almost every epoch till 10 epochs and probably there is further scope to improve the model.</w:t>
      </w:r>
    </w:p>
    <w:p w:rsidR="009D2AB7" w:rsidRPr="00B12772" w:rsidRDefault="009D2AB7" w:rsidP="009D2AB7">
      <w:pPr>
        <w:shd w:val="clear" w:color="auto" w:fill="FFFFFF"/>
        <w:spacing w:after="0" w:line="240" w:lineRule="auto"/>
        <w:jc w:val="both"/>
        <w:rPr>
          <w:rFonts w:ascii="Arial" w:eastAsia="Times New Roman" w:hAnsi="Arial" w:cs="Arial"/>
          <w:sz w:val="19"/>
          <w:szCs w:val="19"/>
        </w:rPr>
      </w:pPr>
      <w:proofErr w:type="spellStart"/>
      <w:r w:rsidRPr="00B12772">
        <w:rPr>
          <w:rFonts w:ascii="Times New Roman" w:eastAsia="Times New Roman" w:hAnsi="Times New Roman" w:cs="Times New Roman"/>
          <w:b/>
          <w:bCs/>
          <w:color w:val="000000"/>
          <w:sz w:val="24"/>
          <w:szCs w:val="24"/>
        </w:rPr>
        <w:t>fit_generator</w:t>
      </w:r>
      <w:proofErr w:type="spellEnd"/>
      <w:r w:rsidRPr="00B12772">
        <w:rPr>
          <w:rFonts w:ascii="Times New Roman" w:eastAsia="Times New Roman" w:hAnsi="Times New Roman" w:cs="Times New Roman"/>
          <w:color w:val="000000"/>
          <w:sz w:val="24"/>
          <w:szCs w:val="24"/>
        </w:rPr>
        <w:t xml:space="preserve"> functions used to train a deep learning neural network</w:t>
      </w:r>
    </w:p>
    <w:p w:rsidR="009D2AB7" w:rsidRPr="00B12772" w:rsidRDefault="009D2AB7" w:rsidP="009D2AB7">
      <w:pPr>
        <w:spacing w:after="0" w:line="240" w:lineRule="auto"/>
        <w:jc w:val="both"/>
        <w:rPr>
          <w:rFonts w:ascii="Arial" w:eastAsia="Times New Roman" w:hAnsi="Arial" w:cs="Arial"/>
          <w:sz w:val="19"/>
          <w:szCs w:val="19"/>
        </w:rPr>
      </w:pPr>
      <w:r w:rsidRPr="00B12772">
        <w:rPr>
          <w:rFonts w:ascii="Arial" w:eastAsia="Times New Roman" w:hAnsi="Arial" w:cs="Arial"/>
          <w:sz w:val="19"/>
          <w:szCs w:val="19"/>
        </w:rPr>
        <w:br/>
      </w:r>
      <w:r w:rsidRPr="00B12772">
        <w:rPr>
          <w:rFonts w:ascii="Times New Roman" w:eastAsia="Times New Roman" w:hAnsi="Times New Roman" w:cs="Times New Roman"/>
          <w:b/>
          <w:bCs/>
          <w:color w:val="000000"/>
          <w:sz w:val="24"/>
          <w:szCs w:val="24"/>
        </w:rPr>
        <w:t>Arguments:</w:t>
      </w:r>
    </w:p>
    <w:p w:rsidR="009D2AB7" w:rsidRPr="00B12772" w:rsidRDefault="009D2AB7" w:rsidP="009D2AB7">
      <w:pPr>
        <w:numPr>
          <w:ilvl w:val="0"/>
          <w:numId w:val="18"/>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it specifies the total number of steps taken from the generator as soon as one epoch is finished and the next epoch has started. We can calculate the value of     </w:t>
      </w: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as the total number of samples in your dataset divided by the batch size.</w:t>
      </w:r>
    </w:p>
    <w:p w:rsidR="009D2AB7" w:rsidRPr="00B12772" w:rsidRDefault="009D2AB7" w:rsidP="009D2AB7">
      <w:pPr>
        <w:numPr>
          <w:ilvl w:val="0"/>
          <w:numId w:val="19"/>
        </w:numPr>
        <w:spacing w:after="0" w:line="240" w:lineRule="auto"/>
        <w:jc w:val="both"/>
        <w:textAlignment w:val="baseline"/>
        <w:rPr>
          <w:rFonts w:ascii="Arial" w:eastAsia="Times New Roman" w:hAnsi="Arial" w:cs="Arial"/>
          <w:color w:val="000000"/>
          <w:sz w:val="24"/>
          <w:szCs w:val="24"/>
        </w:rPr>
      </w:pPr>
      <w:r w:rsidRPr="00B12772">
        <w:rPr>
          <w:rFonts w:ascii="Times New Roman" w:eastAsia="Times New Roman" w:hAnsi="Times New Roman" w:cs="Times New Roman"/>
          <w:color w:val="000000"/>
          <w:sz w:val="24"/>
          <w:szCs w:val="24"/>
        </w:rPr>
        <w:t>Epochs: an integer and number of epochs we want to train our model for.</w:t>
      </w:r>
    </w:p>
    <w:p w:rsidR="009D2AB7" w:rsidRPr="00B12772" w:rsidRDefault="009D2AB7" w:rsidP="009D2AB7">
      <w:pPr>
        <w:numPr>
          <w:ilvl w:val="0"/>
          <w:numId w:val="20"/>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can be either:</w:t>
      </w:r>
    </w:p>
    <w:p w:rsidR="009D2AB7" w:rsidRPr="00B12772" w:rsidRDefault="009D2AB7" w:rsidP="009D2AB7">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 an inputs and targets list</w:t>
      </w:r>
    </w:p>
    <w:p w:rsidR="009D2AB7" w:rsidRPr="00B12772" w:rsidRDefault="009D2AB7" w:rsidP="009D2AB7">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 a generator</w:t>
      </w:r>
    </w:p>
    <w:p w:rsidR="009D2AB7" w:rsidRPr="00B12772" w:rsidRDefault="009D2AB7" w:rsidP="009D2AB7">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an inputs, targets, and </w:t>
      </w:r>
      <w:proofErr w:type="spellStart"/>
      <w:r w:rsidRPr="00B12772">
        <w:rPr>
          <w:rFonts w:ascii="Times New Roman" w:eastAsia="Times New Roman" w:hAnsi="Times New Roman" w:cs="Times New Roman"/>
          <w:color w:val="000000"/>
          <w:sz w:val="24"/>
          <w:szCs w:val="24"/>
        </w:rPr>
        <w:t>sample_weights</w:t>
      </w:r>
      <w:proofErr w:type="spellEnd"/>
      <w:r w:rsidRPr="00B12772">
        <w:rPr>
          <w:rFonts w:ascii="Times New Roman" w:eastAsia="Times New Roman" w:hAnsi="Times New Roman" w:cs="Times New Roman"/>
          <w:color w:val="000000"/>
          <w:sz w:val="24"/>
          <w:szCs w:val="24"/>
        </w:rPr>
        <w:t xml:space="preserve"> list which can be used to evaluate</w:t>
      </w:r>
    </w:p>
    <w:p w:rsidR="009D2AB7" w:rsidRPr="00B12772" w:rsidRDefault="009D2AB7" w:rsidP="009D2AB7">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the loss and metrics for any model after any epoch has ended.</w:t>
      </w:r>
    </w:p>
    <w:p w:rsidR="009D2AB7" w:rsidRPr="00B12772" w:rsidRDefault="009D2AB7" w:rsidP="009D2AB7">
      <w:pPr>
        <w:numPr>
          <w:ilvl w:val="0"/>
          <w:numId w:val="21"/>
        </w:numPr>
        <w:shd w:val="clear" w:color="auto" w:fill="FFFFFF"/>
        <w:spacing w:after="0" w:line="240" w:lineRule="auto"/>
        <w:jc w:val="both"/>
        <w:textAlignment w:val="baseline"/>
        <w:rPr>
          <w:rFonts w:ascii="Arial" w:eastAsia="Times New Roman" w:hAnsi="Arial" w:cs="Arial"/>
          <w:sz w:val="19"/>
          <w:szCs w:val="19"/>
        </w:rPr>
      </w:pPr>
      <w:proofErr w:type="spellStart"/>
      <w:r w:rsidRPr="00B12772">
        <w:rPr>
          <w:rFonts w:ascii="Times New Roman" w:eastAsia="Times New Roman" w:hAnsi="Times New Roman" w:cs="Times New Roman"/>
          <w:color w:val="000000"/>
          <w:sz w:val="24"/>
          <w:szCs w:val="24"/>
        </w:rPr>
        <w:t>validation_steps</w:t>
      </w:r>
      <w:proofErr w:type="spellEnd"/>
      <w:r w:rsidRPr="00B12772">
        <w:rPr>
          <w:rFonts w:ascii="Times New Roman" w:eastAsia="Times New Roman" w:hAnsi="Times New Roman" w:cs="Times New Roman"/>
          <w:color w:val="000000"/>
          <w:sz w:val="24"/>
          <w:szCs w:val="24"/>
        </w:rPr>
        <w:t xml:space="preserve">: only if the </w:t>
      </w: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is a generator then only this argument can be used. It specifies the total number of steps taken from the generator before it is stopped at every epoch and its value is calculated as the total number of validation data points in your dataset divided by the validation batch size.</w:t>
      </w:r>
    </w:p>
    <w:p w:rsidR="009D2AB7" w:rsidRPr="00B12772" w:rsidRDefault="009D2AB7" w:rsidP="009D2AB7">
      <w:pPr>
        <w:ind w:firstLine="720"/>
        <w:jc w:val="both"/>
        <w:rPr>
          <w:rFonts w:ascii="Times New Roman" w:hAnsi="Times New Roman" w:cs="Times New Roman"/>
          <w:sz w:val="24"/>
          <w:szCs w:val="24"/>
        </w:rPr>
      </w:pPr>
    </w:p>
    <w:p w:rsidR="009D2AB7" w:rsidRDefault="009D2AB7" w:rsidP="009D2AB7">
      <w:pPr>
        <w:ind w:left="720"/>
        <w:jc w:val="both"/>
        <w:rPr>
          <w:rFonts w:ascii="Times New Roman" w:hAnsi="Times New Roman" w:cs="Times New Roman"/>
          <w:sz w:val="24"/>
          <w:szCs w:val="24"/>
        </w:rPr>
      </w:pPr>
      <w:r>
        <w:rPr>
          <w:noProof/>
        </w:rPr>
        <w:drawing>
          <wp:inline distT="0" distB="0" distL="0" distR="0" wp14:anchorId="5E1D994D" wp14:editId="308F0960">
            <wp:extent cx="4192270" cy="2233930"/>
            <wp:effectExtent l="19050" t="0" r="0" b="0"/>
            <wp:docPr id="15" name="Picture 15" descr="https://lh7-us.googleusercontent.com/57IIwm8cI1q9_OfUada5OEOZb0Uj2-bHRsrmB2JdTzRfB_fCFGJ-6aZ3hVUjOE6rUVzmbqK6sHIoB5OZsm_8TXaV5FQ0ff8H2MRLg1eyUYTFC4rP_q_2jSMBipGqE0uklTJ8ROEfFUvNG67nP0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57IIwm8cI1q9_OfUada5OEOZb0Uj2-bHRsrmB2JdTzRfB_fCFGJ-6aZ3hVUjOE6rUVzmbqK6sHIoB5OZsm_8TXaV5FQ0ff8H2MRLg1eyUYTFC4rP_q_2jSMBipGqE0uklTJ8ROEfFUvNG67nP0Js"/>
                    <pic:cNvPicPr>
                      <a:picLocks noChangeAspect="1" noChangeArrowheads="1"/>
                    </pic:cNvPicPr>
                  </pic:nvPicPr>
                  <pic:blipFill>
                    <a:blip r:embed="rId14"/>
                    <a:srcRect/>
                    <a:stretch>
                      <a:fillRect/>
                    </a:stretch>
                  </pic:blipFill>
                  <pic:spPr bwMode="auto">
                    <a:xfrm>
                      <a:off x="0" y="0"/>
                      <a:ext cx="4192270" cy="2233930"/>
                    </a:xfrm>
                    <a:prstGeom prst="rect">
                      <a:avLst/>
                    </a:prstGeom>
                    <a:noFill/>
                    <a:ln w="9525">
                      <a:noFill/>
                      <a:miter lim="800000"/>
                      <a:headEnd/>
                      <a:tailEnd/>
                    </a:ln>
                  </pic:spPr>
                </pic:pic>
              </a:graphicData>
            </a:graphic>
          </wp:inline>
        </w:drawing>
      </w:r>
    </w:p>
    <w:p w:rsidR="009D2AB7" w:rsidRDefault="009D2AB7" w:rsidP="009D2AB7">
      <w:pPr>
        <w:ind w:left="720"/>
        <w:jc w:val="both"/>
        <w:rPr>
          <w:rFonts w:ascii="Times New Roman" w:hAnsi="Times New Roman" w:cs="Times New Roman"/>
          <w:sz w:val="24"/>
          <w:szCs w:val="24"/>
        </w:rPr>
      </w:pPr>
      <w:r w:rsidRPr="00B12772">
        <w:rPr>
          <w:rFonts w:ascii="Times New Roman" w:hAnsi="Times New Roman" w:cs="Times New Roman"/>
          <w:sz w:val="24"/>
          <w:szCs w:val="24"/>
        </w:rPr>
        <w:lastRenderedPageBreak/>
        <w:t>The model is saved with .h5 extension as follows An H5 file is a data file saved in the Hierarchical Data Format (HDF). It contains multidimensional arrays of scientific data.</w:t>
      </w:r>
    </w:p>
    <w:p w:rsidR="009D2AB7" w:rsidRPr="00B12772" w:rsidRDefault="009D2AB7" w:rsidP="009D2AB7">
      <w:pPr>
        <w:ind w:left="720"/>
        <w:jc w:val="both"/>
        <w:rPr>
          <w:rFonts w:ascii="Times New Roman" w:hAnsi="Times New Roman" w:cs="Times New Roman"/>
          <w:sz w:val="24"/>
          <w:szCs w:val="24"/>
        </w:rPr>
      </w:pPr>
      <w:r>
        <w:rPr>
          <w:noProof/>
        </w:rPr>
        <w:drawing>
          <wp:inline distT="0" distB="0" distL="0" distR="0" wp14:anchorId="7A67641D" wp14:editId="6B78AE3C">
            <wp:extent cx="5166995" cy="862330"/>
            <wp:effectExtent l="19050" t="0" r="0" b="0"/>
            <wp:docPr id="17" name="Picture 17" descr="https://lh7-us.googleusercontent.com/JdN1UlXaQgJy-0zvNDwNv_qZRdZG2de8HgGy-A7u9yWfXQiqL2iO3vSR0s8WGloYS0Dl-o_adPVDmCDMik-OlgFaR5aXR22rucQrbQeDTiUhXey8BLC3x_YurfNYJTo8qsErgYsjZj9KTh08Oz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JdN1UlXaQgJy-0zvNDwNv_qZRdZG2de8HgGy-A7u9yWfXQiqL2iO3vSR0s8WGloYS0Dl-o_adPVDmCDMik-OlgFaR5aXR22rucQrbQeDTiUhXey8BLC3x_YurfNYJTo8qsErgYsjZj9KTh08OzhL"/>
                    <pic:cNvPicPr>
                      <a:picLocks noChangeAspect="1" noChangeArrowheads="1"/>
                    </pic:cNvPicPr>
                  </pic:nvPicPr>
                  <pic:blipFill>
                    <a:blip r:embed="rId15"/>
                    <a:srcRect/>
                    <a:stretch>
                      <a:fillRect/>
                    </a:stretch>
                  </pic:blipFill>
                  <pic:spPr bwMode="auto">
                    <a:xfrm>
                      <a:off x="0" y="0"/>
                      <a:ext cx="5166995" cy="862330"/>
                    </a:xfrm>
                    <a:prstGeom prst="rect">
                      <a:avLst/>
                    </a:prstGeom>
                    <a:noFill/>
                    <a:ln w="9525">
                      <a:noFill/>
                      <a:miter lim="800000"/>
                      <a:headEnd/>
                      <a:tailEnd/>
                    </a:ln>
                  </pic:spPr>
                </pic:pic>
              </a:graphicData>
            </a:graphic>
          </wp:inline>
        </w:drawing>
      </w:r>
    </w:p>
    <w:p w:rsidR="009D2AB7" w:rsidRDefault="009D2AB7" w:rsidP="009D2AB7">
      <w:pPr>
        <w:ind w:left="720"/>
        <w:jc w:val="both"/>
        <w:rPr>
          <w:rFonts w:ascii="Times New Roman" w:hAnsi="Times New Roman" w:cs="Times New Roman"/>
          <w:b/>
          <w:sz w:val="24"/>
          <w:szCs w:val="24"/>
        </w:rPr>
      </w:pPr>
      <w:r w:rsidRPr="00B12772">
        <w:rPr>
          <w:rFonts w:ascii="Times New Roman" w:hAnsi="Times New Roman" w:cs="Times New Roman"/>
          <w:b/>
          <w:sz w:val="24"/>
          <w:szCs w:val="24"/>
        </w:rPr>
        <w:t xml:space="preserve">4.3 </w:t>
      </w:r>
      <w:proofErr w:type="spellStart"/>
      <w:r w:rsidRPr="00B12772">
        <w:rPr>
          <w:rFonts w:ascii="Times New Roman" w:hAnsi="Times New Roman" w:cs="Times New Roman"/>
          <w:b/>
          <w:sz w:val="24"/>
          <w:szCs w:val="24"/>
        </w:rPr>
        <w:t>Cloudant</w:t>
      </w:r>
      <w:proofErr w:type="spellEnd"/>
      <w:r w:rsidRPr="00B12772">
        <w:rPr>
          <w:rFonts w:ascii="Times New Roman" w:hAnsi="Times New Roman" w:cs="Times New Roman"/>
          <w:b/>
          <w:sz w:val="24"/>
          <w:szCs w:val="24"/>
        </w:rPr>
        <w:t xml:space="preserve"> DB</w:t>
      </w:r>
    </w:p>
    <w:p w:rsidR="009D2AB7"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 xml:space="preserve">Log in to IBM Cloud account, and click on </w:t>
      </w:r>
      <w:proofErr w:type="spellStart"/>
      <w:r w:rsidRPr="00B12772">
        <w:rPr>
          <w:rFonts w:ascii="Times New Roman" w:hAnsi="Times New Roman" w:cs="Times New Roman"/>
          <w:sz w:val="24"/>
          <w:szCs w:val="24"/>
        </w:rPr>
        <w:t>Catalog</w:t>
      </w:r>
      <w:proofErr w:type="spellEnd"/>
    </w:p>
    <w:p w:rsidR="009D2AB7" w:rsidRPr="00B12772" w:rsidRDefault="009D2AB7" w:rsidP="009D2AB7">
      <w:pPr>
        <w:numPr>
          <w:ilvl w:val="0"/>
          <w:numId w:val="22"/>
        </w:numPr>
        <w:spacing w:after="0" w:line="240" w:lineRule="auto"/>
        <w:jc w:val="both"/>
        <w:textAlignment w:val="baseline"/>
        <w:rPr>
          <w:rFonts w:ascii="Arial" w:eastAsia="Times New Roman" w:hAnsi="Arial" w:cs="Arial"/>
          <w:color w:val="161616"/>
          <w:sz w:val="24"/>
          <w:szCs w:val="24"/>
        </w:rPr>
      </w:pPr>
      <w:r w:rsidRPr="00B12772">
        <w:rPr>
          <w:rFonts w:ascii="Times New Roman" w:eastAsia="Times New Roman" w:hAnsi="Times New Roman" w:cs="Times New Roman"/>
          <w:color w:val="000000"/>
          <w:sz w:val="24"/>
          <w:szCs w:val="24"/>
        </w:rPr>
        <w:t>To create the connection information that your application needs to connect to the instance, click New credential.</w:t>
      </w:r>
    </w:p>
    <w:p w:rsidR="009D2AB7" w:rsidRPr="00B12772"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Enter a name for the new credential in the Add new credential window.</w:t>
      </w:r>
    </w:p>
    <w:p w:rsidR="009D2AB7" w:rsidRPr="00B12772"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Accept the Manager role.</w:t>
      </w:r>
    </w:p>
    <w:p w:rsidR="009D2AB7" w:rsidRPr="00B12772"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(Optional) Create a service ID or have one automatically generated for you.</w:t>
      </w:r>
    </w:p>
    <w:p w:rsidR="009D2AB7" w:rsidRPr="00B12772"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 xml:space="preserve">(Optional) Add inline configuration parameters. This parameter isn't used by IBM </w:t>
      </w:r>
      <w:proofErr w:type="spellStart"/>
      <w:r w:rsidRPr="00B12772">
        <w:rPr>
          <w:rFonts w:ascii="Times New Roman" w:hAnsi="Times New Roman" w:cs="Times New Roman"/>
          <w:sz w:val="24"/>
          <w:szCs w:val="24"/>
        </w:rPr>
        <w:t>Cloudant</w:t>
      </w:r>
      <w:proofErr w:type="spellEnd"/>
      <w:r w:rsidRPr="00B12772">
        <w:rPr>
          <w:rFonts w:ascii="Times New Roman" w:hAnsi="Times New Roman" w:cs="Times New Roman"/>
          <w:sz w:val="24"/>
          <w:szCs w:val="24"/>
        </w:rPr>
        <w:t xml:space="preserve"> service credentials, so ignore it.</w:t>
      </w:r>
    </w:p>
    <w:p w:rsidR="009D2AB7" w:rsidRPr="00B12772" w:rsidRDefault="009D2AB7" w:rsidP="009D2AB7">
      <w:pPr>
        <w:numPr>
          <w:ilvl w:val="0"/>
          <w:numId w:val="22"/>
        </w:numPr>
        <w:spacing w:after="0" w:line="276" w:lineRule="auto"/>
        <w:jc w:val="both"/>
        <w:rPr>
          <w:rFonts w:ascii="Times New Roman" w:hAnsi="Times New Roman" w:cs="Times New Roman"/>
          <w:sz w:val="24"/>
          <w:szCs w:val="24"/>
        </w:rPr>
      </w:pPr>
      <w:r w:rsidRPr="00B12772">
        <w:rPr>
          <w:rFonts w:ascii="Times New Roman" w:hAnsi="Times New Roman" w:cs="Times New Roman"/>
          <w:sz w:val="24"/>
          <w:szCs w:val="24"/>
        </w:rPr>
        <w:t>Click Add.</w:t>
      </w:r>
    </w:p>
    <w:p w:rsidR="009D2AB7" w:rsidRPr="00B12772" w:rsidRDefault="009D2AB7" w:rsidP="009D2AB7">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To see the credentials that are required to access the service, click the </w:t>
      </w:r>
      <w:r>
        <w:rPr>
          <w:rFonts w:ascii="Times New Roman" w:eastAsia="Times New Roman" w:hAnsi="Times New Roman" w:cs="Times New Roman"/>
          <w:color w:val="000000"/>
          <w:sz w:val="24"/>
          <w:szCs w:val="24"/>
        </w:rPr>
        <w:t>c</w:t>
      </w:r>
      <w:r w:rsidRPr="00B12772">
        <w:rPr>
          <w:rFonts w:ascii="Times New Roman" w:eastAsia="Times New Roman" w:hAnsi="Times New Roman" w:cs="Times New Roman"/>
          <w:color w:val="000000"/>
          <w:sz w:val="24"/>
          <w:szCs w:val="24"/>
        </w:rPr>
        <w:t>hevron.</w:t>
      </w:r>
    </w:p>
    <w:p w:rsidR="009D2AB7" w:rsidRPr="00B12772" w:rsidRDefault="009D2AB7" w:rsidP="009D2AB7">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In order to manage a connection from a local system you must first initialize the connection by constructing a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w:t>
      </w:r>
      <w:proofErr w:type="spellStart"/>
      <w:proofErr w:type="gramStart"/>
      <w:r w:rsidRPr="00B12772">
        <w:rPr>
          <w:rFonts w:ascii="Times New Roman" w:eastAsia="Times New Roman" w:hAnsi="Times New Roman" w:cs="Times New Roman"/>
          <w:color w:val="000000"/>
          <w:sz w:val="24"/>
          <w:szCs w:val="24"/>
        </w:rPr>
        <w:t>client.We</w:t>
      </w:r>
      <w:proofErr w:type="spellEnd"/>
      <w:proofErr w:type="gramEnd"/>
      <w:r w:rsidRPr="00B12772">
        <w:rPr>
          <w:rFonts w:ascii="Times New Roman" w:eastAsia="Times New Roman" w:hAnsi="Times New Roman" w:cs="Times New Roman"/>
          <w:color w:val="000000"/>
          <w:sz w:val="24"/>
          <w:szCs w:val="24"/>
        </w:rPr>
        <w:t xml:space="preserve"> need to import the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library.</w:t>
      </w:r>
    </w:p>
    <w:p w:rsidR="009D2AB7" w:rsidRDefault="009D2AB7" w:rsidP="009D2AB7">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IBM Cloud Identity &amp; Access Management enables you to securely authenticate users and control access to all cloud resources consistently in the IBM Bluemix Cloud Platform.</w:t>
      </w:r>
    </w:p>
    <w:p w:rsidR="009D2AB7" w:rsidRDefault="009D2AB7" w:rsidP="009D2AB7">
      <w:pPr>
        <w:spacing w:after="0" w:line="240" w:lineRule="auto"/>
        <w:jc w:val="both"/>
        <w:textAlignment w:val="baseline"/>
        <w:rPr>
          <w:rFonts w:ascii="Times New Roman" w:eastAsia="Times New Roman" w:hAnsi="Times New Roman" w:cs="Times New Roman"/>
          <w:color w:val="000000"/>
          <w:sz w:val="24"/>
          <w:szCs w:val="24"/>
        </w:rPr>
      </w:pPr>
    </w:p>
    <w:p w:rsidR="009D2AB7" w:rsidRDefault="009D2AB7" w:rsidP="009D2AB7">
      <w:pPr>
        <w:spacing w:after="0" w:line="240" w:lineRule="auto"/>
        <w:jc w:val="both"/>
        <w:textAlignment w:val="baseline"/>
        <w:rPr>
          <w:rFonts w:ascii="Times New Roman" w:eastAsia="Times New Roman" w:hAnsi="Times New Roman" w:cs="Times New Roman"/>
          <w:color w:val="000000"/>
          <w:sz w:val="24"/>
          <w:szCs w:val="24"/>
        </w:rPr>
      </w:pPr>
    </w:p>
    <w:p w:rsidR="009D2AB7" w:rsidRDefault="009D2AB7" w:rsidP="009D2AB7">
      <w:pPr>
        <w:spacing w:after="0" w:line="240" w:lineRule="auto"/>
        <w:jc w:val="both"/>
        <w:textAlignment w:val="baseline"/>
        <w:rPr>
          <w:rFonts w:ascii="Times New Roman" w:eastAsia="Times New Roman" w:hAnsi="Times New Roman" w:cs="Times New Roman"/>
          <w:color w:val="000000"/>
          <w:sz w:val="24"/>
          <w:szCs w:val="24"/>
        </w:rPr>
      </w:pPr>
    </w:p>
    <w:p w:rsidR="009D2AB7" w:rsidRPr="00B12772" w:rsidRDefault="009D2AB7" w:rsidP="009D2AB7">
      <w:pPr>
        <w:spacing w:after="0" w:line="240" w:lineRule="auto"/>
        <w:ind w:left="1800"/>
        <w:jc w:val="both"/>
        <w:textAlignment w:val="baseline"/>
        <w:rPr>
          <w:rFonts w:ascii="Times New Roman" w:eastAsia="Times New Roman" w:hAnsi="Times New Roman" w:cs="Times New Roman"/>
          <w:color w:val="000000"/>
          <w:sz w:val="24"/>
          <w:szCs w:val="24"/>
        </w:rPr>
      </w:pPr>
    </w:p>
    <w:p w:rsidR="009D2AB7" w:rsidRPr="00B12772" w:rsidRDefault="009D2AB7" w:rsidP="009D2AB7">
      <w:pPr>
        <w:ind w:left="720"/>
        <w:jc w:val="both"/>
        <w:rPr>
          <w:rFonts w:ascii="Times New Roman" w:hAnsi="Times New Roman" w:cs="Times New Roman"/>
          <w:b/>
          <w:sz w:val="24"/>
          <w:szCs w:val="24"/>
        </w:rPr>
      </w:pPr>
      <w:r w:rsidRPr="00B12772">
        <w:rPr>
          <w:rFonts w:ascii="Times New Roman" w:hAnsi="Times New Roman" w:cs="Times New Roman"/>
          <w:b/>
          <w:sz w:val="24"/>
          <w:szCs w:val="24"/>
        </w:rPr>
        <w:t>4.4 Application Building</w:t>
      </w:r>
    </w:p>
    <w:p w:rsidR="009D2AB7" w:rsidRDefault="009D2AB7" w:rsidP="009D2AB7">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python flask HTML files, CSS and required images are placed in </w:t>
      </w:r>
      <w:proofErr w:type="spellStart"/>
      <w:r>
        <w:rPr>
          <w:rFonts w:ascii="Times New Roman" w:eastAsia="Times New Roman" w:hAnsi="Times New Roman" w:cs="Times New Roman"/>
          <w:color w:val="000000"/>
          <w:sz w:val="24"/>
          <w:szCs w:val="24"/>
        </w:rPr>
        <w:t>temlpate</w:t>
      </w:r>
      <w:proofErr w:type="spellEnd"/>
      <w:r>
        <w:rPr>
          <w:rFonts w:ascii="Times New Roman" w:eastAsia="Times New Roman" w:hAnsi="Times New Roman" w:cs="Times New Roman"/>
          <w:color w:val="000000"/>
          <w:sz w:val="24"/>
          <w:szCs w:val="24"/>
        </w:rPr>
        <w:t xml:space="preserve"> and static folder. The main application is created by the following steps,</w:t>
      </w:r>
    </w:p>
    <w:p w:rsidR="009D2AB7" w:rsidRDefault="009D2AB7" w:rsidP="009D2AB7">
      <w:pPr>
        <w:pStyle w:val="ListParagraph"/>
        <w:numPr>
          <w:ilvl w:val="0"/>
          <w:numId w:val="2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Import Libraries</w:t>
      </w:r>
    </w:p>
    <w:p w:rsidR="009D2AB7" w:rsidRDefault="009D2AB7" w:rsidP="009D2AB7">
      <w:pPr>
        <w:pStyle w:val="ListParagraph"/>
        <w:numPr>
          <w:ilvl w:val="0"/>
          <w:numId w:val="2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Create Database</w:t>
      </w:r>
    </w:p>
    <w:p w:rsidR="009D2AB7" w:rsidRDefault="009D2AB7" w:rsidP="009D2AB7">
      <w:pPr>
        <w:pStyle w:val="ListParagraph"/>
        <w:numPr>
          <w:ilvl w:val="0"/>
          <w:numId w:val="2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Render HTML pages</w:t>
      </w:r>
    </w:p>
    <w:p w:rsidR="009D2AB7" w:rsidRDefault="009D2AB7" w:rsidP="009D2AB7">
      <w:pPr>
        <w:pStyle w:val="ListParagraph"/>
        <w:numPr>
          <w:ilvl w:val="0"/>
          <w:numId w:val="2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Configure the separate pages</w:t>
      </w:r>
    </w:p>
    <w:p w:rsidR="009D2AB7" w:rsidRDefault="009D2AB7" w:rsidP="009D2AB7">
      <w:pPr>
        <w:pStyle w:val="ListParagraph"/>
        <w:numPr>
          <w:ilvl w:val="0"/>
          <w:numId w:val="23"/>
        </w:numPr>
        <w:spacing w:after="20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Predcition</w:t>
      </w:r>
      <w:proofErr w:type="spellEnd"/>
      <w:r>
        <w:rPr>
          <w:rFonts w:ascii="Times New Roman" w:hAnsi="Times New Roman" w:cs="Times New Roman"/>
          <w:sz w:val="24"/>
          <w:szCs w:val="24"/>
        </w:rPr>
        <w:t xml:space="preserve"> on UI</w:t>
      </w:r>
    </w:p>
    <w:p w:rsidR="009D2AB7" w:rsidRDefault="009D2AB7" w:rsidP="009D2AB7">
      <w:pPr>
        <w:jc w:val="both"/>
        <w:rPr>
          <w:rFonts w:ascii="Times New Roman" w:hAnsi="Times New Roman" w:cs="Times New Roman"/>
          <w:sz w:val="24"/>
          <w:szCs w:val="24"/>
        </w:rPr>
      </w:pPr>
      <w:r>
        <w:rPr>
          <w:noProof/>
        </w:rPr>
        <w:drawing>
          <wp:inline distT="0" distB="0" distL="0" distR="0" wp14:anchorId="0FC11DD3" wp14:editId="7EA1DC06">
            <wp:extent cx="5942725" cy="1504950"/>
            <wp:effectExtent l="0" t="0" r="1270" b="0"/>
            <wp:docPr id="37" name="Picture 37" descr="https://lh7-us.googleusercontent.com/rkD7FnVdGjVt_ScRxUB-89i9OmzETkIW8D4xaNq6RKCSLk_3D2-YO1s60084bBcb_chcsDbff-V0POndsbpo8RH9R68sSJbU7EALKT9DBMrP0V9jXVqrXh1dflezg4XJokKlBCTUMp5KyYq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rkD7FnVdGjVt_ScRxUB-89i9OmzETkIW8D4xaNq6RKCSLk_3D2-YO1s60084bBcb_chcsDbff-V0POndsbpo8RH9R68sSJbU7EALKT9DBMrP0V9jXVqrXh1dflezg4XJokKlBCTUMp5KyYqC-iJE"/>
                    <pic:cNvPicPr>
                      <a:picLocks noChangeAspect="1" noChangeArrowheads="1"/>
                    </pic:cNvPicPr>
                  </pic:nvPicPr>
                  <pic:blipFill>
                    <a:blip r:embed="rId16"/>
                    <a:srcRect/>
                    <a:stretch>
                      <a:fillRect/>
                    </a:stretch>
                  </pic:blipFill>
                  <pic:spPr bwMode="auto">
                    <a:xfrm>
                      <a:off x="0" y="0"/>
                      <a:ext cx="5947945" cy="1506272"/>
                    </a:xfrm>
                    <a:prstGeom prst="rect">
                      <a:avLst/>
                    </a:prstGeom>
                    <a:noFill/>
                    <a:ln w="9525">
                      <a:noFill/>
                      <a:miter lim="800000"/>
                      <a:headEnd/>
                      <a:tailEnd/>
                    </a:ln>
                  </pic:spPr>
                </pic:pic>
              </a:graphicData>
            </a:graphic>
          </wp:inline>
        </w:drawing>
      </w:r>
    </w:p>
    <w:p w:rsidR="009D2AB7" w:rsidRDefault="009D2AB7" w:rsidP="009D2AB7">
      <w:pPr>
        <w:jc w:val="both"/>
        <w:rPr>
          <w:rFonts w:ascii="Times New Roman" w:hAnsi="Times New Roman" w:cs="Times New Roman"/>
          <w:sz w:val="24"/>
          <w:szCs w:val="24"/>
        </w:rPr>
      </w:pPr>
      <w:r w:rsidRPr="00B12772">
        <w:rPr>
          <w:rFonts w:ascii="Times New Roman" w:hAnsi="Times New Roman" w:cs="Times New Roman"/>
          <w:sz w:val="24"/>
          <w:szCs w:val="24"/>
        </w:rPr>
        <w:lastRenderedPageBreak/>
        <w:t>Load the saved model. Importing the flask module in the project is mandatory. An object of Flask class is our WSGI application. Flask constructor takes the name of the current module (__name__) as argument.</w:t>
      </w:r>
    </w:p>
    <w:p w:rsidR="009D2AB7" w:rsidRDefault="009D2AB7" w:rsidP="009D2AB7">
      <w:pPr>
        <w:jc w:val="both"/>
        <w:rPr>
          <w:rFonts w:ascii="Times New Roman" w:hAnsi="Times New Roman" w:cs="Times New Roman"/>
          <w:sz w:val="24"/>
          <w:szCs w:val="24"/>
        </w:rPr>
      </w:pPr>
      <w:r>
        <w:rPr>
          <w:noProof/>
        </w:rPr>
        <w:drawing>
          <wp:inline distT="0" distB="0" distL="0" distR="0" wp14:anchorId="2282D11C" wp14:editId="0F9CEDA0">
            <wp:extent cx="5943600" cy="981973"/>
            <wp:effectExtent l="19050" t="0" r="0" b="0"/>
            <wp:docPr id="40" name="Picture 40" descr="https://lh7-us.googleusercontent.com/2F_gWmSxkSR1Q9lz-NLKNhwPow4R0L4pt_e7cPA175zlJFKIHT9TxJ849XY2VVSJFEdkKdOJmscnp0oSm_Z3aegq9JJMfFWvjk-pww-jau7VqVy9icqHFwf-FinhcoPe_lygvkKaEMyg4HpJMF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2F_gWmSxkSR1Q9lz-NLKNhwPow4R0L4pt_e7cPA175zlJFKIHT9TxJ849XY2VVSJFEdkKdOJmscnp0oSm_Z3aegq9JJMfFWvjk-pww-jau7VqVy9icqHFwf-FinhcoPe_lygvkKaEMyg4HpJMFtb"/>
                    <pic:cNvPicPr>
                      <a:picLocks noChangeAspect="1" noChangeArrowheads="1"/>
                    </pic:cNvPicPr>
                  </pic:nvPicPr>
                  <pic:blipFill>
                    <a:blip r:embed="rId17"/>
                    <a:srcRect/>
                    <a:stretch>
                      <a:fillRect/>
                    </a:stretch>
                  </pic:blipFill>
                  <pic:spPr bwMode="auto">
                    <a:xfrm>
                      <a:off x="0" y="0"/>
                      <a:ext cx="5943600" cy="981973"/>
                    </a:xfrm>
                    <a:prstGeom prst="rect">
                      <a:avLst/>
                    </a:prstGeom>
                    <a:noFill/>
                    <a:ln w="9525">
                      <a:noFill/>
                      <a:miter lim="800000"/>
                      <a:headEnd/>
                      <a:tailEnd/>
                    </a:ln>
                  </pic:spPr>
                </pic:pic>
              </a:graphicData>
            </a:graphic>
          </wp:inline>
        </w:drawing>
      </w:r>
    </w:p>
    <w:p w:rsidR="009D2AB7" w:rsidRPr="00B12772" w:rsidRDefault="009D2AB7" w:rsidP="009D2AB7">
      <w:pPr>
        <w:jc w:val="both"/>
        <w:rPr>
          <w:rFonts w:ascii="Times New Roman" w:hAnsi="Times New Roman" w:cs="Times New Roman"/>
          <w:sz w:val="24"/>
          <w:szCs w:val="24"/>
        </w:rPr>
      </w:pPr>
      <w:r w:rsidRPr="00B12772">
        <w:rPr>
          <w:rFonts w:ascii="Times New Roman" w:hAnsi="Times New Roman" w:cs="Times New Roman"/>
          <w:sz w:val="24"/>
          <w:szCs w:val="24"/>
        </w:rPr>
        <w:t>Create a database using an initiated client.</w:t>
      </w:r>
    </w:p>
    <w:p w:rsidR="009D2AB7" w:rsidRDefault="009D2AB7" w:rsidP="009D2AB7">
      <w:pPr>
        <w:jc w:val="both"/>
        <w:rPr>
          <w:rFonts w:ascii="Times New Roman" w:hAnsi="Times New Roman" w:cs="Times New Roman"/>
          <w:sz w:val="24"/>
          <w:szCs w:val="24"/>
        </w:rPr>
      </w:pPr>
      <w:r>
        <w:rPr>
          <w:noProof/>
        </w:rPr>
        <w:drawing>
          <wp:inline distT="0" distB="0" distL="0" distR="0" wp14:anchorId="1254CD6C" wp14:editId="5A5967D9">
            <wp:extent cx="5943600" cy="1705646"/>
            <wp:effectExtent l="19050" t="0" r="0" b="0"/>
            <wp:docPr id="43" name="Picture 43" descr="https://lh7-us.googleusercontent.com/LAIOHrB86IxHZDQgs4uYaxGBZQ4E2I8qsFq5gz4Q9a9aD7psm0bHJDusZulAZRyj9gUOsyEh40KBwDXb-4ykAq0ijtHVBAGwGcVkN-lIQ9d_dLB-lCzb3BOqZ1YNr4ZZ7cglbRFCPAguQqxgBg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LAIOHrB86IxHZDQgs4uYaxGBZQ4E2I8qsFq5gz4Q9a9aD7psm0bHJDusZulAZRyj9gUOsyEh40KBwDXb-4ykAq0ijtHVBAGwGcVkN-lIQ9d_dLB-lCzb3BOqZ1YNr4ZZ7cglbRFCPAguQqxgBgHM"/>
                    <pic:cNvPicPr>
                      <a:picLocks noChangeAspect="1" noChangeArrowheads="1"/>
                    </pic:cNvPicPr>
                  </pic:nvPicPr>
                  <pic:blipFill>
                    <a:blip r:embed="rId18"/>
                    <a:srcRect/>
                    <a:stretch>
                      <a:fillRect/>
                    </a:stretch>
                  </pic:blipFill>
                  <pic:spPr bwMode="auto">
                    <a:xfrm>
                      <a:off x="0" y="0"/>
                      <a:ext cx="5943600" cy="1705646"/>
                    </a:xfrm>
                    <a:prstGeom prst="rect">
                      <a:avLst/>
                    </a:prstGeom>
                    <a:noFill/>
                    <a:ln w="9525">
                      <a:noFill/>
                      <a:miter lim="800000"/>
                      <a:headEnd/>
                      <a:tailEnd/>
                    </a:ln>
                  </pic:spPr>
                </pic:pic>
              </a:graphicData>
            </a:graphic>
          </wp:inline>
        </w:drawing>
      </w:r>
    </w:p>
    <w:p w:rsidR="009D2AB7" w:rsidRDefault="009D2AB7" w:rsidP="009D2AB7">
      <w:pPr>
        <w:jc w:val="both"/>
        <w:rPr>
          <w:rFonts w:ascii="Times New Roman" w:hAnsi="Times New Roman" w:cs="Times New Roman"/>
          <w:sz w:val="24"/>
          <w:szCs w:val="24"/>
        </w:rPr>
      </w:pPr>
      <w:r>
        <w:rPr>
          <w:rFonts w:ascii="Times New Roman" w:hAnsi="Times New Roman" w:cs="Times New Roman"/>
          <w:sz w:val="24"/>
          <w:szCs w:val="24"/>
        </w:rPr>
        <w:t>Render HTML page</w:t>
      </w:r>
    </w:p>
    <w:p w:rsidR="009D2AB7" w:rsidRDefault="009D2AB7" w:rsidP="009D2AB7">
      <w:pPr>
        <w:jc w:val="both"/>
        <w:rPr>
          <w:rFonts w:ascii="Times New Roman" w:hAnsi="Times New Roman" w:cs="Times New Roman"/>
          <w:sz w:val="24"/>
          <w:szCs w:val="24"/>
        </w:rPr>
      </w:pPr>
      <w:r>
        <w:rPr>
          <w:noProof/>
        </w:rPr>
        <w:drawing>
          <wp:inline distT="0" distB="0" distL="0" distR="0" wp14:anchorId="32F1D1D7" wp14:editId="020BEF10">
            <wp:extent cx="5943480" cy="3162300"/>
            <wp:effectExtent l="0" t="0" r="635" b="0"/>
            <wp:docPr id="46" name="Picture 46" descr="https://lh7-us.googleusercontent.com/ZAPqB0lRquxKvxNcBfEjt5_DDaInY6-atdjbT-Q0Pkgwdjz4bOnW71xP0BVkFj2DtzdySlPJ8-K38CZ1gpc3sXUpXP9f8NFUG_-4ls7tz2iEt5X3SOomvo9dw1oTbAacxk7ZdbLHCCkatDXtM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us.googleusercontent.com/ZAPqB0lRquxKvxNcBfEjt5_DDaInY6-atdjbT-Q0Pkgwdjz4bOnW71xP0BVkFj2DtzdySlPJ8-K38CZ1gpc3sXUpXP9f8NFUG_-4ls7tz2iEt5X3SOomvo9dw1oTbAacxk7ZdbLHCCkatDXtMaD3"/>
                    <pic:cNvPicPr>
                      <a:picLocks noChangeAspect="1" noChangeArrowheads="1"/>
                    </pic:cNvPicPr>
                  </pic:nvPicPr>
                  <pic:blipFill>
                    <a:blip r:embed="rId19"/>
                    <a:srcRect/>
                    <a:stretch>
                      <a:fillRect/>
                    </a:stretch>
                  </pic:blipFill>
                  <pic:spPr bwMode="auto">
                    <a:xfrm>
                      <a:off x="0" y="0"/>
                      <a:ext cx="5969924" cy="3176370"/>
                    </a:xfrm>
                    <a:prstGeom prst="rect">
                      <a:avLst/>
                    </a:prstGeom>
                    <a:noFill/>
                    <a:ln w="9525">
                      <a:noFill/>
                      <a:miter lim="800000"/>
                      <a:headEnd/>
                      <a:tailEnd/>
                    </a:ln>
                  </pic:spPr>
                </pic:pic>
              </a:graphicData>
            </a:graphic>
          </wp:inline>
        </w:drawing>
      </w:r>
    </w:p>
    <w:p w:rsidR="009D2AB7" w:rsidRDefault="009D2AB7" w:rsidP="009D2AB7">
      <w:pPr>
        <w:jc w:val="both"/>
        <w:rPr>
          <w:rFonts w:ascii="Times New Roman" w:hAnsi="Times New Roman" w:cs="Times New Roman"/>
          <w:sz w:val="24"/>
          <w:szCs w:val="24"/>
        </w:rPr>
      </w:pPr>
      <w:r w:rsidRPr="00B12772">
        <w:rPr>
          <w:rFonts w:ascii="Times New Roman" w:hAnsi="Times New Roman" w:cs="Times New Roman"/>
          <w:sz w:val="24"/>
          <w:szCs w:val="24"/>
        </w:rPr>
        <w:t xml:space="preserve">Based on user input into the registration form we stored it on data dictionary then we can validate the data using _id parameter with user input that we can store it on query variable then we can validate by passing the query variable into the </w:t>
      </w:r>
      <w:proofErr w:type="spellStart"/>
      <w:r w:rsidRPr="00B12772">
        <w:rPr>
          <w:rFonts w:ascii="Times New Roman" w:hAnsi="Times New Roman" w:cs="Times New Roman"/>
          <w:sz w:val="24"/>
          <w:szCs w:val="24"/>
        </w:rPr>
        <w:t>my_database.get_user_</w:t>
      </w:r>
      <w:proofErr w:type="gramStart"/>
      <w:r w:rsidRPr="00B12772">
        <w:rPr>
          <w:rFonts w:ascii="Times New Roman" w:hAnsi="Times New Roman" w:cs="Times New Roman"/>
          <w:sz w:val="24"/>
          <w:szCs w:val="24"/>
        </w:rPr>
        <w:t>result</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method.</w:t>
      </w:r>
      <w:r>
        <w:rPr>
          <w:rFonts w:ascii="Times New Roman" w:hAnsi="Times New Roman" w:cs="Times New Roman"/>
          <w:sz w:val="24"/>
          <w:szCs w:val="24"/>
        </w:rPr>
        <w:t xml:space="preserve"> </w:t>
      </w:r>
      <w:r w:rsidRPr="00B12772">
        <w:rPr>
          <w:rFonts w:ascii="Times New Roman" w:hAnsi="Times New Roman" w:cs="Times New Roman"/>
          <w:sz w:val="24"/>
          <w:szCs w:val="24"/>
        </w:rPr>
        <w:t xml:space="preserve">Then we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proofErr w:type="gram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function.</w:t>
      </w:r>
      <w:r>
        <w:rPr>
          <w:rFonts w:ascii="Times New Roman" w:hAnsi="Times New Roman" w:cs="Times New Roman"/>
          <w:sz w:val="24"/>
          <w:szCs w:val="24"/>
        </w:rPr>
        <w:t xml:space="preserve"> </w:t>
      </w:r>
      <w:r w:rsidRPr="00B12772">
        <w:rPr>
          <w:rFonts w:ascii="Times New Roman" w:hAnsi="Times New Roman" w:cs="Times New Roman"/>
          <w:sz w:val="24"/>
          <w:szCs w:val="24"/>
        </w:rPr>
        <w:t>If the length of docs is 0 then user will register successfully on the platform and user data will store on the database.</w:t>
      </w:r>
      <w:r>
        <w:rPr>
          <w:rFonts w:ascii="Times New Roman" w:hAnsi="Times New Roman" w:cs="Times New Roman"/>
          <w:sz w:val="24"/>
          <w:szCs w:val="24"/>
        </w:rPr>
        <w:t xml:space="preserve"> </w:t>
      </w:r>
      <w:r w:rsidRPr="00B12772">
        <w:rPr>
          <w:rFonts w:ascii="Times New Roman" w:hAnsi="Times New Roman" w:cs="Times New Roman"/>
          <w:sz w:val="24"/>
          <w:szCs w:val="24"/>
        </w:rPr>
        <w:t>Otherwise its shows the message as user already registered please login and use our web application for DR prediction</w:t>
      </w:r>
      <w:r>
        <w:rPr>
          <w:rFonts w:ascii="Times New Roman" w:hAnsi="Times New Roman" w:cs="Times New Roman"/>
          <w:sz w:val="24"/>
          <w:szCs w:val="24"/>
        </w:rPr>
        <w:t>.</w:t>
      </w:r>
      <w:r w:rsidRPr="00B12772">
        <w:rPr>
          <w:rFonts w:ascii="Arial" w:hAnsi="Arial" w:cs="Arial"/>
          <w:sz w:val="19"/>
          <w:szCs w:val="19"/>
          <w:shd w:val="clear" w:color="auto" w:fill="FFFFFF"/>
        </w:rPr>
        <w:t xml:space="preserve"> </w:t>
      </w:r>
      <w:r w:rsidRPr="00B12772">
        <w:rPr>
          <w:rFonts w:ascii="Times New Roman" w:hAnsi="Times New Roman" w:cs="Times New Roman"/>
          <w:sz w:val="24"/>
          <w:szCs w:val="24"/>
        </w:rPr>
        <w:t>Based on user input into the login form we stored user id and password into the (</w:t>
      </w:r>
      <w:proofErr w:type="spellStart"/>
      <w:proofErr w:type="gramStart"/>
      <w:r w:rsidRPr="00B12772">
        <w:rPr>
          <w:rFonts w:ascii="Times New Roman" w:hAnsi="Times New Roman" w:cs="Times New Roman"/>
          <w:sz w:val="24"/>
          <w:szCs w:val="24"/>
        </w:rPr>
        <w:t>user,passw</w:t>
      </w:r>
      <w:proofErr w:type="spellEnd"/>
      <w:proofErr w:type="gramEnd"/>
      <w:r w:rsidRPr="00B12772">
        <w:rPr>
          <w:rFonts w:ascii="Times New Roman" w:hAnsi="Times New Roman" w:cs="Times New Roman"/>
          <w:sz w:val="24"/>
          <w:szCs w:val="24"/>
        </w:rPr>
        <w:t xml:space="preserve">) variables. Then we can validate the credentials using _id parameter with user input that we can store it on query variable then we can validate by passing </w:t>
      </w:r>
      <w:r w:rsidRPr="00B12772">
        <w:rPr>
          <w:rFonts w:ascii="Times New Roman" w:hAnsi="Times New Roman" w:cs="Times New Roman"/>
          <w:sz w:val="24"/>
          <w:szCs w:val="24"/>
        </w:rPr>
        <w:lastRenderedPageBreak/>
        <w:t xml:space="preserve">the query variable into the </w:t>
      </w:r>
      <w:proofErr w:type="spellStart"/>
      <w:r w:rsidRPr="00B12772">
        <w:rPr>
          <w:rFonts w:ascii="Times New Roman" w:hAnsi="Times New Roman" w:cs="Times New Roman"/>
          <w:sz w:val="24"/>
          <w:szCs w:val="24"/>
        </w:rPr>
        <w:t>my_database.get_user_</w:t>
      </w:r>
      <w:proofErr w:type="gramStart"/>
      <w:r w:rsidRPr="00B12772">
        <w:rPr>
          <w:rFonts w:ascii="Times New Roman" w:hAnsi="Times New Roman" w:cs="Times New Roman"/>
          <w:sz w:val="24"/>
          <w:szCs w:val="24"/>
        </w:rPr>
        <w:t>result</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method.</w:t>
      </w:r>
      <w:r>
        <w:rPr>
          <w:rFonts w:ascii="Times New Roman" w:hAnsi="Times New Roman" w:cs="Times New Roman"/>
          <w:sz w:val="24"/>
          <w:szCs w:val="24"/>
        </w:rPr>
        <w:t xml:space="preserve"> </w:t>
      </w:r>
      <w:r w:rsidRPr="00B12772">
        <w:rPr>
          <w:rFonts w:ascii="Times New Roman" w:hAnsi="Times New Roman" w:cs="Times New Roman"/>
          <w:sz w:val="24"/>
          <w:szCs w:val="24"/>
        </w:rPr>
        <w:t xml:space="preserve">Then we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proofErr w:type="gram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function.</w:t>
      </w:r>
      <w:r>
        <w:rPr>
          <w:rFonts w:ascii="Times New Roman" w:hAnsi="Times New Roman" w:cs="Times New Roman"/>
          <w:sz w:val="24"/>
          <w:szCs w:val="24"/>
        </w:rPr>
        <w:t xml:space="preserve"> </w:t>
      </w:r>
      <w:r w:rsidRPr="00B12772">
        <w:rPr>
          <w:rFonts w:ascii="Times New Roman" w:hAnsi="Times New Roman" w:cs="Times New Roman"/>
          <w:sz w:val="24"/>
          <w:szCs w:val="24"/>
        </w:rPr>
        <w:t>If the length of doc is 0 then it means username is not found.</w:t>
      </w:r>
      <w:r>
        <w:rPr>
          <w:rFonts w:ascii="Times New Roman" w:hAnsi="Times New Roman" w:cs="Times New Roman"/>
          <w:sz w:val="24"/>
          <w:szCs w:val="24"/>
        </w:rPr>
        <w:t xml:space="preserve"> </w:t>
      </w:r>
      <w:r w:rsidRPr="00B12772">
        <w:rPr>
          <w:rFonts w:ascii="Times New Roman" w:hAnsi="Times New Roman" w:cs="Times New Roman"/>
          <w:sz w:val="24"/>
          <w:szCs w:val="24"/>
        </w:rPr>
        <w:t>Otherwise its validate the  data that is stored on the database and check the username &amp; password. If it's matched then the user will be able to login and use our web application for DR prediction.</w:t>
      </w:r>
      <w:r>
        <w:rPr>
          <w:rFonts w:ascii="Times New Roman" w:hAnsi="Times New Roman" w:cs="Times New Roman"/>
          <w:sz w:val="24"/>
          <w:szCs w:val="24"/>
        </w:rPr>
        <w:t xml:space="preserve"> </w:t>
      </w:r>
      <w:proofErr w:type="gramStart"/>
      <w:r w:rsidRPr="00B12772">
        <w:rPr>
          <w:rFonts w:ascii="Times New Roman" w:hAnsi="Times New Roman" w:cs="Times New Roman"/>
          <w:sz w:val="24"/>
          <w:szCs w:val="24"/>
        </w:rPr>
        <w:t>Otherwise</w:t>
      </w:r>
      <w:proofErr w:type="gramEnd"/>
      <w:r w:rsidRPr="00B12772">
        <w:rPr>
          <w:rFonts w:ascii="Times New Roman" w:hAnsi="Times New Roman" w:cs="Times New Roman"/>
          <w:sz w:val="24"/>
          <w:szCs w:val="24"/>
        </w:rPr>
        <w:t xml:space="preserve"> the user needs to provide correct credentials.</w:t>
      </w:r>
    </w:p>
    <w:p w:rsidR="009D2AB7" w:rsidRDefault="009D2AB7" w:rsidP="009D2AB7">
      <w:pPr>
        <w:jc w:val="both"/>
        <w:rPr>
          <w:rFonts w:ascii="Times New Roman" w:hAnsi="Times New Roman" w:cs="Times New Roman"/>
          <w:sz w:val="24"/>
          <w:szCs w:val="24"/>
        </w:rPr>
      </w:pPr>
      <w:r>
        <w:rPr>
          <w:noProof/>
        </w:rPr>
        <w:drawing>
          <wp:inline distT="0" distB="0" distL="0" distR="0" wp14:anchorId="1EDEF701" wp14:editId="6AB6B210">
            <wp:extent cx="5943600" cy="3734888"/>
            <wp:effectExtent l="19050" t="0" r="0" b="0"/>
            <wp:docPr id="49" name="Picture 49" descr="https://lh7-us.googleusercontent.com/7b2OwJzBV3LoJv91PazMZekQeiDldiaWsWv8L2rwV7GTfSBp2h3RVXRNcy_qDXaiubJuuWCXFN2WbFeqL4Wgf7gY1Cch-xtaNP0-ydr3Q547HM_4D3LgiSlkbvJ9vcs2PfndXWtbsUqkXKVs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7b2OwJzBV3LoJv91PazMZekQeiDldiaWsWv8L2rwV7GTfSBp2h3RVXRNcy_qDXaiubJuuWCXFN2WbFeqL4Wgf7gY1Cch-xtaNP0-ydr3Q547HM_4D3LgiSlkbvJ9vcs2PfndXWtbsUqkXKVsncVn"/>
                    <pic:cNvPicPr>
                      <a:picLocks noChangeAspect="1" noChangeArrowheads="1"/>
                    </pic:cNvPicPr>
                  </pic:nvPicPr>
                  <pic:blipFill>
                    <a:blip r:embed="rId20"/>
                    <a:srcRect/>
                    <a:stretch>
                      <a:fillRect/>
                    </a:stretch>
                  </pic:blipFill>
                  <pic:spPr bwMode="auto">
                    <a:xfrm>
                      <a:off x="0" y="0"/>
                      <a:ext cx="5943600" cy="3734888"/>
                    </a:xfrm>
                    <a:prstGeom prst="rect">
                      <a:avLst/>
                    </a:prstGeom>
                    <a:noFill/>
                    <a:ln w="9525">
                      <a:noFill/>
                      <a:miter lim="800000"/>
                      <a:headEnd/>
                      <a:tailEnd/>
                    </a:ln>
                  </pic:spPr>
                </pic:pic>
              </a:graphicData>
            </a:graphic>
          </wp:inline>
        </w:drawing>
      </w:r>
    </w:p>
    <w:p w:rsidR="009D2AB7" w:rsidRDefault="009D2AB7" w:rsidP="009D2AB7">
      <w:pPr>
        <w:jc w:val="both"/>
        <w:rPr>
          <w:rFonts w:ascii="Times New Roman" w:hAnsi="Times New Roman" w:cs="Times New Roman"/>
          <w:sz w:val="24"/>
          <w:szCs w:val="24"/>
        </w:rPr>
      </w:pPr>
      <w:r w:rsidRPr="00B12772">
        <w:rPr>
          <w:rFonts w:ascii="Times New Roman" w:hAnsi="Times New Roman" w:cs="Times New Roman"/>
          <w:sz w:val="24"/>
          <w:szCs w:val="24"/>
        </w:rPr>
        <w:t xml:space="preserve">The image is selected from uploads folder. Image is loaded and resized with </w:t>
      </w:r>
      <w:proofErr w:type="spellStart"/>
      <w:r w:rsidRPr="00B12772">
        <w:rPr>
          <w:rFonts w:ascii="Times New Roman" w:hAnsi="Times New Roman" w:cs="Times New Roman"/>
          <w:sz w:val="24"/>
          <w:szCs w:val="24"/>
        </w:rPr>
        <w:t>load_</w:t>
      </w:r>
      <w:proofErr w:type="gramStart"/>
      <w:r w:rsidRPr="00B12772">
        <w:rPr>
          <w:rFonts w:ascii="Times New Roman" w:hAnsi="Times New Roman" w:cs="Times New Roman"/>
          <w:sz w:val="24"/>
          <w:szCs w:val="24"/>
        </w:rPr>
        <w:t>img</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To convert image to an array, </w:t>
      </w:r>
      <w:proofErr w:type="spellStart"/>
      <w:r w:rsidRPr="00B12772">
        <w:rPr>
          <w:rFonts w:ascii="Times New Roman" w:hAnsi="Times New Roman" w:cs="Times New Roman"/>
          <w:sz w:val="24"/>
          <w:szCs w:val="24"/>
        </w:rPr>
        <w:t>img_to_</w:t>
      </w:r>
      <w:proofErr w:type="gramStart"/>
      <w:r w:rsidRPr="00B12772">
        <w:rPr>
          <w:rFonts w:ascii="Times New Roman" w:hAnsi="Times New Roman" w:cs="Times New Roman"/>
          <w:sz w:val="24"/>
          <w:szCs w:val="24"/>
        </w:rPr>
        <w:t>array</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is used and dimensions are increased with </w:t>
      </w:r>
      <w:proofErr w:type="spellStart"/>
      <w:r w:rsidRPr="00B12772">
        <w:rPr>
          <w:rFonts w:ascii="Times New Roman" w:hAnsi="Times New Roman" w:cs="Times New Roman"/>
          <w:sz w:val="24"/>
          <w:szCs w:val="24"/>
        </w:rPr>
        <w:t>expand_dims</w:t>
      </w:r>
      <w:proofErr w:type="spellEnd"/>
      <w:r w:rsidRPr="00B12772">
        <w:rPr>
          <w:rFonts w:ascii="Times New Roman" w:hAnsi="Times New Roman" w:cs="Times New Roman"/>
          <w:sz w:val="24"/>
          <w:szCs w:val="24"/>
        </w:rPr>
        <w:t xml:space="preserve">() method. Input is processed for </w:t>
      </w:r>
      <w:proofErr w:type="spellStart"/>
      <w:r w:rsidRPr="00B12772">
        <w:rPr>
          <w:rFonts w:ascii="Times New Roman" w:hAnsi="Times New Roman" w:cs="Times New Roman"/>
          <w:sz w:val="24"/>
          <w:szCs w:val="24"/>
        </w:rPr>
        <w:t>xception</w:t>
      </w:r>
      <w:proofErr w:type="spellEnd"/>
      <w:r w:rsidRPr="00B12772">
        <w:rPr>
          <w:rFonts w:ascii="Times New Roman" w:hAnsi="Times New Roman" w:cs="Times New Roman"/>
          <w:sz w:val="24"/>
          <w:szCs w:val="24"/>
        </w:rPr>
        <w:t xml:space="preserve"> model and </w:t>
      </w:r>
      <w:proofErr w:type="gramStart"/>
      <w:r w:rsidRPr="00B12772">
        <w:rPr>
          <w:rFonts w:ascii="Times New Roman" w:hAnsi="Times New Roman" w:cs="Times New Roman"/>
          <w:sz w:val="24"/>
          <w:szCs w:val="24"/>
        </w:rPr>
        <w:t>predict(</w:t>
      </w:r>
      <w:proofErr w:type="gramEnd"/>
      <w:r w:rsidRPr="00B12772">
        <w:rPr>
          <w:rFonts w:ascii="Times New Roman" w:hAnsi="Times New Roman" w:cs="Times New Roman"/>
          <w:sz w:val="24"/>
          <w:szCs w:val="24"/>
        </w:rPr>
        <w:t xml:space="preserve">) method is used to predict the probability of classes. To find the max probability </w:t>
      </w:r>
      <w:proofErr w:type="spellStart"/>
      <w:proofErr w:type="gramStart"/>
      <w:r w:rsidRPr="00B12772">
        <w:rPr>
          <w:rFonts w:ascii="Times New Roman" w:hAnsi="Times New Roman" w:cs="Times New Roman"/>
          <w:sz w:val="24"/>
          <w:szCs w:val="24"/>
        </w:rPr>
        <w:t>np.argmax</w:t>
      </w:r>
      <w:proofErr w:type="spellEnd"/>
      <w:proofErr w:type="gramEnd"/>
      <w:r w:rsidRPr="00B12772">
        <w:rPr>
          <w:rFonts w:ascii="Times New Roman" w:hAnsi="Times New Roman" w:cs="Times New Roman"/>
          <w:sz w:val="24"/>
          <w:szCs w:val="24"/>
        </w:rPr>
        <w:t xml:space="preserve"> is used.</w:t>
      </w:r>
    </w:p>
    <w:p w:rsidR="009D2AB7" w:rsidRDefault="009D2AB7" w:rsidP="009D2AB7">
      <w:pPr>
        <w:jc w:val="both"/>
        <w:rPr>
          <w:rFonts w:ascii="Times New Roman" w:hAnsi="Times New Roman" w:cs="Times New Roman"/>
          <w:sz w:val="24"/>
          <w:szCs w:val="24"/>
        </w:rPr>
      </w:pPr>
      <w:r>
        <w:rPr>
          <w:noProof/>
        </w:rPr>
        <w:drawing>
          <wp:inline distT="0" distB="0" distL="0" distR="0" wp14:anchorId="7DD9F257" wp14:editId="2D32EE57">
            <wp:extent cx="5942746" cy="2781300"/>
            <wp:effectExtent l="0" t="0" r="1270" b="0"/>
            <wp:docPr id="52" name="Picture 52" descr="https://lh7-us.googleusercontent.com/21l2EZs91cCYM_12Z6Bv71NtxC2klWIRL0QY0rG-yHC1onEluvwd8jK0vD_jFnfsHG6LQuL-O-4ZfoefO89Y5_1waReT9beAt_GNn5V-G28kq_KmRFOUIRod_npBdio8TNSOT9DONu2gWu4zU1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21l2EZs91cCYM_12Z6Bv71NtxC2klWIRL0QY0rG-yHC1onEluvwd8jK0vD_jFnfsHG6LQuL-O-4ZfoefO89Y5_1waReT9beAt_GNn5V-G28kq_KmRFOUIRod_npBdio8TNSOT9DONu2gWu4zU1es"/>
                    <pic:cNvPicPr>
                      <a:picLocks noChangeAspect="1" noChangeArrowheads="1"/>
                    </pic:cNvPicPr>
                  </pic:nvPicPr>
                  <pic:blipFill>
                    <a:blip r:embed="rId21"/>
                    <a:srcRect/>
                    <a:stretch>
                      <a:fillRect/>
                    </a:stretch>
                  </pic:blipFill>
                  <pic:spPr bwMode="auto">
                    <a:xfrm>
                      <a:off x="0" y="0"/>
                      <a:ext cx="5951925" cy="2785596"/>
                    </a:xfrm>
                    <a:prstGeom prst="rect">
                      <a:avLst/>
                    </a:prstGeom>
                    <a:noFill/>
                    <a:ln w="9525">
                      <a:noFill/>
                      <a:miter lim="800000"/>
                      <a:headEnd/>
                      <a:tailEnd/>
                    </a:ln>
                  </pic:spPr>
                </pic:pic>
              </a:graphicData>
            </a:graphic>
          </wp:inline>
        </w:drawing>
      </w:r>
    </w:p>
    <w:p w:rsidR="009D2AB7" w:rsidRDefault="009D2AB7" w:rsidP="009D2AB7">
      <w:pPr>
        <w:jc w:val="center"/>
        <w:rPr>
          <w:rFonts w:ascii="Times New Roman" w:hAnsi="Times New Roman" w:cs="Times New Roman"/>
          <w:b/>
          <w:sz w:val="24"/>
          <w:szCs w:val="24"/>
        </w:rPr>
      </w:pPr>
    </w:p>
    <w:p w:rsidR="009D2AB7" w:rsidRPr="009E375C" w:rsidRDefault="009D2AB7" w:rsidP="009D2AB7">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CHAPTER 5</w:t>
      </w:r>
    </w:p>
    <w:p w:rsidR="000374B4" w:rsidRDefault="009D2AB7" w:rsidP="009D2AB7">
      <w:pPr>
        <w:pStyle w:val="NormalWeb"/>
        <w:shd w:val="clear" w:color="auto" w:fill="FFFFFF"/>
        <w:spacing w:before="0" w:beforeAutospacing="0" w:after="0" w:afterAutospacing="0"/>
        <w:textAlignment w:val="baseline"/>
        <w:rPr>
          <w:b/>
        </w:rPr>
      </w:pPr>
      <w:r>
        <w:rPr>
          <w:b/>
        </w:rPr>
        <w:t xml:space="preserve">                                                                  </w:t>
      </w:r>
      <w:r w:rsidR="000374B4" w:rsidRPr="000374B4">
        <w:rPr>
          <w:b/>
        </w:rPr>
        <w:t>RESULTS</w:t>
      </w:r>
    </w:p>
    <w:p w:rsidR="000374B4" w:rsidRPr="00EF06E3" w:rsidRDefault="000374B4" w:rsidP="000374B4">
      <w:pPr>
        <w:pStyle w:val="ListParagraph"/>
        <w:numPr>
          <w:ilvl w:val="0"/>
          <w:numId w:val="12"/>
        </w:numPr>
        <w:spacing w:after="200" w:line="276" w:lineRule="auto"/>
        <w:rPr>
          <w:rFonts w:asciiTheme="majorHAnsi" w:hAnsiTheme="majorHAnsi"/>
        </w:rPr>
      </w:pPr>
      <w:r w:rsidRPr="00EF06E3">
        <w:rPr>
          <w:rFonts w:asciiTheme="majorHAnsi" w:hAnsiTheme="majorHAnsi"/>
        </w:rPr>
        <w:t>FLASK Application Index.html</w:t>
      </w:r>
    </w:p>
    <w:p w:rsidR="000374B4" w:rsidRDefault="000374B4" w:rsidP="000374B4">
      <w:pPr>
        <w:pStyle w:val="ListParagraph"/>
      </w:pPr>
      <w:r w:rsidRPr="00EF06E3">
        <w:rPr>
          <w:noProof/>
        </w:rPr>
        <w:drawing>
          <wp:inline distT="0" distB="0" distL="0" distR="0" wp14:anchorId="7FCD3D20" wp14:editId="7FAEFB0B">
            <wp:extent cx="5943600" cy="371428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pStyle w:val="ListParagraph"/>
      </w:pPr>
    </w:p>
    <w:p w:rsidR="000374B4" w:rsidRDefault="000374B4" w:rsidP="000374B4">
      <w:pPr>
        <w:pStyle w:val="ListParagraph"/>
      </w:pPr>
      <w:r w:rsidRPr="00EF06E3">
        <w:rPr>
          <w:noProof/>
        </w:rPr>
        <w:drawing>
          <wp:inline distT="0" distB="0" distL="0" distR="0" wp14:anchorId="76E1D01A" wp14:editId="4FF96011">
            <wp:extent cx="5943600" cy="37142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pStyle w:val="ListParagraph"/>
      </w:pPr>
    </w:p>
    <w:p w:rsidR="000374B4" w:rsidRDefault="000374B4" w:rsidP="000374B4">
      <w:pPr>
        <w:pStyle w:val="ListParagraph"/>
      </w:pPr>
    </w:p>
    <w:p w:rsidR="000374B4" w:rsidRDefault="000374B4" w:rsidP="000374B4">
      <w:pPr>
        <w:pStyle w:val="ListParagraph"/>
      </w:pPr>
    </w:p>
    <w:p w:rsidR="009D2AB7" w:rsidRDefault="009D2AB7" w:rsidP="000374B4">
      <w:pPr>
        <w:pStyle w:val="ListParagraph"/>
      </w:pPr>
    </w:p>
    <w:p w:rsidR="000374B4" w:rsidRPr="00EF06E3" w:rsidRDefault="000374B4" w:rsidP="000374B4">
      <w:pPr>
        <w:pStyle w:val="ListParagraph"/>
        <w:numPr>
          <w:ilvl w:val="0"/>
          <w:numId w:val="12"/>
        </w:numPr>
        <w:spacing w:after="200" w:line="276" w:lineRule="auto"/>
        <w:rPr>
          <w:rFonts w:asciiTheme="majorHAnsi" w:hAnsiTheme="majorHAnsi"/>
        </w:rPr>
      </w:pPr>
      <w:r w:rsidRPr="00EF06E3">
        <w:rPr>
          <w:rFonts w:asciiTheme="majorHAnsi" w:hAnsiTheme="majorHAnsi"/>
        </w:rPr>
        <w:lastRenderedPageBreak/>
        <w:t>Register.html</w:t>
      </w:r>
    </w:p>
    <w:p w:rsidR="000374B4" w:rsidRDefault="000374B4" w:rsidP="000374B4">
      <w:pPr>
        <w:pStyle w:val="ListParagraph"/>
      </w:pPr>
      <w:r w:rsidRPr="00EF06E3">
        <w:rPr>
          <w:noProof/>
        </w:rPr>
        <w:drawing>
          <wp:inline distT="0" distB="0" distL="0" distR="0" wp14:anchorId="2CE7584C" wp14:editId="42333992">
            <wp:extent cx="5943600" cy="37142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Pr="00EF06E3" w:rsidRDefault="000374B4" w:rsidP="000374B4">
      <w:pPr>
        <w:pStyle w:val="ListParagraph"/>
        <w:rPr>
          <w:rFonts w:asciiTheme="majorHAnsi" w:hAnsiTheme="majorHAnsi"/>
        </w:rPr>
      </w:pPr>
    </w:p>
    <w:p w:rsidR="000374B4" w:rsidRPr="00EF06E3" w:rsidRDefault="000374B4" w:rsidP="000374B4">
      <w:pPr>
        <w:pStyle w:val="ListParagraph"/>
        <w:numPr>
          <w:ilvl w:val="0"/>
          <w:numId w:val="12"/>
        </w:numPr>
        <w:spacing w:after="200" w:line="276" w:lineRule="auto"/>
        <w:rPr>
          <w:rFonts w:asciiTheme="majorHAnsi" w:hAnsiTheme="majorHAnsi"/>
        </w:rPr>
      </w:pPr>
      <w:r w:rsidRPr="00EF06E3">
        <w:rPr>
          <w:rFonts w:asciiTheme="majorHAnsi" w:hAnsiTheme="majorHAnsi"/>
        </w:rPr>
        <w:t>Login.html</w:t>
      </w:r>
    </w:p>
    <w:p w:rsidR="000374B4" w:rsidRDefault="000374B4" w:rsidP="000374B4">
      <w:pPr>
        <w:pStyle w:val="ListParagraph"/>
      </w:pPr>
      <w:r w:rsidRPr="00EF06E3">
        <w:rPr>
          <w:noProof/>
        </w:rPr>
        <w:drawing>
          <wp:inline distT="0" distB="0" distL="0" distR="0" wp14:anchorId="42346756" wp14:editId="6F6D2B27">
            <wp:extent cx="5943600" cy="37142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pStyle w:val="ListParagraph"/>
      </w:pPr>
    </w:p>
    <w:p w:rsidR="000374B4" w:rsidRDefault="000374B4" w:rsidP="000374B4">
      <w:pPr>
        <w:pStyle w:val="ListParagraph"/>
      </w:pPr>
    </w:p>
    <w:p w:rsidR="009D2AB7" w:rsidRDefault="009D2AB7" w:rsidP="000374B4">
      <w:pPr>
        <w:pStyle w:val="ListParagraph"/>
      </w:pPr>
    </w:p>
    <w:p w:rsidR="009D2AB7" w:rsidRDefault="009D2AB7" w:rsidP="000374B4">
      <w:pPr>
        <w:pStyle w:val="ListParagraph"/>
      </w:pPr>
    </w:p>
    <w:p w:rsidR="009D2AB7" w:rsidRDefault="009D2AB7" w:rsidP="000374B4">
      <w:pPr>
        <w:pStyle w:val="ListParagraph"/>
      </w:pPr>
    </w:p>
    <w:p w:rsidR="000374B4" w:rsidRDefault="000374B4" w:rsidP="000374B4">
      <w:pPr>
        <w:pStyle w:val="ListParagraph"/>
      </w:pPr>
    </w:p>
    <w:p w:rsidR="000374B4" w:rsidRDefault="000374B4" w:rsidP="000374B4">
      <w:pPr>
        <w:pStyle w:val="ListParagraph"/>
      </w:pPr>
    </w:p>
    <w:p w:rsidR="000374B4" w:rsidRPr="00EF06E3" w:rsidRDefault="000374B4" w:rsidP="000374B4">
      <w:pPr>
        <w:pStyle w:val="ListParagraph"/>
        <w:numPr>
          <w:ilvl w:val="0"/>
          <w:numId w:val="12"/>
        </w:numPr>
        <w:spacing w:after="200" w:line="276" w:lineRule="auto"/>
        <w:rPr>
          <w:rFonts w:asciiTheme="majorHAnsi" w:hAnsiTheme="majorHAnsi"/>
        </w:rPr>
      </w:pPr>
      <w:r w:rsidRPr="00EF06E3">
        <w:rPr>
          <w:rFonts w:asciiTheme="majorHAnsi" w:hAnsiTheme="majorHAnsi"/>
        </w:rPr>
        <w:t>Classification.html</w:t>
      </w:r>
    </w:p>
    <w:p w:rsidR="000374B4" w:rsidRDefault="000374B4" w:rsidP="000374B4">
      <w:pPr>
        <w:pStyle w:val="ListParagraph"/>
      </w:pPr>
      <w:r w:rsidRPr="00EF06E3">
        <w:rPr>
          <w:noProof/>
        </w:rPr>
        <w:drawing>
          <wp:inline distT="0" distB="0" distL="0" distR="0" wp14:anchorId="4A1D5A00" wp14:editId="63127BF4">
            <wp:extent cx="5943600" cy="37142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9D2AB7" w:rsidRDefault="009D2AB7" w:rsidP="000374B4">
      <w:pPr>
        <w:pStyle w:val="ListParagraph"/>
      </w:pPr>
    </w:p>
    <w:p w:rsidR="000374B4" w:rsidRPr="00EF06E3" w:rsidRDefault="000374B4" w:rsidP="000374B4">
      <w:pPr>
        <w:pStyle w:val="ListParagraph"/>
        <w:numPr>
          <w:ilvl w:val="0"/>
          <w:numId w:val="12"/>
        </w:numPr>
        <w:spacing w:after="200" w:line="276" w:lineRule="auto"/>
        <w:rPr>
          <w:rFonts w:asciiTheme="majorHAnsi" w:hAnsiTheme="majorHAnsi"/>
        </w:rPr>
      </w:pPr>
      <w:r w:rsidRPr="00EF06E3">
        <w:rPr>
          <w:rFonts w:asciiTheme="majorHAnsi" w:hAnsiTheme="majorHAnsi"/>
        </w:rPr>
        <w:t>Prediction</w:t>
      </w:r>
    </w:p>
    <w:p w:rsidR="000374B4" w:rsidRDefault="000374B4" w:rsidP="000374B4">
      <w:pPr>
        <w:pStyle w:val="ListParagraph"/>
      </w:pPr>
    </w:p>
    <w:p w:rsidR="000374B4" w:rsidRDefault="000374B4" w:rsidP="000374B4">
      <w:pPr>
        <w:pStyle w:val="ListParagraph"/>
      </w:pPr>
      <w:r w:rsidRPr="00EF06E3">
        <w:rPr>
          <w:noProof/>
        </w:rPr>
        <w:drawing>
          <wp:inline distT="0" distB="0" distL="0" distR="0" wp14:anchorId="5DCC83D0" wp14:editId="09E9A000">
            <wp:extent cx="5943600" cy="371428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pStyle w:val="ListParagraph"/>
      </w:pPr>
      <w:r w:rsidRPr="00EF06E3">
        <w:rPr>
          <w:noProof/>
        </w:rPr>
        <w:lastRenderedPageBreak/>
        <w:drawing>
          <wp:inline distT="0" distB="0" distL="0" distR="0" wp14:anchorId="62ABE6E1" wp14:editId="77C53F7E">
            <wp:extent cx="5943600" cy="371428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pStyle w:val="ListParagraph"/>
      </w:pPr>
    </w:p>
    <w:p w:rsidR="000374B4" w:rsidRDefault="000374B4" w:rsidP="000374B4">
      <w:pPr>
        <w:pStyle w:val="ListParagraph"/>
      </w:pPr>
      <w:r w:rsidRPr="00EF06E3">
        <w:rPr>
          <w:noProof/>
        </w:rPr>
        <w:drawing>
          <wp:inline distT="0" distB="0" distL="0" distR="0" wp14:anchorId="6521CB58" wp14:editId="5C82D17F">
            <wp:extent cx="5943600" cy="371428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374B4" w:rsidRDefault="000374B4" w:rsidP="000374B4">
      <w:pPr>
        <w:spacing w:after="200" w:line="276" w:lineRule="auto"/>
        <w:rPr>
          <w:rFonts w:asciiTheme="majorHAnsi" w:hAnsiTheme="majorHAnsi"/>
        </w:rPr>
      </w:pPr>
    </w:p>
    <w:p w:rsidR="000374B4" w:rsidRDefault="000374B4" w:rsidP="000374B4">
      <w:pPr>
        <w:spacing w:after="200" w:line="276" w:lineRule="auto"/>
        <w:rPr>
          <w:rFonts w:asciiTheme="majorHAnsi" w:hAnsiTheme="majorHAnsi"/>
        </w:rPr>
      </w:pPr>
    </w:p>
    <w:p w:rsidR="000374B4" w:rsidRDefault="000374B4" w:rsidP="000374B4">
      <w:pPr>
        <w:spacing w:after="200" w:line="276" w:lineRule="auto"/>
        <w:rPr>
          <w:rFonts w:asciiTheme="majorHAnsi" w:hAnsiTheme="majorHAnsi"/>
        </w:rPr>
      </w:pPr>
    </w:p>
    <w:p w:rsidR="009D2AB7" w:rsidRDefault="009D2AB7" w:rsidP="000374B4">
      <w:pPr>
        <w:spacing w:after="200" w:line="276" w:lineRule="auto"/>
        <w:rPr>
          <w:rFonts w:asciiTheme="majorHAnsi" w:hAnsiTheme="majorHAnsi"/>
        </w:rPr>
      </w:pPr>
    </w:p>
    <w:p w:rsidR="009D2AB7" w:rsidRPr="000374B4" w:rsidRDefault="009D2AB7" w:rsidP="000374B4">
      <w:pPr>
        <w:spacing w:after="200" w:line="276" w:lineRule="auto"/>
        <w:rPr>
          <w:rFonts w:asciiTheme="majorHAnsi" w:hAnsiTheme="majorHAnsi"/>
        </w:rPr>
      </w:pPr>
    </w:p>
    <w:p w:rsidR="000374B4" w:rsidRPr="00EF06E3" w:rsidRDefault="000374B4" w:rsidP="000374B4">
      <w:pPr>
        <w:pStyle w:val="ListParagraph"/>
        <w:numPr>
          <w:ilvl w:val="0"/>
          <w:numId w:val="12"/>
        </w:numPr>
        <w:spacing w:after="200" w:line="276" w:lineRule="auto"/>
        <w:rPr>
          <w:rFonts w:asciiTheme="majorHAnsi" w:hAnsiTheme="majorHAnsi"/>
        </w:rPr>
      </w:pPr>
      <w:proofErr w:type="spellStart"/>
      <w:r w:rsidRPr="00EF06E3">
        <w:rPr>
          <w:rFonts w:asciiTheme="majorHAnsi" w:hAnsiTheme="majorHAnsi"/>
        </w:rPr>
        <w:t>Cloudant</w:t>
      </w:r>
      <w:proofErr w:type="spellEnd"/>
      <w:r w:rsidRPr="00EF06E3">
        <w:rPr>
          <w:rFonts w:asciiTheme="majorHAnsi" w:hAnsiTheme="majorHAnsi"/>
        </w:rPr>
        <w:t xml:space="preserve"> – Database connection</w:t>
      </w:r>
    </w:p>
    <w:p w:rsidR="000374B4" w:rsidRDefault="000374B4" w:rsidP="000374B4">
      <w:pPr>
        <w:pStyle w:val="ListParagraph"/>
      </w:pPr>
      <w:r>
        <w:rPr>
          <w:noProof/>
        </w:rPr>
        <w:drawing>
          <wp:inline distT="0" distB="0" distL="0" distR="0" wp14:anchorId="21ABEFDF" wp14:editId="5C1E05B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0374B4" w:rsidRDefault="000374B4" w:rsidP="000374B4">
      <w:pPr>
        <w:pStyle w:val="ListParagraph"/>
      </w:pPr>
      <w:r>
        <w:rPr>
          <w:noProof/>
        </w:rPr>
        <w:drawing>
          <wp:inline distT="0" distB="0" distL="0" distR="0" wp14:anchorId="06CE372B" wp14:editId="30271F8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0374B4" w:rsidRPr="000374B4" w:rsidRDefault="000374B4" w:rsidP="000374B4">
      <w:pPr>
        <w:pStyle w:val="NormalWeb"/>
        <w:shd w:val="clear" w:color="auto" w:fill="FFFFFF"/>
        <w:spacing w:before="0" w:beforeAutospacing="0" w:after="0" w:afterAutospacing="0"/>
        <w:jc w:val="both"/>
        <w:textAlignment w:val="baseline"/>
        <w:rPr>
          <w:b/>
        </w:rPr>
      </w:pPr>
    </w:p>
    <w:p w:rsidR="00D0546A" w:rsidRDefault="00D0546A"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Default="009D2AB7" w:rsidP="00762260">
      <w:pPr>
        <w:pStyle w:val="NormalWeb"/>
        <w:shd w:val="clear" w:color="auto" w:fill="FFFFFF"/>
        <w:spacing w:before="0" w:beforeAutospacing="0" w:after="0" w:afterAutospacing="0"/>
        <w:ind w:left="1440"/>
        <w:jc w:val="both"/>
        <w:textAlignment w:val="baseline"/>
      </w:pPr>
    </w:p>
    <w:p w:rsidR="009D2AB7" w:rsidRPr="00762260" w:rsidRDefault="009D2AB7" w:rsidP="00762260">
      <w:pPr>
        <w:pStyle w:val="NormalWeb"/>
        <w:shd w:val="clear" w:color="auto" w:fill="FFFFFF"/>
        <w:spacing w:before="0" w:beforeAutospacing="0" w:after="0" w:afterAutospacing="0"/>
        <w:ind w:left="1440"/>
        <w:jc w:val="both"/>
        <w:textAlignment w:val="baseline"/>
      </w:pPr>
    </w:p>
    <w:p w:rsidR="00D0546A" w:rsidRPr="006F0BE9" w:rsidRDefault="009D2AB7" w:rsidP="009D2AB7">
      <w:pPr>
        <w:pStyle w:val="NormalWeb"/>
        <w:shd w:val="clear" w:color="auto" w:fill="FFFFFF"/>
        <w:spacing w:before="0" w:beforeAutospacing="0" w:after="0" w:afterAutospacing="0" w:line="360" w:lineRule="auto"/>
        <w:jc w:val="center"/>
        <w:textAlignment w:val="baseline"/>
        <w:rPr>
          <w:b/>
        </w:rPr>
      </w:pPr>
      <w:r>
        <w:rPr>
          <w:b/>
        </w:rPr>
        <w:lastRenderedPageBreak/>
        <w:t>6</w:t>
      </w:r>
      <w:r w:rsidR="00D0546A" w:rsidRPr="006F0BE9">
        <w:rPr>
          <w:b/>
        </w:rPr>
        <w:t>. ADVANTAGES &amp; DISADVANTAGES</w:t>
      </w:r>
    </w:p>
    <w:p w:rsidR="00D0546A" w:rsidRPr="006F0BE9" w:rsidRDefault="00D0546A" w:rsidP="00762260">
      <w:pPr>
        <w:pStyle w:val="NormalWeb"/>
        <w:shd w:val="clear" w:color="auto" w:fill="FFFFFF"/>
        <w:spacing w:before="0" w:beforeAutospacing="0" w:after="0" w:afterAutospacing="0" w:line="360" w:lineRule="auto"/>
        <w:jc w:val="both"/>
        <w:textAlignment w:val="baseline"/>
        <w:rPr>
          <w:b/>
        </w:rPr>
      </w:pPr>
      <w:r w:rsidRPr="006F0BE9">
        <w:rPr>
          <w:b/>
        </w:rPr>
        <w:t xml:space="preserve">    </w:t>
      </w:r>
      <w:r w:rsidR="009D2AB7">
        <w:rPr>
          <w:b/>
        </w:rPr>
        <w:t>6</w:t>
      </w:r>
      <w:r w:rsidRPr="006F0BE9">
        <w:rPr>
          <w:b/>
        </w:rPr>
        <w:t>.1 Advantages</w:t>
      </w:r>
    </w:p>
    <w:p w:rsidR="00D0546A" w:rsidRPr="00762260" w:rsidRDefault="00D0546A"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Scalability:</w:t>
      </w:r>
      <w:r w:rsidRPr="00762260">
        <w:rPr>
          <w:rFonts w:ascii="Times New Roman" w:hAnsi="Times New Roman" w:cs="Times New Roman"/>
          <w:sz w:val="24"/>
          <w:szCs w:val="24"/>
        </w:rPr>
        <w:t xml:space="preserve"> Cloud computing provides on-demand resources that can scale horizontally to handle varying workloads, making it well-suited for the resource-intensive nature of AI/ML tasks.</w:t>
      </w:r>
    </w:p>
    <w:p w:rsidR="00D0546A"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Pr="006F0BE9">
        <w:rPr>
          <w:rFonts w:ascii="Times New Roman" w:hAnsi="Times New Roman" w:cs="Times New Roman"/>
          <w:b/>
          <w:sz w:val="24"/>
          <w:szCs w:val="24"/>
        </w:rPr>
        <w:t>Cost-Efficiency:</w:t>
      </w:r>
      <w:r w:rsidRPr="00762260">
        <w:rPr>
          <w:rFonts w:ascii="Times New Roman" w:hAnsi="Times New Roman" w:cs="Times New Roman"/>
          <w:sz w:val="24"/>
          <w:szCs w:val="24"/>
        </w:rPr>
        <w:t xml:space="preserve"> Pay-as-you-go models in cloud computing allow organizations to optimize costs by paying only for the resources consumed, reducing upfront capital investments.</w:t>
      </w:r>
    </w:p>
    <w:p w:rsidR="00D0546A"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Pr="006F0BE9">
        <w:rPr>
          <w:rFonts w:ascii="Times New Roman" w:hAnsi="Times New Roman" w:cs="Times New Roman"/>
          <w:b/>
          <w:sz w:val="24"/>
          <w:szCs w:val="24"/>
        </w:rPr>
        <w:t>Accessibility:</w:t>
      </w:r>
      <w:r w:rsidRPr="00762260">
        <w:rPr>
          <w:rFonts w:ascii="Times New Roman" w:hAnsi="Times New Roman" w:cs="Times New Roman"/>
          <w:sz w:val="24"/>
          <w:szCs w:val="24"/>
        </w:rPr>
        <w:t xml:space="preserve"> Cloud-based AI/ML services can be accessed from anywhere with an internet connection, facilitating collaboration and enabling remote teams to work on shared projects.</w:t>
      </w:r>
    </w:p>
    <w:p w:rsidR="00D0546A" w:rsidRPr="00762260" w:rsidRDefault="00D0546A"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Global Reach:</w:t>
      </w:r>
      <w:r w:rsidRPr="00762260">
        <w:rPr>
          <w:rFonts w:ascii="Times New Roman" w:hAnsi="Times New Roman" w:cs="Times New Roman"/>
          <w:sz w:val="24"/>
          <w:szCs w:val="24"/>
        </w:rPr>
        <w:t xml:space="preserve"> Cloud providers have data </w:t>
      </w:r>
      <w:proofErr w:type="spellStart"/>
      <w:r w:rsidRPr="00762260">
        <w:rPr>
          <w:rFonts w:ascii="Times New Roman" w:hAnsi="Times New Roman" w:cs="Times New Roman"/>
          <w:sz w:val="24"/>
          <w:szCs w:val="24"/>
        </w:rPr>
        <w:t>centers</w:t>
      </w:r>
      <w:proofErr w:type="spellEnd"/>
      <w:r w:rsidRPr="00762260">
        <w:rPr>
          <w:rFonts w:ascii="Times New Roman" w:hAnsi="Times New Roman" w:cs="Times New Roman"/>
          <w:sz w:val="24"/>
          <w:szCs w:val="24"/>
        </w:rPr>
        <w:t xml:space="preserve"> distributed globally, allowing organizations to deploy AI/ML applications closer to end-users, reducing latency and improving user experience.</w:t>
      </w:r>
    </w:p>
    <w:p w:rsidR="00D0546A" w:rsidRPr="00762260" w:rsidRDefault="00D0546A"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Managed Services:</w:t>
      </w:r>
      <w:r w:rsidRPr="00762260">
        <w:rPr>
          <w:rFonts w:ascii="Times New Roman" w:hAnsi="Times New Roman" w:cs="Times New Roman"/>
          <w:sz w:val="24"/>
          <w:szCs w:val="24"/>
        </w:rPr>
        <w:t xml:space="preserve"> Cloud platforms offer managed AI/ML services that abstract the complexities of infrastructure management, enabling organizations to focus on model development and deployment rather than infrastructure maintenance.</w:t>
      </w:r>
    </w:p>
    <w:p w:rsidR="00D0546A"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Pr="006F0BE9">
        <w:rPr>
          <w:rFonts w:ascii="Times New Roman" w:hAnsi="Times New Roman" w:cs="Times New Roman"/>
          <w:b/>
          <w:sz w:val="24"/>
          <w:szCs w:val="24"/>
        </w:rPr>
        <w:t>Innovation Acceleration:</w:t>
      </w:r>
      <w:r w:rsidRPr="00762260">
        <w:rPr>
          <w:rFonts w:ascii="Times New Roman" w:hAnsi="Times New Roman" w:cs="Times New Roman"/>
          <w:sz w:val="24"/>
          <w:szCs w:val="24"/>
        </w:rPr>
        <w:t xml:space="preserve"> Cloud computing environments provide a flexible and agile infrastructure, allowing organizations to experiment, innovate, and rapidly prototype new AI/ML models without significant upfront investments.</w:t>
      </w:r>
    </w:p>
    <w:p w:rsidR="00863751" w:rsidRPr="00762260" w:rsidRDefault="00D0546A"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Pr="006F0BE9">
        <w:rPr>
          <w:rFonts w:ascii="Times New Roman" w:hAnsi="Times New Roman" w:cs="Times New Roman"/>
          <w:b/>
          <w:sz w:val="24"/>
          <w:szCs w:val="24"/>
        </w:rPr>
        <w:t>Collaboration:</w:t>
      </w:r>
      <w:r w:rsidRPr="00762260">
        <w:rPr>
          <w:rFonts w:ascii="Times New Roman" w:hAnsi="Times New Roman" w:cs="Times New Roman"/>
          <w:sz w:val="24"/>
          <w:szCs w:val="24"/>
        </w:rPr>
        <w:t xml:space="preserve"> Cloud-based platforms facilitate collaborative development by providing centralized environments for model development, testing, and deployment, fostering teamwork among data scientists and engineers.</w:t>
      </w:r>
    </w:p>
    <w:p w:rsidR="00D0546A"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Security Measures:</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Leading cloud providers invest heavily in security measures, including data encryption, access controls, and compliance certifications, ensuring a secure environment for AI/ML applications.</w:t>
      </w:r>
    </w:p>
    <w:p w:rsidR="00D0546A" w:rsidRPr="006F0BE9" w:rsidRDefault="009D2AB7" w:rsidP="00762260">
      <w:pPr>
        <w:jc w:val="both"/>
        <w:rPr>
          <w:rFonts w:ascii="Times New Roman" w:hAnsi="Times New Roman" w:cs="Times New Roman"/>
          <w:b/>
          <w:sz w:val="24"/>
          <w:szCs w:val="24"/>
        </w:rPr>
      </w:pPr>
      <w:r>
        <w:rPr>
          <w:rFonts w:ascii="Times New Roman" w:hAnsi="Times New Roman" w:cs="Times New Roman"/>
          <w:b/>
          <w:sz w:val="24"/>
          <w:szCs w:val="24"/>
        </w:rPr>
        <w:t>6</w:t>
      </w:r>
      <w:r w:rsidR="00D0546A" w:rsidRPr="006F0BE9">
        <w:rPr>
          <w:rFonts w:ascii="Times New Roman" w:hAnsi="Times New Roman" w:cs="Times New Roman"/>
          <w:b/>
          <w:sz w:val="24"/>
          <w:szCs w:val="24"/>
        </w:rPr>
        <w:t xml:space="preserve">.2 Disadvantages </w:t>
      </w:r>
    </w:p>
    <w:p w:rsidR="00D0546A" w:rsidRPr="00762260" w:rsidRDefault="00D0546A"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Data Privacy Concerns:</w:t>
      </w:r>
      <w:r w:rsidRPr="00762260">
        <w:rPr>
          <w:rFonts w:ascii="Times New Roman" w:hAnsi="Times New Roman" w:cs="Times New Roman"/>
          <w:sz w:val="24"/>
          <w:szCs w:val="24"/>
        </w:rPr>
        <w:t xml:space="preserve"> Storing sensitive data in the cloud raises concerns about data privacy and security, especially when dealing with regulatory compliance and industry-specific requirements.</w:t>
      </w:r>
    </w:p>
    <w:p w:rsidR="00D0546A"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00D0546A" w:rsidRPr="006F0BE9">
        <w:rPr>
          <w:rFonts w:ascii="Times New Roman" w:hAnsi="Times New Roman" w:cs="Times New Roman"/>
          <w:b/>
          <w:sz w:val="24"/>
          <w:szCs w:val="24"/>
        </w:rPr>
        <w:t>Latency Issues:</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The reliance on cloud infrastructure may introduce latency, which can be a critical factor for real-time AI/ML applications, such as those deployed in edge computing scenarios.</w:t>
      </w:r>
    </w:p>
    <w:p w:rsidR="00D0546A"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Dependency on Internet Connectivity:</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Cloud-based solutions require a reliable internet connection. In situations where connectivity is unstable or unavailable, access to AI/ML services may be disrupted.</w:t>
      </w:r>
    </w:p>
    <w:p w:rsidR="00D0546A"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Cost Variability:</w:t>
      </w:r>
      <w:r w:rsidR="00D0546A" w:rsidRPr="00762260">
        <w:rPr>
          <w:rFonts w:ascii="Times New Roman" w:hAnsi="Times New Roman" w:cs="Times New Roman"/>
          <w:sz w:val="24"/>
          <w:szCs w:val="24"/>
        </w:rPr>
        <w:t xml:space="preserve"> While cloud computing can be cost-efficient, costs can become unpredictable as workloads fluctuate, and data storage requirements increase, potentially leading to unexpected expenses.</w:t>
      </w:r>
    </w:p>
    <w:p w:rsidR="00D0546A"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Limited Control Over Infrastructure:</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Organizations have limited control over the underlying infrastructure in cloud environments. This lack of control may be a concern for those who require fine-tuned optimization for specific hardware configurations.</w:t>
      </w:r>
    </w:p>
    <w:p w:rsidR="00D0546A"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lastRenderedPageBreak/>
        <w:t xml:space="preserve">  </w:t>
      </w:r>
      <w:r w:rsidR="00D0546A" w:rsidRPr="006F0BE9">
        <w:rPr>
          <w:rFonts w:ascii="Times New Roman" w:hAnsi="Times New Roman" w:cs="Times New Roman"/>
          <w:b/>
          <w:sz w:val="24"/>
          <w:szCs w:val="24"/>
        </w:rPr>
        <w:t>Vendor Lock-in:</w:t>
      </w:r>
      <w:r w:rsidR="00D0546A" w:rsidRPr="00762260">
        <w:rPr>
          <w:rFonts w:ascii="Times New Roman" w:hAnsi="Times New Roman" w:cs="Times New Roman"/>
          <w:sz w:val="24"/>
          <w:szCs w:val="24"/>
        </w:rPr>
        <w:t xml:space="preserve"> Adopting specific cloud services may lead to vendor lock-in, making it challenging to switch providers due to dependencies on proprietary APIs and services.</w:t>
      </w:r>
    </w:p>
    <w:p w:rsidR="00D0546A"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00D0546A" w:rsidRPr="006F0BE9">
        <w:rPr>
          <w:rFonts w:ascii="Times New Roman" w:hAnsi="Times New Roman" w:cs="Times New Roman"/>
          <w:b/>
          <w:sz w:val="24"/>
          <w:szCs w:val="24"/>
        </w:rPr>
        <w:t>Security Risks:</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While cloud providers implement robust security measures, the shared nature of cloud environments introduces potential security risks, such as unauthorized access and data breaches.</w:t>
      </w:r>
    </w:p>
    <w:p w:rsidR="006F0BE9"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Regulatory Compliance Challenges:</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Compliance with data protection regulations and industry-specific standards may pose challenges, particularly when data is stored or processed across different geographical regions.</w:t>
      </w:r>
    </w:p>
    <w:p w:rsidR="00D0546A"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  </w:t>
      </w:r>
      <w:r w:rsidR="00D0546A" w:rsidRPr="006F0BE9">
        <w:rPr>
          <w:rFonts w:ascii="Times New Roman" w:hAnsi="Times New Roman" w:cs="Times New Roman"/>
          <w:b/>
          <w:sz w:val="24"/>
          <w:szCs w:val="24"/>
        </w:rPr>
        <w:t>Learning Curve:</w:t>
      </w:r>
      <w:r w:rsidR="00D0546A" w:rsidRPr="00762260">
        <w:rPr>
          <w:rFonts w:ascii="Times New Roman" w:hAnsi="Times New Roman" w:cs="Times New Roman"/>
          <w:sz w:val="24"/>
          <w:szCs w:val="24"/>
        </w:rPr>
        <w:t xml:space="preserve"> Transitioning to cloud-based AI/ML solutions may require organizations to invest in training and upskilling their workforce to adapt to new tools and platforms.</w:t>
      </w:r>
    </w:p>
    <w:p w:rsidR="006F0BE9" w:rsidRPr="00762260" w:rsidRDefault="00863751" w:rsidP="00762260">
      <w:pPr>
        <w:jc w:val="both"/>
        <w:rPr>
          <w:rFonts w:ascii="Times New Roman" w:hAnsi="Times New Roman" w:cs="Times New Roman"/>
          <w:sz w:val="24"/>
          <w:szCs w:val="24"/>
        </w:rPr>
      </w:pPr>
      <w:r w:rsidRPr="006F0BE9">
        <w:rPr>
          <w:rFonts w:ascii="Times New Roman" w:hAnsi="Times New Roman" w:cs="Times New Roman"/>
          <w:b/>
          <w:sz w:val="24"/>
          <w:szCs w:val="24"/>
        </w:rPr>
        <w:t xml:space="preserve">  </w:t>
      </w:r>
      <w:r w:rsidR="00D0546A" w:rsidRPr="006F0BE9">
        <w:rPr>
          <w:rFonts w:ascii="Times New Roman" w:hAnsi="Times New Roman" w:cs="Times New Roman"/>
          <w:b/>
          <w:sz w:val="24"/>
          <w:szCs w:val="24"/>
        </w:rPr>
        <w:t>Environmental Impact:</w:t>
      </w:r>
      <w:r w:rsidRPr="00762260">
        <w:rPr>
          <w:rFonts w:ascii="Times New Roman" w:hAnsi="Times New Roman" w:cs="Times New Roman"/>
          <w:sz w:val="24"/>
          <w:szCs w:val="24"/>
        </w:rPr>
        <w:t xml:space="preserve"> </w:t>
      </w:r>
      <w:r w:rsidR="00D0546A" w:rsidRPr="00762260">
        <w:rPr>
          <w:rFonts w:ascii="Times New Roman" w:hAnsi="Times New Roman" w:cs="Times New Roman"/>
          <w:sz w:val="24"/>
          <w:szCs w:val="24"/>
        </w:rPr>
        <w:t xml:space="preserve">The energy consumption of large-scale cloud data </w:t>
      </w:r>
      <w:proofErr w:type="spellStart"/>
      <w:r w:rsidR="00D0546A" w:rsidRPr="00762260">
        <w:rPr>
          <w:rFonts w:ascii="Times New Roman" w:hAnsi="Times New Roman" w:cs="Times New Roman"/>
          <w:sz w:val="24"/>
          <w:szCs w:val="24"/>
        </w:rPr>
        <w:t>centers</w:t>
      </w:r>
      <w:proofErr w:type="spellEnd"/>
      <w:r w:rsidR="00D0546A" w:rsidRPr="00762260">
        <w:rPr>
          <w:rFonts w:ascii="Times New Roman" w:hAnsi="Times New Roman" w:cs="Times New Roman"/>
          <w:sz w:val="24"/>
          <w:szCs w:val="24"/>
        </w:rPr>
        <w:t xml:space="preserve"> can contribute to environmental concerns. Balancing the growing demand for AI/ML services with sustainable computing practices is a challenge.</w:t>
      </w:r>
    </w:p>
    <w:p w:rsidR="00863751" w:rsidRPr="006F0BE9" w:rsidRDefault="000374B4" w:rsidP="009D2AB7">
      <w:pPr>
        <w:jc w:val="center"/>
        <w:rPr>
          <w:rFonts w:ascii="Times New Roman" w:hAnsi="Times New Roman" w:cs="Times New Roman"/>
          <w:b/>
          <w:sz w:val="24"/>
          <w:szCs w:val="24"/>
        </w:rPr>
      </w:pPr>
      <w:r>
        <w:rPr>
          <w:rFonts w:ascii="Times New Roman" w:hAnsi="Times New Roman" w:cs="Times New Roman"/>
          <w:b/>
          <w:sz w:val="24"/>
          <w:szCs w:val="24"/>
        </w:rPr>
        <w:t>7</w:t>
      </w:r>
      <w:r w:rsidR="00863751" w:rsidRPr="006F0BE9">
        <w:rPr>
          <w:rFonts w:ascii="Times New Roman" w:hAnsi="Times New Roman" w:cs="Times New Roman"/>
          <w:b/>
          <w:sz w:val="24"/>
          <w:szCs w:val="24"/>
        </w:rPr>
        <w:t>. CONCLUSION</w:t>
      </w:r>
    </w:p>
    <w:p w:rsidR="00863751" w:rsidRDefault="00863751" w:rsidP="006F0BE9">
      <w:pPr>
        <w:ind w:firstLine="720"/>
        <w:jc w:val="both"/>
        <w:rPr>
          <w:rFonts w:ascii="Times New Roman" w:hAnsi="Times New Roman" w:cs="Times New Roman"/>
          <w:sz w:val="24"/>
          <w:szCs w:val="24"/>
        </w:rPr>
      </w:pPr>
      <w:r w:rsidRPr="00762260">
        <w:rPr>
          <w:rFonts w:ascii="Times New Roman" w:hAnsi="Times New Roman" w:cs="Times New Roman"/>
          <w:sz w:val="24"/>
          <w:szCs w:val="24"/>
        </w:rPr>
        <w:t xml:space="preserve">In conclusion, the integration of Artificial Intelligence (AI) and Machine Learning (ML) with cloud computing is a transformative force shaping modern technology. This symbiotic relationship leverages scalable computing resources, advanced data analytics, and intelligent decision-making capabilities. The synergy between AI/ML and cloud computing spans diverse industries, including healthcare, finance, manufacturing, and agriculture. The advantages include scalability, cost-efficiency, accessibility, and global reach, enabling organizations to innovate without substantial upfront investments. Managed services simplify AI/ML development, allowing a focus on problem-solving rather than infrastructure management. However, challenges like data privacy concerns and potential vendor lock-in must be carefully navigated. Addressing environmental impacts and promoting sustainable computing practices are evolving considerations. Proposed systems, such as enhanced </w:t>
      </w:r>
      <w:proofErr w:type="spellStart"/>
      <w:r w:rsidRPr="00762260">
        <w:rPr>
          <w:rFonts w:ascii="Times New Roman" w:hAnsi="Times New Roman" w:cs="Times New Roman"/>
          <w:sz w:val="24"/>
          <w:szCs w:val="24"/>
        </w:rPr>
        <w:t>AutoML</w:t>
      </w:r>
      <w:proofErr w:type="spellEnd"/>
      <w:r w:rsidRPr="00762260">
        <w:rPr>
          <w:rFonts w:ascii="Times New Roman" w:hAnsi="Times New Roman" w:cs="Times New Roman"/>
          <w:sz w:val="24"/>
          <w:szCs w:val="24"/>
        </w:rPr>
        <w:t xml:space="preserve"> with federated learning and serverless AI/ML deployment frameworks, demonstrate ongoing efforts to refine and advance this integration. These innovations aim to overcome limitations and contribute to the evolution of AI/ML and cloud computing technologies. In summary, this integration continues to drive efficiency, informed decision-making, and new possibilities across science, business, and society.</w:t>
      </w:r>
    </w:p>
    <w:p w:rsidR="006F0BE9" w:rsidRPr="00762260" w:rsidRDefault="006F0BE9" w:rsidP="006F0BE9">
      <w:pPr>
        <w:ind w:firstLine="720"/>
        <w:jc w:val="both"/>
        <w:rPr>
          <w:rFonts w:ascii="Times New Roman" w:hAnsi="Times New Roman" w:cs="Times New Roman"/>
          <w:sz w:val="24"/>
          <w:szCs w:val="24"/>
        </w:rPr>
      </w:pPr>
    </w:p>
    <w:p w:rsidR="00762260" w:rsidRPr="00762260" w:rsidRDefault="000374B4" w:rsidP="009D2AB7">
      <w:pPr>
        <w:jc w:val="center"/>
        <w:rPr>
          <w:rFonts w:ascii="Times New Roman" w:hAnsi="Times New Roman" w:cs="Times New Roman"/>
          <w:b/>
          <w:sz w:val="24"/>
          <w:szCs w:val="24"/>
        </w:rPr>
      </w:pPr>
      <w:r>
        <w:rPr>
          <w:rFonts w:ascii="Times New Roman" w:hAnsi="Times New Roman" w:cs="Times New Roman"/>
          <w:b/>
          <w:sz w:val="24"/>
          <w:szCs w:val="24"/>
        </w:rPr>
        <w:t>8</w:t>
      </w:r>
      <w:r w:rsidR="00762260" w:rsidRPr="00762260">
        <w:rPr>
          <w:rFonts w:ascii="Times New Roman" w:hAnsi="Times New Roman" w:cs="Times New Roman"/>
          <w:b/>
          <w:sz w:val="24"/>
          <w:szCs w:val="24"/>
        </w:rPr>
        <w:t>. FUTURE SCOPE</w:t>
      </w:r>
    </w:p>
    <w:p w:rsidR="00863751"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The future scope of integrating Artificial Intelligence (AI) and Machine Learning (ML) with cloud computing is exceptionally promising, with numerous opportunities for advancements and innovations. Here are key areas of future scope:</w:t>
      </w:r>
    </w:p>
    <w:p w:rsidR="00863751" w:rsidRPr="006F0BE9" w:rsidRDefault="00863751" w:rsidP="00762260">
      <w:pPr>
        <w:jc w:val="both"/>
        <w:rPr>
          <w:rFonts w:ascii="Times New Roman" w:hAnsi="Times New Roman" w:cs="Times New Roman"/>
          <w:b/>
          <w:sz w:val="24"/>
          <w:szCs w:val="24"/>
        </w:rPr>
      </w:pPr>
      <w:r w:rsidRPr="006F0BE9">
        <w:rPr>
          <w:rFonts w:ascii="Times New Roman" w:hAnsi="Times New Roman" w:cs="Times New Roman"/>
          <w:b/>
          <w:sz w:val="24"/>
          <w:szCs w:val="24"/>
        </w:rPr>
        <w:t>Advanced AI Algorithms:</w:t>
      </w:r>
    </w:p>
    <w:p w:rsidR="00863751"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The development of more sophisticated AI algorithms, including deep learning models, will continue. Enhanced algorithms will lead to better accuracy, faster processing, and improved decision-making capabilities.</w:t>
      </w:r>
    </w:p>
    <w:p w:rsidR="00D2703C" w:rsidRDefault="00D2703C" w:rsidP="00762260">
      <w:pPr>
        <w:jc w:val="both"/>
        <w:rPr>
          <w:rFonts w:ascii="Times New Roman" w:hAnsi="Times New Roman" w:cs="Times New Roman"/>
          <w:b/>
          <w:sz w:val="24"/>
          <w:szCs w:val="24"/>
        </w:rPr>
      </w:pPr>
    </w:p>
    <w:p w:rsidR="00D2703C" w:rsidRDefault="00D2703C" w:rsidP="00762260">
      <w:pPr>
        <w:jc w:val="both"/>
        <w:rPr>
          <w:rFonts w:ascii="Times New Roman" w:hAnsi="Times New Roman" w:cs="Times New Roman"/>
          <w:b/>
          <w:sz w:val="24"/>
          <w:szCs w:val="24"/>
        </w:rPr>
      </w:pPr>
    </w:p>
    <w:p w:rsidR="00863751" w:rsidRPr="006F0BE9" w:rsidRDefault="00863751" w:rsidP="00762260">
      <w:pPr>
        <w:jc w:val="both"/>
        <w:rPr>
          <w:rFonts w:ascii="Times New Roman" w:hAnsi="Times New Roman" w:cs="Times New Roman"/>
          <w:b/>
          <w:sz w:val="24"/>
          <w:szCs w:val="24"/>
        </w:rPr>
      </w:pPr>
      <w:bookmarkStart w:id="0" w:name="_GoBack"/>
      <w:bookmarkEnd w:id="0"/>
      <w:r w:rsidRPr="006F0BE9">
        <w:rPr>
          <w:rFonts w:ascii="Times New Roman" w:hAnsi="Times New Roman" w:cs="Times New Roman"/>
          <w:b/>
          <w:sz w:val="24"/>
          <w:szCs w:val="24"/>
        </w:rPr>
        <w:lastRenderedPageBreak/>
        <w:t>Edge Computing Integration:</w:t>
      </w:r>
    </w:p>
    <w:p w:rsidR="00863751"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The integration of AI/ML with edge computing is expected to grow. This approach will enable real-time processing of data closer to the source, reducing latency and enhancing the performance of applications in fields like healthcare, manufacturing, and IoT.</w:t>
      </w:r>
    </w:p>
    <w:p w:rsidR="00863751" w:rsidRPr="006F0BE9" w:rsidRDefault="00863751" w:rsidP="00762260">
      <w:pPr>
        <w:jc w:val="both"/>
        <w:rPr>
          <w:rFonts w:ascii="Times New Roman" w:hAnsi="Times New Roman" w:cs="Times New Roman"/>
          <w:b/>
          <w:sz w:val="24"/>
          <w:szCs w:val="24"/>
        </w:rPr>
      </w:pPr>
      <w:r w:rsidRPr="006F0BE9">
        <w:rPr>
          <w:rFonts w:ascii="Times New Roman" w:hAnsi="Times New Roman" w:cs="Times New Roman"/>
          <w:b/>
          <w:sz w:val="24"/>
          <w:szCs w:val="24"/>
        </w:rPr>
        <w:t>Explainable AI (XAI):</w:t>
      </w:r>
    </w:p>
    <w:p w:rsidR="00863751"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 xml:space="preserve">Future AI systems will likely prioritize </w:t>
      </w:r>
      <w:proofErr w:type="spellStart"/>
      <w:r w:rsidRPr="00762260">
        <w:rPr>
          <w:rFonts w:ascii="Times New Roman" w:hAnsi="Times New Roman" w:cs="Times New Roman"/>
          <w:sz w:val="24"/>
          <w:szCs w:val="24"/>
        </w:rPr>
        <w:t>explainability</w:t>
      </w:r>
      <w:proofErr w:type="spellEnd"/>
      <w:r w:rsidRPr="00762260">
        <w:rPr>
          <w:rFonts w:ascii="Times New Roman" w:hAnsi="Times New Roman" w:cs="Times New Roman"/>
          <w:sz w:val="24"/>
          <w:szCs w:val="24"/>
        </w:rPr>
        <w:t>, making it easier for users to understand and trust the decisions made by AI models. Explainable AI is crucial, especially in sensitive domains such as healthcare and finance.</w:t>
      </w:r>
    </w:p>
    <w:p w:rsidR="00863751" w:rsidRPr="006F0BE9" w:rsidRDefault="00863751" w:rsidP="00762260">
      <w:pPr>
        <w:jc w:val="both"/>
        <w:rPr>
          <w:rFonts w:ascii="Times New Roman" w:hAnsi="Times New Roman" w:cs="Times New Roman"/>
          <w:b/>
          <w:sz w:val="24"/>
          <w:szCs w:val="24"/>
        </w:rPr>
      </w:pPr>
      <w:r w:rsidRPr="006F0BE9">
        <w:rPr>
          <w:rFonts w:ascii="Times New Roman" w:hAnsi="Times New Roman" w:cs="Times New Roman"/>
          <w:b/>
          <w:sz w:val="24"/>
          <w:szCs w:val="24"/>
        </w:rPr>
        <w:t>Quantum Computing and AI:</w:t>
      </w:r>
    </w:p>
    <w:p w:rsidR="00863751" w:rsidRPr="00762260" w:rsidRDefault="00863751" w:rsidP="00762260">
      <w:pPr>
        <w:jc w:val="both"/>
        <w:rPr>
          <w:rFonts w:ascii="Times New Roman" w:hAnsi="Times New Roman" w:cs="Times New Roman"/>
          <w:sz w:val="24"/>
          <w:szCs w:val="24"/>
        </w:rPr>
      </w:pPr>
      <w:r w:rsidRPr="00762260">
        <w:rPr>
          <w:rFonts w:ascii="Times New Roman" w:hAnsi="Times New Roman" w:cs="Times New Roman"/>
          <w:sz w:val="24"/>
          <w:szCs w:val="24"/>
        </w:rPr>
        <w:t>The intersection of quantum computing and AI holds significant potential. Quantum computing may revolutionize the processing power available for complex AI tasks, opening new frontiers in machine learning capabilities.</w:t>
      </w:r>
    </w:p>
    <w:p w:rsidR="00863751" w:rsidRPr="006F0BE9" w:rsidRDefault="00863751" w:rsidP="00762260">
      <w:pPr>
        <w:jc w:val="both"/>
        <w:rPr>
          <w:rFonts w:ascii="Times New Roman" w:hAnsi="Times New Roman" w:cs="Times New Roman"/>
          <w:b/>
          <w:sz w:val="24"/>
          <w:szCs w:val="24"/>
        </w:rPr>
      </w:pPr>
      <w:proofErr w:type="spellStart"/>
      <w:r w:rsidRPr="006F0BE9">
        <w:rPr>
          <w:rFonts w:ascii="Times New Roman" w:hAnsi="Times New Roman" w:cs="Times New Roman"/>
          <w:b/>
          <w:sz w:val="24"/>
          <w:szCs w:val="24"/>
        </w:rPr>
        <w:t>AutoML</w:t>
      </w:r>
      <w:proofErr w:type="spellEnd"/>
      <w:r w:rsidRPr="006F0BE9">
        <w:rPr>
          <w:rFonts w:ascii="Times New Roman" w:hAnsi="Times New Roman" w:cs="Times New Roman"/>
          <w:b/>
          <w:sz w:val="24"/>
          <w:szCs w:val="24"/>
        </w:rPr>
        <w:t xml:space="preserve"> Advancements:</w:t>
      </w:r>
    </w:p>
    <w:p w:rsidR="00863751" w:rsidRPr="00762260" w:rsidRDefault="00863751" w:rsidP="00762260">
      <w:pPr>
        <w:jc w:val="both"/>
        <w:rPr>
          <w:rFonts w:ascii="Times New Roman" w:hAnsi="Times New Roman" w:cs="Times New Roman"/>
          <w:sz w:val="24"/>
          <w:szCs w:val="24"/>
        </w:rPr>
      </w:pPr>
      <w:proofErr w:type="spellStart"/>
      <w:r w:rsidRPr="00762260">
        <w:rPr>
          <w:rFonts w:ascii="Times New Roman" w:hAnsi="Times New Roman" w:cs="Times New Roman"/>
          <w:sz w:val="24"/>
          <w:szCs w:val="24"/>
        </w:rPr>
        <w:t>AutoML</w:t>
      </w:r>
      <w:proofErr w:type="spellEnd"/>
      <w:r w:rsidRPr="00762260">
        <w:rPr>
          <w:rFonts w:ascii="Times New Roman" w:hAnsi="Times New Roman" w:cs="Times New Roman"/>
          <w:sz w:val="24"/>
          <w:szCs w:val="24"/>
        </w:rPr>
        <w:t xml:space="preserve"> tools are likely to become more sophisticated, automating not only model selection and hyperparameter tuning but also addressing feature engineering and data </w:t>
      </w:r>
      <w:proofErr w:type="spellStart"/>
      <w:r w:rsidRPr="00762260">
        <w:rPr>
          <w:rFonts w:ascii="Times New Roman" w:hAnsi="Times New Roman" w:cs="Times New Roman"/>
          <w:sz w:val="24"/>
          <w:szCs w:val="24"/>
        </w:rPr>
        <w:t>preprocessing</w:t>
      </w:r>
      <w:proofErr w:type="spellEnd"/>
      <w:r w:rsidRPr="00762260">
        <w:rPr>
          <w:rFonts w:ascii="Times New Roman" w:hAnsi="Times New Roman" w:cs="Times New Roman"/>
          <w:sz w:val="24"/>
          <w:szCs w:val="24"/>
        </w:rPr>
        <w:t>, making AI more accessible to non-experts.</w:t>
      </w:r>
    </w:p>
    <w:p w:rsidR="009D2AB7" w:rsidRDefault="009D2AB7" w:rsidP="009D2AB7">
      <w:pPr>
        <w:jc w:val="center"/>
        <w:rPr>
          <w:rFonts w:ascii="Times New Roman" w:hAnsi="Times New Roman" w:cs="Times New Roman"/>
          <w:b/>
          <w:sz w:val="24"/>
          <w:szCs w:val="24"/>
        </w:rPr>
      </w:pPr>
    </w:p>
    <w:p w:rsidR="009D2AB7" w:rsidRDefault="009D2AB7" w:rsidP="009D2AB7">
      <w:pPr>
        <w:jc w:val="center"/>
        <w:rPr>
          <w:rFonts w:ascii="Times New Roman" w:hAnsi="Times New Roman" w:cs="Times New Roman"/>
          <w:b/>
          <w:sz w:val="24"/>
          <w:szCs w:val="24"/>
        </w:rPr>
      </w:pPr>
      <w:r w:rsidRPr="009E375C">
        <w:rPr>
          <w:rFonts w:ascii="Times New Roman" w:hAnsi="Times New Roman" w:cs="Times New Roman"/>
          <w:b/>
          <w:sz w:val="24"/>
          <w:szCs w:val="24"/>
        </w:rPr>
        <w:t>REFERENCES</w:t>
      </w:r>
    </w:p>
    <w:p w:rsidR="009D2AB7" w:rsidRDefault="009D2AB7" w:rsidP="009D2AB7">
      <w:pPr>
        <w:jc w:val="center"/>
        <w:rPr>
          <w:rFonts w:ascii="Times New Roman" w:hAnsi="Times New Roman" w:cs="Times New Roman"/>
          <w:b/>
          <w:sz w:val="24"/>
          <w:szCs w:val="24"/>
        </w:rPr>
      </w:pPr>
    </w:p>
    <w:p w:rsidR="009D2AB7" w:rsidRPr="008F1220" w:rsidRDefault="009D2AB7" w:rsidP="009D2AB7">
      <w:pPr>
        <w:pStyle w:val="ListParagraph"/>
        <w:numPr>
          <w:ilvl w:val="0"/>
          <w:numId w:val="24"/>
        </w:numPr>
        <w:spacing w:after="200" w:line="276" w:lineRule="auto"/>
        <w:jc w:val="both"/>
        <w:rPr>
          <w:rFonts w:ascii="Times New Roman" w:hAnsi="Times New Roman" w:cs="Times New Roman"/>
          <w:sz w:val="24"/>
          <w:szCs w:val="24"/>
        </w:rPr>
      </w:pPr>
      <w:r w:rsidRPr="008F1220">
        <w:rPr>
          <w:rFonts w:ascii="Times New Roman" w:hAnsi="Times New Roman" w:cs="Times New Roman"/>
          <w:bCs/>
          <w:sz w:val="24"/>
          <w:szCs w:val="24"/>
        </w:rPr>
        <w:t xml:space="preserve">Gulshan, V., Peng, L., Coram, M., </w:t>
      </w:r>
      <w:proofErr w:type="spellStart"/>
      <w:r w:rsidRPr="008F1220">
        <w:rPr>
          <w:rFonts w:ascii="Times New Roman" w:hAnsi="Times New Roman" w:cs="Times New Roman"/>
          <w:bCs/>
          <w:sz w:val="24"/>
          <w:szCs w:val="24"/>
        </w:rPr>
        <w:t>Stumpe</w:t>
      </w:r>
      <w:proofErr w:type="spellEnd"/>
      <w:r w:rsidRPr="008F1220">
        <w:rPr>
          <w:rFonts w:ascii="Times New Roman" w:hAnsi="Times New Roman" w:cs="Times New Roman"/>
          <w:bCs/>
          <w:sz w:val="24"/>
          <w:szCs w:val="24"/>
        </w:rPr>
        <w:t xml:space="preserve">, M. C., Wu, D., </w:t>
      </w:r>
      <w:proofErr w:type="spellStart"/>
      <w:r w:rsidRPr="008F1220">
        <w:rPr>
          <w:rFonts w:ascii="Times New Roman" w:hAnsi="Times New Roman" w:cs="Times New Roman"/>
          <w:bCs/>
          <w:sz w:val="24"/>
          <w:szCs w:val="24"/>
        </w:rPr>
        <w:t>Narayanaswamy</w:t>
      </w:r>
      <w:proofErr w:type="spellEnd"/>
      <w:r w:rsidRPr="008F1220">
        <w:rPr>
          <w:rFonts w:ascii="Times New Roman" w:hAnsi="Times New Roman" w:cs="Times New Roman"/>
          <w:bCs/>
          <w:sz w:val="24"/>
          <w:szCs w:val="24"/>
        </w:rPr>
        <w:t>, A., ... &amp; Webster, D. R. (2016). Development and validation of a deep learning algorithm for detection of diabetic retinopathy in retinal fundus photographs. JAMA, 316(22), 2402-2410.</w:t>
      </w:r>
    </w:p>
    <w:p w:rsidR="009D2AB7" w:rsidRPr="008F1220" w:rsidRDefault="009D2AB7" w:rsidP="009D2AB7">
      <w:pPr>
        <w:pStyle w:val="ListParagraph"/>
        <w:numPr>
          <w:ilvl w:val="0"/>
          <w:numId w:val="24"/>
        </w:numPr>
        <w:spacing w:after="200" w:line="276" w:lineRule="auto"/>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Abràmoff</w:t>
      </w:r>
      <w:proofErr w:type="spellEnd"/>
      <w:r w:rsidRPr="008F1220">
        <w:rPr>
          <w:rFonts w:ascii="Times New Roman" w:hAnsi="Times New Roman" w:cs="Times New Roman"/>
          <w:bCs/>
          <w:sz w:val="24"/>
          <w:szCs w:val="24"/>
        </w:rPr>
        <w:t xml:space="preserve">, M. D., Lou, Y., </w:t>
      </w:r>
      <w:proofErr w:type="spellStart"/>
      <w:r w:rsidRPr="008F1220">
        <w:rPr>
          <w:rFonts w:ascii="Times New Roman" w:hAnsi="Times New Roman" w:cs="Times New Roman"/>
          <w:bCs/>
          <w:sz w:val="24"/>
          <w:szCs w:val="24"/>
        </w:rPr>
        <w:t>Erginay</w:t>
      </w:r>
      <w:proofErr w:type="spellEnd"/>
      <w:r w:rsidRPr="008F1220">
        <w:rPr>
          <w:rFonts w:ascii="Times New Roman" w:hAnsi="Times New Roman" w:cs="Times New Roman"/>
          <w:bCs/>
          <w:sz w:val="24"/>
          <w:szCs w:val="24"/>
        </w:rPr>
        <w:t xml:space="preserve">, A., </w:t>
      </w:r>
      <w:proofErr w:type="spellStart"/>
      <w:r w:rsidRPr="008F1220">
        <w:rPr>
          <w:rFonts w:ascii="Times New Roman" w:hAnsi="Times New Roman" w:cs="Times New Roman"/>
          <w:bCs/>
          <w:sz w:val="24"/>
          <w:szCs w:val="24"/>
        </w:rPr>
        <w:t>Clarida</w:t>
      </w:r>
      <w:proofErr w:type="spellEnd"/>
      <w:r w:rsidRPr="008F1220">
        <w:rPr>
          <w:rFonts w:ascii="Times New Roman" w:hAnsi="Times New Roman" w:cs="Times New Roman"/>
          <w:bCs/>
          <w:sz w:val="24"/>
          <w:szCs w:val="24"/>
        </w:rPr>
        <w:t xml:space="preserve">, W., </w:t>
      </w:r>
      <w:proofErr w:type="spellStart"/>
      <w:r w:rsidRPr="008F1220">
        <w:rPr>
          <w:rFonts w:ascii="Times New Roman" w:hAnsi="Times New Roman" w:cs="Times New Roman"/>
          <w:bCs/>
          <w:sz w:val="24"/>
          <w:szCs w:val="24"/>
        </w:rPr>
        <w:t>Amelon</w:t>
      </w:r>
      <w:proofErr w:type="spellEnd"/>
      <w:r w:rsidRPr="008F1220">
        <w:rPr>
          <w:rFonts w:ascii="Times New Roman" w:hAnsi="Times New Roman" w:cs="Times New Roman"/>
          <w:bCs/>
          <w:sz w:val="24"/>
          <w:szCs w:val="24"/>
        </w:rPr>
        <w:t xml:space="preserve">, R., Folk, J. C., ... &amp; </w:t>
      </w:r>
      <w:proofErr w:type="spellStart"/>
      <w:r w:rsidRPr="008F1220">
        <w:rPr>
          <w:rFonts w:ascii="Times New Roman" w:hAnsi="Times New Roman" w:cs="Times New Roman"/>
          <w:bCs/>
          <w:sz w:val="24"/>
          <w:szCs w:val="24"/>
        </w:rPr>
        <w:t>Niemeijer</w:t>
      </w:r>
      <w:proofErr w:type="spellEnd"/>
      <w:r w:rsidRPr="008F1220">
        <w:rPr>
          <w:rFonts w:ascii="Times New Roman" w:hAnsi="Times New Roman" w:cs="Times New Roman"/>
          <w:bCs/>
          <w:sz w:val="24"/>
          <w:szCs w:val="24"/>
        </w:rPr>
        <w:t>, M. (2016). Improved automated detection of diabetic retinopathy on a publicly available dataset through integration of deep learning. Investigative ophthalmology &amp; visual science, 57(13), 5200-5206</w:t>
      </w:r>
    </w:p>
    <w:p w:rsidR="009D2AB7" w:rsidRPr="008F1220" w:rsidRDefault="009D2AB7" w:rsidP="009D2AB7">
      <w:pPr>
        <w:pStyle w:val="ListParagraph"/>
        <w:numPr>
          <w:ilvl w:val="0"/>
          <w:numId w:val="24"/>
        </w:numPr>
        <w:spacing w:after="200" w:line="276" w:lineRule="auto"/>
        <w:jc w:val="both"/>
        <w:rPr>
          <w:rFonts w:ascii="Times New Roman" w:hAnsi="Times New Roman" w:cs="Times New Roman"/>
          <w:sz w:val="24"/>
          <w:szCs w:val="24"/>
        </w:rPr>
      </w:pPr>
      <w:r w:rsidRPr="008F1220">
        <w:rPr>
          <w:rFonts w:ascii="Times New Roman" w:hAnsi="Times New Roman" w:cs="Times New Roman"/>
          <w:bCs/>
          <w:sz w:val="24"/>
          <w:szCs w:val="24"/>
        </w:rPr>
        <w:t xml:space="preserve">Ting, D. S. W., Cheung, C. Y. L., Lim, G., Tan, G. S. W., Quang, N. D., Gan, A., ... &amp; Wong, T. Y. (2017). Development and validation of a deep learning system for diabetic retinopathy and related eye diseases using retinal images from </w:t>
      </w:r>
      <w:proofErr w:type="spellStart"/>
      <w:r w:rsidRPr="008F1220">
        <w:rPr>
          <w:rFonts w:ascii="Times New Roman" w:hAnsi="Times New Roman" w:cs="Times New Roman"/>
          <w:bCs/>
          <w:sz w:val="24"/>
          <w:szCs w:val="24"/>
        </w:rPr>
        <w:t>multiethnic</w:t>
      </w:r>
      <w:proofErr w:type="spellEnd"/>
      <w:r w:rsidRPr="008F1220">
        <w:rPr>
          <w:rFonts w:ascii="Times New Roman" w:hAnsi="Times New Roman" w:cs="Times New Roman"/>
          <w:bCs/>
          <w:sz w:val="24"/>
          <w:szCs w:val="24"/>
        </w:rPr>
        <w:t xml:space="preserve"> populations with diabetes. JAMA, 318(22), 2211-2223</w:t>
      </w:r>
    </w:p>
    <w:p w:rsidR="009D2AB7" w:rsidRPr="008F1220" w:rsidRDefault="009D2AB7" w:rsidP="009D2AB7">
      <w:pPr>
        <w:pStyle w:val="ListParagraph"/>
        <w:numPr>
          <w:ilvl w:val="0"/>
          <w:numId w:val="24"/>
        </w:numPr>
        <w:spacing w:after="200" w:line="276" w:lineRule="auto"/>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Gargeya</w:t>
      </w:r>
      <w:proofErr w:type="spellEnd"/>
      <w:r w:rsidRPr="008F1220">
        <w:rPr>
          <w:rFonts w:ascii="Times New Roman" w:hAnsi="Times New Roman" w:cs="Times New Roman"/>
          <w:bCs/>
          <w:sz w:val="24"/>
          <w:szCs w:val="24"/>
        </w:rPr>
        <w:t xml:space="preserve">, R., &amp; </w:t>
      </w:r>
      <w:proofErr w:type="spellStart"/>
      <w:r w:rsidRPr="008F1220">
        <w:rPr>
          <w:rFonts w:ascii="Times New Roman" w:hAnsi="Times New Roman" w:cs="Times New Roman"/>
          <w:bCs/>
          <w:sz w:val="24"/>
          <w:szCs w:val="24"/>
        </w:rPr>
        <w:t>Leng</w:t>
      </w:r>
      <w:proofErr w:type="spellEnd"/>
      <w:r w:rsidRPr="008F1220">
        <w:rPr>
          <w:rFonts w:ascii="Times New Roman" w:hAnsi="Times New Roman" w:cs="Times New Roman"/>
          <w:bCs/>
          <w:sz w:val="24"/>
          <w:szCs w:val="24"/>
        </w:rPr>
        <w:t>, T. (2017). Automated identification of diabetic retinopathy using deep learning. Ophthalmology, 124(7), 962-969</w:t>
      </w:r>
    </w:p>
    <w:p w:rsidR="009D2AB7" w:rsidRPr="008F1220" w:rsidRDefault="009D2AB7" w:rsidP="009D2AB7">
      <w:pPr>
        <w:pStyle w:val="ListParagraph"/>
        <w:numPr>
          <w:ilvl w:val="0"/>
          <w:numId w:val="24"/>
        </w:numPr>
        <w:spacing w:after="200" w:line="276" w:lineRule="auto"/>
        <w:jc w:val="both"/>
        <w:rPr>
          <w:rFonts w:ascii="Times New Roman" w:hAnsi="Times New Roman" w:cs="Times New Roman"/>
          <w:sz w:val="24"/>
          <w:szCs w:val="24"/>
        </w:rPr>
      </w:pPr>
      <w:r w:rsidRPr="008F1220">
        <w:rPr>
          <w:rFonts w:ascii="Times New Roman" w:hAnsi="Times New Roman" w:cs="Times New Roman"/>
          <w:bCs/>
          <w:sz w:val="24"/>
          <w:szCs w:val="24"/>
        </w:rPr>
        <w:t xml:space="preserve">Li, Z., Keel, S., Liu, C., He, Y., Meng, W., &amp; Scheetz, J. (2017). An automated grading system for detection of vision-threatening referable diabetic retinopathy on the basis of </w:t>
      </w:r>
      <w:proofErr w:type="spellStart"/>
      <w:r w:rsidRPr="008F1220">
        <w:rPr>
          <w:rFonts w:ascii="Times New Roman" w:hAnsi="Times New Roman" w:cs="Times New Roman"/>
          <w:bCs/>
          <w:sz w:val="24"/>
          <w:szCs w:val="24"/>
        </w:rPr>
        <w:t>color</w:t>
      </w:r>
      <w:proofErr w:type="spellEnd"/>
      <w:r w:rsidRPr="008F1220">
        <w:rPr>
          <w:rFonts w:ascii="Times New Roman" w:hAnsi="Times New Roman" w:cs="Times New Roman"/>
          <w:bCs/>
          <w:sz w:val="24"/>
          <w:szCs w:val="24"/>
        </w:rPr>
        <w:t xml:space="preserve"> fundus photographs. Diabetes care, 40(3), 365-371</w:t>
      </w:r>
    </w:p>
    <w:p w:rsidR="00762260" w:rsidRPr="00762260" w:rsidRDefault="00762260" w:rsidP="00762260">
      <w:pPr>
        <w:jc w:val="both"/>
        <w:rPr>
          <w:rFonts w:ascii="Times New Roman" w:hAnsi="Times New Roman" w:cs="Times New Roman"/>
          <w:b/>
          <w:sz w:val="24"/>
          <w:szCs w:val="24"/>
        </w:rPr>
      </w:pPr>
    </w:p>
    <w:sectPr w:rsidR="00762260" w:rsidRPr="00762260" w:rsidSect="009D2AB7">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2705A"/>
    <w:multiLevelType w:val="hybridMultilevel"/>
    <w:tmpl w:val="DFF8B4B4"/>
    <w:lvl w:ilvl="0" w:tplc="7BF4B0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36424"/>
    <w:multiLevelType w:val="multilevel"/>
    <w:tmpl w:val="0E5C2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597B"/>
    <w:multiLevelType w:val="hybridMultilevel"/>
    <w:tmpl w:val="0A92D33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9656629"/>
    <w:multiLevelType w:val="hybridMultilevel"/>
    <w:tmpl w:val="F87A08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C62113F"/>
    <w:multiLevelType w:val="multilevel"/>
    <w:tmpl w:val="B8B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24E17"/>
    <w:multiLevelType w:val="multilevel"/>
    <w:tmpl w:val="086E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1595B"/>
    <w:multiLevelType w:val="multilevel"/>
    <w:tmpl w:val="771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54E1B"/>
    <w:multiLevelType w:val="multilevel"/>
    <w:tmpl w:val="48E04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B5F64"/>
    <w:multiLevelType w:val="multilevel"/>
    <w:tmpl w:val="764A7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11C5C"/>
    <w:multiLevelType w:val="hybridMultilevel"/>
    <w:tmpl w:val="3C96D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327192D"/>
    <w:multiLevelType w:val="multilevel"/>
    <w:tmpl w:val="03F41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6A591C"/>
    <w:multiLevelType w:val="multilevel"/>
    <w:tmpl w:val="89E0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52FA1"/>
    <w:multiLevelType w:val="multilevel"/>
    <w:tmpl w:val="F9EEA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041356"/>
    <w:multiLevelType w:val="hybridMultilevel"/>
    <w:tmpl w:val="28A82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2C5054"/>
    <w:multiLevelType w:val="multilevel"/>
    <w:tmpl w:val="EA2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10D27"/>
    <w:multiLevelType w:val="multilevel"/>
    <w:tmpl w:val="8D4E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921DD"/>
    <w:multiLevelType w:val="multilevel"/>
    <w:tmpl w:val="A70E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065FF"/>
    <w:multiLevelType w:val="multilevel"/>
    <w:tmpl w:val="7D1ADE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6F5D09A9"/>
    <w:multiLevelType w:val="multilevel"/>
    <w:tmpl w:val="9D2053B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70426F5A"/>
    <w:multiLevelType w:val="multilevel"/>
    <w:tmpl w:val="349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567B1C"/>
    <w:multiLevelType w:val="multilevel"/>
    <w:tmpl w:val="77322F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62AE6"/>
    <w:multiLevelType w:val="multilevel"/>
    <w:tmpl w:val="028A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11"/>
  </w:num>
  <w:num w:numId="4">
    <w:abstractNumId w:val="11"/>
    <w:lvlOverride w:ilvl="1">
      <w:lvl w:ilvl="1">
        <w:numFmt w:val="bullet"/>
        <w:lvlText w:val=""/>
        <w:lvlJc w:val="left"/>
        <w:pPr>
          <w:tabs>
            <w:tab w:val="num" w:pos="1440"/>
          </w:tabs>
          <w:ind w:left="1440" w:hanging="360"/>
        </w:pPr>
        <w:rPr>
          <w:rFonts w:ascii="Symbol" w:hAnsi="Symbol" w:hint="default"/>
          <w:sz w:val="20"/>
        </w:rPr>
      </w:lvl>
    </w:lvlOverride>
  </w:num>
  <w:num w:numId="5">
    <w:abstractNumId w:val="21"/>
  </w:num>
  <w:num w:numId="6">
    <w:abstractNumId w:val="1"/>
  </w:num>
  <w:num w:numId="7">
    <w:abstractNumId w:val="1"/>
    <w:lvlOverride w:ilvl="1">
      <w:lvl w:ilvl="1">
        <w:numFmt w:val="bullet"/>
        <w:lvlText w:val=""/>
        <w:lvlJc w:val="left"/>
        <w:pPr>
          <w:tabs>
            <w:tab w:val="num" w:pos="1440"/>
          </w:tabs>
          <w:ind w:left="1440" w:hanging="360"/>
        </w:pPr>
        <w:rPr>
          <w:rFonts w:ascii="Symbol" w:hAnsi="Symbol" w:hint="default"/>
          <w:sz w:val="20"/>
        </w:rPr>
      </w:lvl>
    </w:lvlOverride>
  </w:num>
  <w:num w:numId="8">
    <w:abstractNumId w:val="10"/>
  </w:num>
  <w:num w:numId="9">
    <w:abstractNumId w:val="7"/>
  </w:num>
  <w:num w:numId="10">
    <w:abstractNumId w:val="8"/>
  </w:num>
  <w:num w:numId="11">
    <w:abstractNumId w:val="20"/>
  </w:num>
  <w:num w:numId="12">
    <w:abstractNumId w:val="13"/>
  </w:num>
  <w:num w:numId="13">
    <w:abstractNumId w:val="18"/>
  </w:num>
  <w:num w:numId="14">
    <w:abstractNumId w:val="2"/>
  </w:num>
  <w:num w:numId="15">
    <w:abstractNumId w:val="9"/>
  </w:num>
  <w:num w:numId="16">
    <w:abstractNumId w:val="6"/>
  </w:num>
  <w:num w:numId="17">
    <w:abstractNumId w:val="16"/>
  </w:num>
  <w:num w:numId="18">
    <w:abstractNumId w:val="15"/>
  </w:num>
  <w:num w:numId="19">
    <w:abstractNumId w:val="4"/>
  </w:num>
  <w:num w:numId="20">
    <w:abstractNumId w:val="14"/>
  </w:num>
  <w:num w:numId="21">
    <w:abstractNumId w:val="19"/>
  </w:num>
  <w:num w:numId="22">
    <w:abstractNumId w:val="17"/>
  </w:num>
  <w:num w:numId="23">
    <w:abstractNumId w:val="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DD4"/>
    <w:rsid w:val="000374B4"/>
    <w:rsid w:val="000F150F"/>
    <w:rsid w:val="001A720E"/>
    <w:rsid w:val="001F3DD4"/>
    <w:rsid w:val="00226ED5"/>
    <w:rsid w:val="00342907"/>
    <w:rsid w:val="006F0BE9"/>
    <w:rsid w:val="00762260"/>
    <w:rsid w:val="00770ADF"/>
    <w:rsid w:val="00863751"/>
    <w:rsid w:val="009D2AB7"/>
    <w:rsid w:val="00D0546A"/>
    <w:rsid w:val="00D2703C"/>
    <w:rsid w:val="00E411A8"/>
    <w:rsid w:val="00F02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D68A"/>
  <w15:chartTrackingRefBased/>
  <w15:docId w15:val="{C419529D-7A79-4220-93F5-F1D08D11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3D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3DD4"/>
    <w:rPr>
      <w:b/>
      <w:bCs/>
    </w:rPr>
  </w:style>
  <w:style w:type="paragraph" w:styleId="ListParagraph">
    <w:name w:val="List Paragraph"/>
    <w:basedOn w:val="Normal"/>
    <w:uiPriority w:val="34"/>
    <w:qFormat/>
    <w:rsid w:val="001F3DD4"/>
    <w:pPr>
      <w:ind w:left="720"/>
      <w:contextualSpacing/>
    </w:pPr>
  </w:style>
  <w:style w:type="character" w:styleId="Emphasis">
    <w:name w:val="Emphasis"/>
    <w:basedOn w:val="DefaultParagraphFont"/>
    <w:uiPriority w:val="20"/>
    <w:qFormat/>
    <w:rsid w:val="00E411A8"/>
    <w:rPr>
      <w:i/>
      <w:iCs/>
    </w:rPr>
  </w:style>
  <w:style w:type="paragraph" w:styleId="HTMLPreformatted">
    <w:name w:val="HTML Preformatted"/>
    <w:basedOn w:val="Normal"/>
    <w:link w:val="HTMLPreformattedChar"/>
    <w:uiPriority w:val="99"/>
    <w:semiHidden/>
    <w:unhideWhenUsed/>
    <w:rsid w:val="00E4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11A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411A8"/>
    <w:rPr>
      <w:rFonts w:ascii="Courier New" w:eastAsia="Times New Roman" w:hAnsi="Courier New" w:cs="Courier New"/>
      <w:sz w:val="20"/>
      <w:szCs w:val="20"/>
    </w:rPr>
  </w:style>
  <w:style w:type="character" w:customStyle="1" w:styleId="hljs-bullet">
    <w:name w:val="hljs-bullet"/>
    <w:basedOn w:val="DefaultParagraphFont"/>
    <w:rsid w:val="00E411A8"/>
  </w:style>
  <w:style w:type="character" w:customStyle="1" w:styleId="hljs-emphasis">
    <w:name w:val="hljs-emphasis"/>
    <w:basedOn w:val="DefaultParagraphFont"/>
    <w:rsid w:val="00E411A8"/>
  </w:style>
  <w:style w:type="table" w:styleId="TableGrid">
    <w:name w:val="Table Grid"/>
    <w:basedOn w:val="TableNormal"/>
    <w:uiPriority w:val="39"/>
    <w:rsid w:val="009D2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180707">
      <w:bodyDiv w:val="1"/>
      <w:marLeft w:val="0"/>
      <w:marRight w:val="0"/>
      <w:marTop w:val="0"/>
      <w:marBottom w:val="0"/>
      <w:divBdr>
        <w:top w:val="none" w:sz="0" w:space="0" w:color="auto"/>
        <w:left w:val="none" w:sz="0" w:space="0" w:color="auto"/>
        <w:bottom w:val="none" w:sz="0" w:space="0" w:color="auto"/>
        <w:right w:val="none" w:sz="0" w:space="0" w:color="auto"/>
      </w:divBdr>
    </w:div>
    <w:div w:id="1106458496">
      <w:bodyDiv w:val="1"/>
      <w:marLeft w:val="0"/>
      <w:marRight w:val="0"/>
      <w:marTop w:val="0"/>
      <w:marBottom w:val="0"/>
      <w:divBdr>
        <w:top w:val="none" w:sz="0" w:space="0" w:color="auto"/>
        <w:left w:val="none" w:sz="0" w:space="0" w:color="auto"/>
        <w:bottom w:val="none" w:sz="0" w:space="0" w:color="auto"/>
        <w:right w:val="none" w:sz="0" w:space="0" w:color="auto"/>
      </w:divBdr>
    </w:div>
    <w:div w:id="1206454384">
      <w:bodyDiv w:val="1"/>
      <w:marLeft w:val="0"/>
      <w:marRight w:val="0"/>
      <w:marTop w:val="0"/>
      <w:marBottom w:val="0"/>
      <w:divBdr>
        <w:top w:val="none" w:sz="0" w:space="0" w:color="auto"/>
        <w:left w:val="none" w:sz="0" w:space="0" w:color="auto"/>
        <w:bottom w:val="none" w:sz="0" w:space="0" w:color="auto"/>
        <w:right w:val="none" w:sz="0" w:space="0" w:color="auto"/>
      </w:divBdr>
    </w:div>
    <w:div w:id="1242643142">
      <w:bodyDiv w:val="1"/>
      <w:marLeft w:val="0"/>
      <w:marRight w:val="0"/>
      <w:marTop w:val="0"/>
      <w:marBottom w:val="0"/>
      <w:divBdr>
        <w:top w:val="none" w:sz="0" w:space="0" w:color="auto"/>
        <w:left w:val="none" w:sz="0" w:space="0" w:color="auto"/>
        <w:bottom w:val="none" w:sz="0" w:space="0" w:color="auto"/>
        <w:right w:val="none" w:sz="0" w:space="0" w:color="auto"/>
      </w:divBdr>
    </w:div>
    <w:div w:id="1694919805">
      <w:bodyDiv w:val="1"/>
      <w:marLeft w:val="0"/>
      <w:marRight w:val="0"/>
      <w:marTop w:val="0"/>
      <w:marBottom w:val="0"/>
      <w:divBdr>
        <w:top w:val="none" w:sz="0" w:space="0" w:color="auto"/>
        <w:left w:val="none" w:sz="0" w:space="0" w:color="auto"/>
        <w:bottom w:val="none" w:sz="0" w:space="0" w:color="auto"/>
        <w:right w:val="none" w:sz="0" w:space="0" w:color="auto"/>
      </w:divBdr>
    </w:div>
    <w:div w:id="2125925288">
      <w:bodyDiv w:val="1"/>
      <w:marLeft w:val="0"/>
      <w:marRight w:val="0"/>
      <w:marTop w:val="0"/>
      <w:marBottom w:val="0"/>
      <w:divBdr>
        <w:top w:val="none" w:sz="0" w:space="0" w:color="auto"/>
        <w:left w:val="none" w:sz="0" w:space="0" w:color="auto"/>
        <w:bottom w:val="none" w:sz="0" w:space="0" w:color="auto"/>
        <w:right w:val="none" w:sz="0" w:space="0" w:color="auto"/>
      </w:divBdr>
      <w:divsChild>
        <w:div w:id="1160119443">
          <w:marLeft w:val="0"/>
          <w:marRight w:val="0"/>
          <w:marTop w:val="0"/>
          <w:marBottom w:val="0"/>
          <w:divBdr>
            <w:top w:val="single" w:sz="2" w:space="0" w:color="D9D9E3"/>
            <w:left w:val="single" w:sz="2" w:space="0" w:color="D9D9E3"/>
            <w:bottom w:val="single" w:sz="2" w:space="0" w:color="D9D9E3"/>
            <w:right w:val="single" w:sz="2" w:space="0" w:color="D9D9E3"/>
          </w:divBdr>
          <w:divsChild>
            <w:div w:id="959334719">
              <w:marLeft w:val="0"/>
              <w:marRight w:val="0"/>
              <w:marTop w:val="0"/>
              <w:marBottom w:val="0"/>
              <w:divBdr>
                <w:top w:val="single" w:sz="2" w:space="0" w:color="D9D9E3"/>
                <w:left w:val="single" w:sz="2" w:space="0" w:color="D9D9E3"/>
                <w:bottom w:val="single" w:sz="2" w:space="0" w:color="D9D9E3"/>
                <w:right w:val="single" w:sz="2" w:space="0" w:color="D9D9E3"/>
              </w:divBdr>
            </w:div>
            <w:div w:id="528373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2434462">
          <w:marLeft w:val="0"/>
          <w:marRight w:val="0"/>
          <w:marTop w:val="0"/>
          <w:marBottom w:val="0"/>
          <w:divBdr>
            <w:top w:val="single" w:sz="2" w:space="0" w:color="D9D9E3"/>
            <w:left w:val="single" w:sz="2" w:space="0" w:color="D9D9E3"/>
            <w:bottom w:val="single" w:sz="2" w:space="0" w:color="D9D9E3"/>
            <w:right w:val="single" w:sz="2" w:space="0" w:color="D9D9E3"/>
          </w:divBdr>
          <w:divsChild>
            <w:div w:id="1939751883">
              <w:marLeft w:val="0"/>
              <w:marRight w:val="0"/>
              <w:marTop w:val="0"/>
              <w:marBottom w:val="0"/>
              <w:divBdr>
                <w:top w:val="single" w:sz="2" w:space="0" w:color="D9D9E3"/>
                <w:left w:val="single" w:sz="2" w:space="0" w:color="D9D9E3"/>
                <w:bottom w:val="single" w:sz="2" w:space="0" w:color="D9D9E3"/>
                <w:right w:val="single" w:sz="2" w:space="0" w:color="D9D9E3"/>
              </w:divBdr>
            </w:div>
            <w:div w:id="128989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489370">
          <w:marLeft w:val="0"/>
          <w:marRight w:val="0"/>
          <w:marTop w:val="0"/>
          <w:marBottom w:val="0"/>
          <w:divBdr>
            <w:top w:val="single" w:sz="2" w:space="0" w:color="D9D9E3"/>
            <w:left w:val="single" w:sz="2" w:space="0" w:color="D9D9E3"/>
            <w:bottom w:val="single" w:sz="2" w:space="0" w:color="D9D9E3"/>
            <w:right w:val="single" w:sz="2" w:space="0" w:color="D9D9E3"/>
          </w:divBdr>
          <w:divsChild>
            <w:div w:id="417799423">
              <w:marLeft w:val="0"/>
              <w:marRight w:val="0"/>
              <w:marTop w:val="0"/>
              <w:marBottom w:val="0"/>
              <w:divBdr>
                <w:top w:val="single" w:sz="2" w:space="0" w:color="D9D9E3"/>
                <w:left w:val="single" w:sz="2" w:space="0" w:color="D9D9E3"/>
                <w:bottom w:val="single" w:sz="2" w:space="0" w:color="D9D9E3"/>
                <w:right w:val="single" w:sz="2" w:space="0" w:color="D9D9E3"/>
              </w:divBdr>
            </w:div>
            <w:div w:id="1722634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113937">
          <w:marLeft w:val="0"/>
          <w:marRight w:val="0"/>
          <w:marTop w:val="0"/>
          <w:marBottom w:val="0"/>
          <w:divBdr>
            <w:top w:val="single" w:sz="2" w:space="0" w:color="D9D9E3"/>
            <w:left w:val="single" w:sz="2" w:space="0" w:color="D9D9E3"/>
            <w:bottom w:val="single" w:sz="2" w:space="0" w:color="D9D9E3"/>
            <w:right w:val="single" w:sz="2" w:space="0" w:color="D9D9E3"/>
          </w:divBdr>
          <w:divsChild>
            <w:div w:id="539976532">
              <w:marLeft w:val="0"/>
              <w:marRight w:val="0"/>
              <w:marTop w:val="0"/>
              <w:marBottom w:val="0"/>
              <w:divBdr>
                <w:top w:val="single" w:sz="2" w:space="0" w:color="D9D9E3"/>
                <w:left w:val="single" w:sz="2" w:space="0" w:color="D9D9E3"/>
                <w:bottom w:val="single" w:sz="2" w:space="0" w:color="D9D9E3"/>
                <w:right w:val="single" w:sz="2" w:space="0" w:color="D9D9E3"/>
              </w:divBdr>
            </w:div>
            <w:div w:id="90121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5650454">
          <w:marLeft w:val="0"/>
          <w:marRight w:val="0"/>
          <w:marTop w:val="0"/>
          <w:marBottom w:val="0"/>
          <w:divBdr>
            <w:top w:val="single" w:sz="2" w:space="0" w:color="D9D9E3"/>
            <w:left w:val="single" w:sz="2" w:space="0" w:color="D9D9E3"/>
            <w:bottom w:val="single" w:sz="2" w:space="0" w:color="D9D9E3"/>
            <w:right w:val="single" w:sz="2" w:space="0" w:color="D9D9E3"/>
          </w:divBdr>
          <w:divsChild>
            <w:div w:id="461701131">
              <w:marLeft w:val="0"/>
              <w:marRight w:val="0"/>
              <w:marTop w:val="0"/>
              <w:marBottom w:val="0"/>
              <w:divBdr>
                <w:top w:val="single" w:sz="2" w:space="0" w:color="D9D9E3"/>
                <w:left w:val="single" w:sz="2" w:space="0" w:color="D9D9E3"/>
                <w:bottom w:val="single" w:sz="2" w:space="0" w:color="D9D9E3"/>
                <w:right w:val="single" w:sz="2" w:space="0" w:color="D9D9E3"/>
              </w:divBdr>
            </w:div>
            <w:div w:id="56997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5848625">
          <w:marLeft w:val="0"/>
          <w:marRight w:val="0"/>
          <w:marTop w:val="0"/>
          <w:marBottom w:val="0"/>
          <w:divBdr>
            <w:top w:val="single" w:sz="2" w:space="0" w:color="D9D9E3"/>
            <w:left w:val="single" w:sz="2" w:space="0" w:color="D9D9E3"/>
            <w:bottom w:val="single" w:sz="2" w:space="0" w:color="D9D9E3"/>
            <w:right w:val="single" w:sz="2" w:space="0" w:color="D9D9E3"/>
          </w:divBdr>
          <w:divsChild>
            <w:div w:id="2029986485">
              <w:marLeft w:val="0"/>
              <w:marRight w:val="0"/>
              <w:marTop w:val="0"/>
              <w:marBottom w:val="0"/>
              <w:divBdr>
                <w:top w:val="single" w:sz="2" w:space="0" w:color="D9D9E3"/>
                <w:left w:val="single" w:sz="2" w:space="0" w:color="D9D9E3"/>
                <w:bottom w:val="single" w:sz="2" w:space="0" w:color="D9D9E3"/>
                <w:right w:val="single" w:sz="2" w:space="0" w:color="D9D9E3"/>
              </w:divBdr>
            </w:div>
            <w:div w:id="448551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246380">
          <w:marLeft w:val="0"/>
          <w:marRight w:val="0"/>
          <w:marTop w:val="0"/>
          <w:marBottom w:val="0"/>
          <w:divBdr>
            <w:top w:val="single" w:sz="2" w:space="0" w:color="D9D9E3"/>
            <w:left w:val="single" w:sz="2" w:space="0" w:color="D9D9E3"/>
            <w:bottom w:val="single" w:sz="2" w:space="0" w:color="D9D9E3"/>
            <w:right w:val="single" w:sz="2" w:space="0" w:color="D9D9E3"/>
          </w:divBdr>
          <w:divsChild>
            <w:div w:id="314189073">
              <w:marLeft w:val="0"/>
              <w:marRight w:val="0"/>
              <w:marTop w:val="0"/>
              <w:marBottom w:val="0"/>
              <w:divBdr>
                <w:top w:val="single" w:sz="2" w:space="0" w:color="D9D9E3"/>
                <w:left w:val="single" w:sz="2" w:space="0" w:color="D9D9E3"/>
                <w:bottom w:val="single" w:sz="2" w:space="0" w:color="D9D9E3"/>
                <w:right w:val="single" w:sz="2" w:space="0" w:color="D9D9E3"/>
              </w:divBdr>
            </w:div>
            <w:div w:id="156113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985632">
          <w:marLeft w:val="0"/>
          <w:marRight w:val="0"/>
          <w:marTop w:val="0"/>
          <w:marBottom w:val="0"/>
          <w:divBdr>
            <w:top w:val="single" w:sz="2" w:space="0" w:color="D9D9E3"/>
            <w:left w:val="single" w:sz="2" w:space="0" w:color="D9D9E3"/>
            <w:bottom w:val="single" w:sz="2" w:space="0" w:color="D9D9E3"/>
            <w:right w:val="single" w:sz="2" w:space="0" w:color="D9D9E3"/>
          </w:divBdr>
          <w:divsChild>
            <w:div w:id="735084366">
              <w:marLeft w:val="0"/>
              <w:marRight w:val="0"/>
              <w:marTop w:val="0"/>
              <w:marBottom w:val="0"/>
              <w:divBdr>
                <w:top w:val="single" w:sz="2" w:space="0" w:color="D9D9E3"/>
                <w:left w:val="single" w:sz="2" w:space="0" w:color="D9D9E3"/>
                <w:bottom w:val="single" w:sz="2" w:space="0" w:color="D9D9E3"/>
                <w:right w:val="single" w:sz="2" w:space="0" w:color="D9D9E3"/>
              </w:divBdr>
            </w:div>
            <w:div w:id="173736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4765</Words>
  <Characters>27165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2024-01-04T15:15:00Z</dcterms:created>
  <dcterms:modified xsi:type="dcterms:W3CDTF">2024-01-04T15:15:00Z</dcterms:modified>
</cp:coreProperties>
</file>