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Title of the Project: </w:t>
      </w:r>
      <w:r w:rsidDel="00000000" w:rsidR="00000000" w:rsidRPr="00000000">
        <w:rPr>
          <w:rFonts w:ascii="Times New Roman" w:cs="Times New Roman" w:eastAsia="Times New Roman" w:hAnsi="Times New Roman"/>
          <w:b w:val="1"/>
          <w:sz w:val="24"/>
          <w:szCs w:val="24"/>
          <w:rtl w:val="0"/>
        </w:rPr>
        <w:t xml:space="preserve">Intelligent Threat Detection And Response: AI Integration In Cybersecurity Frameworks.</w:t>
      </w:r>
    </w:p>
    <w:p w:rsidR="00000000" w:rsidDel="00000000" w:rsidP="00000000" w:rsidRDefault="00000000" w:rsidRPr="00000000" w14:paraId="00000002">
      <w:pPr>
        <w:spacing w:line="276"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Overview:</w:t>
      </w:r>
    </w:p>
    <w:p w:rsidR="00000000" w:rsidDel="00000000" w:rsidP="00000000" w:rsidRDefault="00000000" w:rsidRPr="00000000" w14:paraId="00000003">
      <w:pPr>
        <w:spacing w:line="27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Cybersecurity is of utmost importance in today's interconnected digital world because </w:t>
      </w:r>
      <w:r w:rsidDel="00000000" w:rsidR="00000000" w:rsidRPr="00000000">
        <w:rPr>
          <w:rFonts w:ascii="Times New Roman" w:cs="Times New Roman" w:eastAsia="Times New Roman" w:hAnsi="Times New Roman"/>
          <w:color w:val="040c28"/>
          <w:sz w:val="24"/>
          <w:szCs w:val="24"/>
          <w:rtl w:val="0"/>
        </w:rPr>
        <w:t xml:space="preserve">it safeguards all types of data against theft and loss</w:t>
      </w:r>
      <w:r w:rsidDel="00000000" w:rsidR="00000000" w:rsidRPr="00000000">
        <w:rPr>
          <w:rFonts w:ascii="Times New Roman" w:cs="Times New Roman" w:eastAsia="Times New Roman" w:hAnsi="Times New Roman"/>
          <w:color w:val="202124"/>
          <w:sz w:val="24"/>
          <w:szCs w:val="24"/>
          <w:highlight w:val="white"/>
          <w:rtl w:val="0"/>
        </w:rPr>
        <w:t xml:space="preserve">. Sensitive data, protected health information (PHI), personally identifiable information (PII), intellectual property, personal information, data, and government and business information systems are all included.</w:t>
      </w:r>
    </w:p>
    <w:p w:rsidR="00000000" w:rsidDel="00000000" w:rsidP="00000000" w:rsidRDefault="00000000" w:rsidRPr="00000000" w14:paraId="00000004">
      <w:pPr>
        <w:spacing w:line="27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Following are some Important points that has to be considered as cyber security is concern, </w:t>
      </w: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Protection of sensitive information</w:t>
      </w:r>
      <w:r w:rsidDel="00000000" w:rsidR="00000000" w:rsidRPr="00000000">
        <w:rPr>
          <w:rFonts w:ascii="Times New Roman" w:cs="Times New Roman" w:eastAsia="Times New Roman" w:hAnsi="Times New Roman"/>
          <w:sz w:val="24"/>
          <w:szCs w:val="24"/>
          <w:rtl w:val="0"/>
        </w:rPr>
        <w:t xml:space="preserve">: Cybersecurity ensures the confidentiality, integrity, and availability of sensitive data, such as personal information, financial records, intellectual property, and trade secrets. Breaches of this information can lead to identity theft, financial loss, and reputational damage for individuals and organizations.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Safeguarding critical infrastructure</w:t>
      </w:r>
      <w:r w:rsidDel="00000000" w:rsidR="00000000" w:rsidRPr="00000000">
        <w:rPr>
          <w:rFonts w:ascii="Times New Roman" w:cs="Times New Roman" w:eastAsia="Times New Roman" w:hAnsi="Times New Roman"/>
          <w:sz w:val="24"/>
          <w:szCs w:val="24"/>
          <w:rtl w:val="0"/>
        </w:rPr>
        <w:t xml:space="preserve">: Many essential services like power grids, transportation systems, healthcare facilities, and communication networks are now operated through interconnected computer systems. Protecting these critical infrastructures from cyber threats is essential to ensure the continuity of services and prevent potential catastrophic consequences.</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Preserving privacy</w:t>
      </w:r>
      <w:r w:rsidDel="00000000" w:rsidR="00000000" w:rsidRPr="00000000">
        <w:rPr>
          <w:rFonts w:ascii="Times New Roman" w:cs="Times New Roman" w:eastAsia="Times New Roman" w:hAnsi="Times New Roman"/>
          <w:sz w:val="24"/>
          <w:szCs w:val="24"/>
          <w:rtl w:val="0"/>
        </w:rPr>
        <w:t xml:space="preserve">: With the increasing amount of personal data being collected and shared online, ensuring privacy is crucial. Cybersecurity measures help prevent unauthorized access to private information and protect individuals' rights to privacy.</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Preventing financial losses:</w:t>
      </w:r>
      <w:r w:rsidDel="00000000" w:rsidR="00000000" w:rsidRPr="00000000">
        <w:rPr>
          <w:rFonts w:ascii="Times New Roman" w:cs="Times New Roman" w:eastAsia="Times New Roman" w:hAnsi="Times New Roman"/>
          <w:sz w:val="24"/>
          <w:szCs w:val="24"/>
          <w:rtl w:val="0"/>
        </w:rPr>
        <w:t xml:space="preserve"> Cyberattacks can lead to significant financial losses for individuals and businesses. This includes direct financial theft, loss of revenue due to downtime, and costs associated with mitigating the damage caused by an attack.</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Cybercrime and fraud prevention</w:t>
      </w:r>
      <w:r w:rsidDel="00000000" w:rsidR="00000000" w:rsidRPr="00000000">
        <w:rPr>
          <w:rFonts w:ascii="Times New Roman" w:cs="Times New Roman" w:eastAsia="Times New Roman" w:hAnsi="Times New Roman"/>
          <w:sz w:val="24"/>
          <w:szCs w:val="24"/>
          <w:rtl w:val="0"/>
        </w:rPr>
        <w:t xml:space="preserve">: Cybersecurity plays a crucial role in identifying and preventing various types of cybercrimes and fraudulent activities, such as phishing attacks, ransomware, and online scams.</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Mitigating social and economic disruptions</w:t>
      </w:r>
      <w:r w:rsidDel="00000000" w:rsidR="00000000" w:rsidRPr="00000000">
        <w:rPr>
          <w:rFonts w:ascii="Times New Roman" w:cs="Times New Roman" w:eastAsia="Times New Roman" w:hAnsi="Times New Roman"/>
          <w:sz w:val="24"/>
          <w:szCs w:val="24"/>
          <w:rtl w:val="0"/>
        </w:rPr>
        <w:t xml:space="preserve">: Large-scale cyberattacks can cause significant social and economic disruptions, affecting not only businesses but also individuals and entire communities. Robust cybersecurity measures can help mitigate the impact of such disruptions.</w:t>
      </w:r>
    </w:p>
    <w:p w:rsidR="00000000" w:rsidDel="00000000" w:rsidP="00000000" w:rsidRDefault="00000000" w:rsidRPr="00000000" w14:paraId="00000012">
      <w:pPr>
        <w:numPr>
          <w:ilvl w:val="0"/>
          <w:numId w:val="4"/>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 and Management: </w:t>
      </w:r>
      <w:r w:rsidDel="00000000" w:rsidR="00000000" w:rsidRPr="00000000">
        <w:rPr>
          <w:rFonts w:ascii="Times New Roman" w:cs="Times New Roman" w:eastAsia="Times New Roman" w:hAnsi="Times New Roman"/>
          <w:sz w:val="24"/>
          <w:szCs w:val="24"/>
          <w:rtl w:val="0"/>
        </w:rPr>
        <w:t xml:space="preserve">By implementing effective risk mitigation measures and a robust risk management plan, we can address identified vulnerabilities proactively.</w:t>
      </w:r>
      <w:r w:rsidDel="00000000" w:rsidR="00000000" w:rsidRPr="00000000">
        <w:rPr>
          <w:rtl w:val="0"/>
        </w:rPr>
      </w:r>
    </w:p>
    <w:p w:rsidR="00000000" w:rsidDel="00000000" w:rsidP="00000000" w:rsidRDefault="00000000" w:rsidRPr="00000000" w14:paraId="00000013">
      <w:pPr>
        <w:numPr>
          <w:ilvl w:val="0"/>
          <w:numId w:val="4"/>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Training and Awareness: </w:t>
      </w:r>
      <w:r w:rsidDel="00000000" w:rsidR="00000000" w:rsidRPr="00000000">
        <w:rPr>
          <w:rFonts w:ascii="Times New Roman" w:cs="Times New Roman" w:eastAsia="Times New Roman" w:hAnsi="Times New Roman"/>
          <w:sz w:val="24"/>
          <w:szCs w:val="24"/>
          <w:rtl w:val="0"/>
        </w:rPr>
        <w:t xml:space="preserve">Recognizing that our employees play a crucial role in safeguarding our information, we provide comprehensive cybersecurity training. By educating them on best practices, including recognizing and mitigating common attack vectors like phishing and social engineering, we promote a security-conscious culture throughout the organization.</w:t>
      </w:r>
      <w:r w:rsidDel="00000000" w:rsidR="00000000" w:rsidRPr="00000000">
        <w:rPr>
          <w:rtl w:val="0"/>
        </w:rPr>
      </w:r>
    </w:p>
    <w:p w:rsidR="00000000" w:rsidDel="00000000" w:rsidP="00000000" w:rsidRDefault="00000000" w:rsidRPr="00000000" w14:paraId="00000014">
      <w:pPr>
        <w:numPr>
          <w:ilvl w:val="0"/>
          <w:numId w:val="4"/>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Control Measures: </w:t>
      </w:r>
      <w:r w:rsidDel="00000000" w:rsidR="00000000" w:rsidRPr="00000000">
        <w:rPr>
          <w:rFonts w:ascii="Times New Roman" w:cs="Times New Roman" w:eastAsia="Times New Roman" w:hAnsi="Times New Roman"/>
          <w:sz w:val="24"/>
          <w:szCs w:val="24"/>
          <w:rtl w:val="0"/>
        </w:rPr>
        <w:t xml:space="preserve">Ensuring the confidentiality and integrity of our sensitive data and critical systems is paramount. To achieve this, we have implemented strong access control measures that restrict data access to authorized personnel only. As an extra layer of security, we employ multi-factor authentication (MFA) to prevent unauthorized access.</w:t>
      </w:r>
      <w:r w:rsidDel="00000000" w:rsidR="00000000" w:rsidRPr="00000000">
        <w:rPr>
          <w:rtl w:val="0"/>
        </w:rPr>
      </w:r>
    </w:p>
    <w:p w:rsidR="00000000" w:rsidDel="00000000" w:rsidP="00000000" w:rsidRDefault="00000000" w:rsidRPr="00000000" w14:paraId="00000015">
      <w:pPr>
        <w:numPr>
          <w:ilvl w:val="0"/>
          <w:numId w:val="4"/>
        </w:numPr>
        <w:spacing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Security: </w:t>
      </w:r>
      <w:r w:rsidDel="00000000" w:rsidR="00000000" w:rsidRPr="00000000">
        <w:rPr>
          <w:rFonts w:ascii="Times New Roman" w:cs="Times New Roman" w:eastAsia="Times New Roman" w:hAnsi="Times New Roman"/>
          <w:sz w:val="24"/>
          <w:szCs w:val="24"/>
          <w:rtl w:val="0"/>
        </w:rPr>
        <w:t xml:space="preserve">network should be protected by cutting-edge firewalls, intrusion detection/prevention systems (IDS/IPS), and secure gateways. </w:t>
      </w:r>
    </w:p>
    <w:p w:rsidR="00000000" w:rsidDel="00000000" w:rsidP="00000000" w:rsidRDefault="00000000" w:rsidRPr="00000000" w14:paraId="00000016">
      <w:pPr>
        <w:numPr>
          <w:ilvl w:val="0"/>
          <w:numId w:val="4"/>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Security Audits and Updates: </w:t>
      </w:r>
      <w:r w:rsidDel="00000000" w:rsidR="00000000" w:rsidRPr="00000000">
        <w:rPr>
          <w:rFonts w:ascii="Times New Roman" w:cs="Times New Roman" w:eastAsia="Times New Roman" w:hAnsi="Times New Roman"/>
          <w:sz w:val="24"/>
          <w:szCs w:val="24"/>
          <w:rtl w:val="0"/>
        </w:rPr>
        <w:t xml:space="preserve">To maintain the effectiveness of our cybersecurity measures, we conduct regular security audits. These evaluations assess the efficiency of our security infrastructure and identify areas for improvement.</w:t>
      </w:r>
      <w:r w:rsidDel="00000000" w:rsidR="00000000" w:rsidRPr="00000000">
        <w:rPr>
          <w:rtl w:val="0"/>
        </w:rPr>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cybersecurity measures, we aim to fortify our organization against potential cyber threats, protect sensitive information, and maintain the trust of our stakeholders in our commitment to safeguarding their data and ensuring the continuity of our operations.</w:t>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Personal Details:</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3540"/>
        <w:gridCol w:w="2550"/>
        <w:tblGridChange w:id="0">
          <w:tblGrid>
            <w:gridCol w:w="2880"/>
            <w:gridCol w:w="3540"/>
            <w:gridCol w:w="2550"/>
          </w:tblGrid>
        </w:tblGridChange>
      </w:tblGrid>
      <w:tr>
        <w:trPr>
          <w:cantSplit w:val="0"/>
          <w:trHeight w:val="23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No.</w:t>
            </w:r>
          </w:p>
        </w:tc>
      </w:tr>
      <w:tr>
        <w:trPr>
          <w:cantSplit w:val="0"/>
          <w:trHeight w:val="9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Jayshree R. Sanap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Shah Institute of Technology,</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Thane (West)</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Maharashtra.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8689965057</w:t>
            </w:r>
          </w:p>
        </w:tc>
      </w:tr>
    </w:tbl>
    <w:p w:rsidR="00000000" w:rsidDel="00000000" w:rsidP="00000000" w:rsidRDefault="00000000" w:rsidRPr="00000000" w14:paraId="00000023">
      <w:pPr>
        <w:spacing w:line="276" w:lineRule="auto"/>
        <w:jc w:val="center"/>
        <w:rPr>
          <w:rFonts w:ascii="Times New Roman" w:cs="Times New Roman" w:eastAsia="Times New Roman" w:hAnsi="Times New Roman"/>
          <w:b w:val="1"/>
          <w:sz w:val="24"/>
          <w:szCs w:val="24"/>
        </w:rPr>
      </w:pPr>
      <w:r w:rsidDel="00000000" w:rsidR="00000000" w:rsidRPr="00000000">
        <w:rPr>
          <w:rFonts w:ascii="Verdana-Bold" w:cs="Verdana-Bold" w:eastAsia="Verdana-Bold" w:hAnsi="Verdana-Bold"/>
          <w:b w:val="1"/>
          <w:color w:val="0000ff"/>
          <w:sz w:val="24"/>
          <w:szCs w:val="24"/>
          <w:u w:val="single"/>
          <w:rtl w:val="0"/>
        </w:rPr>
        <w:t xml:space="preserve">Stage: 1</w:t>
      </w: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List of Vulnerability Table:</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7"/>
        </w:numPr>
        <w:spacing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Improper access control</w:t>
      </w:r>
    </w:p>
    <w:p w:rsidR="00000000" w:rsidDel="00000000" w:rsidP="00000000" w:rsidRDefault="00000000" w:rsidRPr="00000000" w14:paraId="00000029">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CWE-284</w:t>
      </w:r>
    </w:p>
    <w:p w:rsidR="00000000" w:rsidDel="00000000" w:rsidP="00000000" w:rsidRDefault="00000000" w:rsidRPr="00000000" w14:paraId="0000002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Category</w:t>
      </w:r>
      <w:r w:rsidDel="00000000" w:rsidR="00000000" w:rsidRPr="00000000">
        <w:rPr>
          <w:rFonts w:ascii="Times New Roman" w:cs="Times New Roman" w:eastAsia="Times New Roman" w:hAnsi="Times New Roman"/>
          <w:sz w:val="24"/>
          <w:szCs w:val="24"/>
          <w:rtl w:val="0"/>
        </w:rPr>
        <w:t xml:space="preserve">: A01:2021 – Broken Access Control</w:t>
      </w:r>
    </w:p>
    <w:p w:rsidR="00000000" w:rsidDel="00000000" w:rsidP="00000000" w:rsidRDefault="00000000" w:rsidRPr="00000000" w14:paraId="0000002B">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Improper access control refers to a security flaw in which unauthorized individuals or entities gain access to sensitive data, systems, or resources that they should not be allowed to access.</w:t>
      </w:r>
      <w:r w:rsidDel="00000000" w:rsidR="00000000" w:rsidRPr="00000000">
        <w:rPr>
          <w:rtl w:val="0"/>
        </w:rPr>
      </w:r>
    </w:p>
    <w:p w:rsidR="00000000" w:rsidDel="00000000" w:rsidP="00000000" w:rsidRDefault="00000000" w:rsidRPr="00000000" w14:paraId="0000002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vulnerability can occur due to misconfigurations, weak authentication mechanisms, inadequate permission settings, or other weaknesses in an organization's security infrastructure. </w:t>
      </w:r>
    </w:p>
    <w:p w:rsidR="00000000" w:rsidDel="00000000" w:rsidP="00000000" w:rsidRDefault="00000000" w:rsidRPr="00000000" w14:paraId="0000002D">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2E">
      <w:pPr>
        <w:numPr>
          <w:ilvl w:val="0"/>
          <w:numId w:val="5"/>
        </w:numPr>
        <w:spacing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Data Breaches:</w:t>
      </w:r>
      <w:r w:rsidDel="00000000" w:rsidR="00000000" w:rsidRPr="00000000">
        <w:rPr>
          <w:rFonts w:ascii="Times New Roman" w:cs="Times New Roman" w:eastAsia="Times New Roman" w:hAnsi="Times New Roman"/>
          <w:sz w:val="24"/>
          <w:szCs w:val="24"/>
          <w:rtl w:val="0"/>
        </w:rPr>
        <w:t xml:space="preserve"> Unauthorized access can lead to data breaches, exposing sensitive customer information, proprietary data, financial records, and trade secrets. Such breaches can tarnish the company's reputation and result in legal liabilities and regulatory fines.</w:t>
      </w:r>
    </w:p>
    <w:p w:rsidR="00000000" w:rsidDel="00000000" w:rsidP="00000000" w:rsidRDefault="00000000" w:rsidRPr="00000000" w14:paraId="0000002F">
      <w:pPr>
        <w:numPr>
          <w:ilvl w:val="0"/>
          <w:numId w:val="5"/>
        </w:numPr>
        <w:spacing w:lin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Financial Losses:</w:t>
      </w:r>
      <w:r w:rsidDel="00000000" w:rsidR="00000000" w:rsidRPr="00000000">
        <w:rPr>
          <w:rFonts w:ascii="Times New Roman" w:cs="Times New Roman" w:eastAsia="Times New Roman" w:hAnsi="Times New Roman"/>
          <w:sz w:val="24"/>
          <w:szCs w:val="24"/>
          <w:rtl w:val="0"/>
        </w:rPr>
        <w:t xml:space="preserve"> Infiltration by malicious actors may lead to financial fraud, theft, or ransom demands, causing substantial financial losses to the organization.</w:t>
      </w:r>
    </w:p>
    <w:p w:rsidR="00000000" w:rsidDel="00000000" w:rsidP="00000000" w:rsidRDefault="00000000" w:rsidRPr="00000000" w14:paraId="00000030">
      <w:pPr>
        <w:numPr>
          <w:ilvl w:val="0"/>
          <w:numId w:val="5"/>
        </w:numPr>
        <w:spacing w:lin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Intellectual Property Theft:</w:t>
      </w:r>
      <w:r w:rsidDel="00000000" w:rsidR="00000000" w:rsidRPr="00000000">
        <w:rPr>
          <w:rFonts w:ascii="Times New Roman" w:cs="Times New Roman" w:eastAsia="Times New Roman" w:hAnsi="Times New Roman"/>
          <w:sz w:val="24"/>
          <w:szCs w:val="24"/>
          <w:rtl w:val="0"/>
        </w:rPr>
        <w:t xml:space="preserve"> Improper access control puts valuable intellectual property at risk, making it vulnerable to theft or unauthorized use by competitors or cybercriminals.</w:t>
      </w:r>
    </w:p>
    <w:p w:rsidR="00000000" w:rsidDel="00000000" w:rsidP="00000000" w:rsidRDefault="00000000" w:rsidRPr="00000000" w14:paraId="00000031">
      <w:pPr>
        <w:numPr>
          <w:ilvl w:val="0"/>
          <w:numId w:val="7"/>
        </w:numPr>
        <w:spacing w:before="200" w:line="276"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Cryptographic failures</w:t>
      </w:r>
    </w:p>
    <w:p w:rsidR="00000000" w:rsidDel="00000000" w:rsidP="00000000" w:rsidRDefault="00000000" w:rsidRPr="00000000" w14:paraId="00000032">
      <w:pPr>
        <w:spacing w:before="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CWE-310: Cryptographic Issues</w:t>
      </w:r>
    </w:p>
    <w:p w:rsidR="00000000" w:rsidDel="00000000" w:rsidP="00000000" w:rsidRDefault="00000000" w:rsidRPr="00000000" w14:paraId="00000033">
      <w:pPr>
        <w:spacing w:before="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Category</w:t>
      </w:r>
      <w:r w:rsidDel="00000000" w:rsidR="00000000" w:rsidRPr="00000000">
        <w:rPr>
          <w:rFonts w:ascii="Times New Roman" w:cs="Times New Roman" w:eastAsia="Times New Roman" w:hAnsi="Times New Roman"/>
          <w:sz w:val="24"/>
          <w:szCs w:val="24"/>
          <w:rtl w:val="0"/>
        </w:rPr>
        <w:t xml:space="preserve">: A3:2017-Sensitive Data Exposure</w:t>
      </w:r>
    </w:p>
    <w:p w:rsidR="00000000" w:rsidDel="00000000" w:rsidP="00000000" w:rsidRDefault="00000000" w:rsidRPr="00000000" w14:paraId="00000034">
      <w:pPr>
        <w:spacing w:before="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Cryptographic failures refer to weaknesses or vulnerabilities in the implementation or use of cryptographic algorithms and protocols.</w:t>
      </w:r>
    </w:p>
    <w:p w:rsidR="00000000" w:rsidDel="00000000" w:rsidP="00000000" w:rsidRDefault="00000000" w:rsidRPr="00000000" w14:paraId="00000035">
      <w:pPr>
        <w:spacing w:before="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10"/>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Breaches:</w:t>
      </w:r>
      <w:r w:rsidDel="00000000" w:rsidR="00000000" w:rsidRPr="00000000">
        <w:rPr>
          <w:rFonts w:ascii="Times New Roman" w:cs="Times New Roman" w:eastAsia="Times New Roman" w:hAnsi="Times New Roman"/>
          <w:sz w:val="24"/>
          <w:szCs w:val="24"/>
          <w:rtl w:val="0"/>
        </w:rPr>
        <w:t xml:space="preserve"> If sensitive data is not adequately encrypted or if encryption is weak, it becomes easier for attackers to steal and exploit the data, leading to data breaches and potential legal and financial consequences.</w:t>
      </w:r>
    </w:p>
    <w:p w:rsidR="00000000" w:rsidDel="00000000" w:rsidP="00000000" w:rsidRDefault="00000000" w:rsidRPr="00000000" w14:paraId="00000037">
      <w:pPr>
        <w:numPr>
          <w:ilvl w:val="0"/>
          <w:numId w:val="10"/>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Trust:</w:t>
      </w:r>
      <w:r w:rsidDel="00000000" w:rsidR="00000000" w:rsidRPr="00000000">
        <w:rPr>
          <w:rFonts w:ascii="Times New Roman" w:cs="Times New Roman" w:eastAsia="Times New Roman" w:hAnsi="Times New Roman"/>
          <w:sz w:val="24"/>
          <w:szCs w:val="24"/>
          <w:rtl w:val="0"/>
        </w:rPr>
        <w:t xml:space="preserve"> Cryptographic failures can erode customer trust in the organization's ability to protect their sensitive information. This loss of trust can have long-term negative effects on customer loyalty and brand reputation.</w:t>
      </w:r>
    </w:p>
    <w:p w:rsidR="00000000" w:rsidDel="00000000" w:rsidP="00000000" w:rsidRDefault="00000000" w:rsidRPr="00000000" w14:paraId="00000038">
      <w:pPr>
        <w:numPr>
          <w:ilvl w:val="0"/>
          <w:numId w:val="10"/>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 Theft:</w:t>
      </w:r>
      <w:r w:rsidDel="00000000" w:rsidR="00000000" w:rsidRPr="00000000">
        <w:rPr>
          <w:rFonts w:ascii="Times New Roman" w:cs="Times New Roman" w:eastAsia="Times New Roman" w:hAnsi="Times New Roman"/>
          <w:sz w:val="24"/>
          <w:szCs w:val="24"/>
          <w:rtl w:val="0"/>
        </w:rPr>
        <w:t xml:space="preserve"> Inadequate encryption can expose valuable intellectual property, trade secrets, and proprietary information to theft by competitors or cybercriminals.</w:t>
      </w:r>
    </w:p>
    <w:p w:rsidR="00000000" w:rsidDel="00000000" w:rsidP="00000000" w:rsidRDefault="00000000" w:rsidRPr="00000000" w14:paraId="00000039">
      <w:pPr>
        <w:numPr>
          <w:ilvl w:val="0"/>
          <w:numId w:val="10"/>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Losses:</w:t>
      </w:r>
      <w:r w:rsidDel="00000000" w:rsidR="00000000" w:rsidRPr="00000000">
        <w:rPr>
          <w:rFonts w:ascii="Times New Roman" w:cs="Times New Roman" w:eastAsia="Times New Roman" w:hAnsi="Times New Roman"/>
          <w:sz w:val="24"/>
          <w:szCs w:val="24"/>
          <w:rtl w:val="0"/>
        </w:rPr>
        <w:t xml:space="preserve"> The fallout from cryptographic failures can lead to significant financial losses, including legal costs, compensation for affected parties, and expenses related to data recovery and incident response.</w:t>
      </w:r>
    </w:p>
    <w:p w:rsidR="00000000" w:rsidDel="00000000" w:rsidP="00000000" w:rsidRDefault="00000000" w:rsidRPr="00000000" w14:paraId="0000003A">
      <w:pPr>
        <w:numPr>
          <w:ilvl w:val="0"/>
          <w:numId w:val="10"/>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Disruption of Operations:</w:t>
      </w:r>
      <w:r w:rsidDel="00000000" w:rsidR="00000000" w:rsidRPr="00000000">
        <w:rPr>
          <w:rFonts w:ascii="Times New Roman" w:cs="Times New Roman" w:eastAsia="Times New Roman" w:hAnsi="Times New Roman"/>
          <w:sz w:val="24"/>
          <w:szCs w:val="24"/>
          <w:rtl w:val="0"/>
        </w:rPr>
        <w:t xml:space="preserve"> Cryptographic failures may result in disruptions to critical business operations, leading to downtime and loss of productivity.</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7"/>
        </w:numPr>
        <w:spacing w:after="240" w:before="240" w:line="276"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Injection:</w:t>
      </w:r>
    </w:p>
    <w:p w:rsidR="00000000" w:rsidDel="00000000" w:rsidP="00000000" w:rsidRDefault="00000000" w:rsidRPr="00000000" w14:paraId="0000003D">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CWE-89:</w:t>
      </w:r>
    </w:p>
    <w:p w:rsidR="00000000" w:rsidDel="00000000" w:rsidP="00000000" w:rsidRDefault="00000000" w:rsidRPr="00000000" w14:paraId="0000003E">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Category</w:t>
      </w:r>
      <w:r w:rsidDel="00000000" w:rsidR="00000000" w:rsidRPr="00000000">
        <w:rPr>
          <w:rFonts w:ascii="Times New Roman" w:cs="Times New Roman" w:eastAsia="Times New Roman" w:hAnsi="Times New Roman"/>
          <w:sz w:val="24"/>
          <w:szCs w:val="24"/>
          <w:rtl w:val="0"/>
        </w:rPr>
        <w:t xml:space="preserve">: A03 2021 Injection</w:t>
      </w:r>
    </w:p>
    <w:p w:rsidR="00000000" w:rsidDel="00000000" w:rsidP="00000000" w:rsidRDefault="00000000" w:rsidRPr="00000000" w14:paraId="0000003F">
      <w:pPr>
        <w:spacing w:line="276" w:lineRule="auto"/>
        <w:ind w:left="720" w:firstLine="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Injection is a type of cybersecurity vulnerability where untrusted data is sent to an application's interpreter or query language, leading to unintended execution of malicious commands. Attackers exploit this weakness to insert harmful code, often in the form of SQL, NoSQL, OS, or LDAP queries, into the application's input fields or parameters.</w:t>
      </w:r>
      <w:r w:rsidDel="00000000" w:rsidR="00000000" w:rsidRPr="00000000">
        <w:rPr>
          <w:rtl w:val="0"/>
        </w:rPr>
      </w:r>
    </w:p>
    <w:p w:rsidR="00000000" w:rsidDel="00000000" w:rsidP="00000000" w:rsidRDefault="00000000" w:rsidRPr="00000000" w14:paraId="0000004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injection attacks can expose sensitive data, such as customer information, financial records, or intellectual property, leading to data breaches.</w:t>
      </w:r>
    </w:p>
    <w:p w:rsidR="00000000" w:rsidDel="00000000" w:rsidP="00000000" w:rsidRDefault="00000000" w:rsidRPr="00000000" w14:paraId="00000042">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Attackers can bypass authentication mechanisms and gain unauthorized access to restricted areas of the application or system.</w:t>
      </w:r>
    </w:p>
    <w:p w:rsidR="00000000" w:rsidDel="00000000" w:rsidP="00000000" w:rsidRDefault="00000000" w:rsidRPr="00000000" w14:paraId="00000043">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Takeover:</w:t>
      </w:r>
      <w:r w:rsidDel="00000000" w:rsidR="00000000" w:rsidRPr="00000000">
        <w:rPr>
          <w:rFonts w:ascii="Times New Roman" w:cs="Times New Roman" w:eastAsia="Times New Roman" w:hAnsi="Times New Roman"/>
          <w:sz w:val="24"/>
          <w:szCs w:val="24"/>
          <w:rtl w:val="0"/>
        </w:rPr>
        <w:t xml:space="preserve"> Injection attacks can lead to full control over the application or system, enabling attackers to manipulate data, compromise accounts, or disrupt services.</w:t>
      </w:r>
    </w:p>
    <w:p w:rsidR="00000000" w:rsidDel="00000000" w:rsidP="00000000" w:rsidRDefault="00000000" w:rsidRPr="00000000" w14:paraId="00000044">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Unauthorized Access:</w:t>
      </w:r>
      <w:r w:rsidDel="00000000" w:rsidR="00000000" w:rsidRPr="00000000">
        <w:rPr>
          <w:rFonts w:ascii="Times New Roman" w:cs="Times New Roman" w:eastAsia="Times New Roman" w:hAnsi="Times New Roman"/>
          <w:sz w:val="24"/>
          <w:szCs w:val="24"/>
          <w:rtl w:val="0"/>
        </w:rPr>
        <w:t xml:space="preserve"> Attackers can bypass authentication mechanisms and gain unauthorized access to restricted areas of the application or system.</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7"/>
        </w:numPr>
        <w:spacing w:after="240" w:before="240" w:line="276"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Insecure Design</w:t>
      </w:r>
    </w:p>
    <w:p w:rsidR="00000000" w:rsidDel="00000000" w:rsidP="00000000" w:rsidRDefault="00000000" w:rsidRPr="00000000" w14:paraId="00000047">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1348</w:t>
      </w:r>
    </w:p>
    <w:p w:rsidR="00000000" w:rsidDel="00000000" w:rsidP="00000000" w:rsidRDefault="00000000" w:rsidRPr="00000000" w14:paraId="00000048">
      <w:pPr>
        <w:spacing w:after="240" w:before="240" w:line="276"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w:t>
      </w:r>
      <w:r w:rsidDel="00000000" w:rsidR="00000000" w:rsidRPr="00000000">
        <w:rPr>
          <w:rFonts w:ascii="Times New Roman" w:cs="Times New Roman" w:eastAsia="Times New Roman" w:hAnsi="Times New Roman"/>
          <w:sz w:val="24"/>
          <w:szCs w:val="24"/>
          <w:rtl w:val="0"/>
        </w:rPr>
        <w:t xml:space="preserve">: A04:2021 - Insecure Design</w:t>
      </w:r>
      <w:r w:rsidDel="00000000" w:rsidR="00000000" w:rsidRPr="00000000">
        <w:rPr>
          <w:rtl w:val="0"/>
        </w:rPr>
      </w:r>
    </w:p>
    <w:p w:rsidR="00000000" w:rsidDel="00000000" w:rsidP="00000000" w:rsidRDefault="00000000" w:rsidRPr="00000000" w14:paraId="0000004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Insecure design, also known as security design flaws or architectural vulnerabilities, refers to the presence of fundamental weaknesses in the design and architecture of software, systems, or networks.</w:t>
      </w:r>
    </w:p>
    <w:p w:rsidR="00000000" w:rsidDel="00000000" w:rsidP="00000000" w:rsidRDefault="00000000" w:rsidRPr="00000000" w14:paraId="0000004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Vulnerability Surface:</w:t>
      </w:r>
      <w:r w:rsidDel="00000000" w:rsidR="00000000" w:rsidRPr="00000000">
        <w:rPr>
          <w:rFonts w:ascii="Times New Roman" w:cs="Times New Roman" w:eastAsia="Times New Roman" w:hAnsi="Times New Roman"/>
          <w:sz w:val="24"/>
          <w:szCs w:val="24"/>
          <w:rtl w:val="0"/>
        </w:rPr>
        <w:t xml:space="preserve"> Such flaws create a larger attack surface, making it easier for attackers to find and exploit weaknesses.</w:t>
      </w:r>
    </w:p>
    <w:p w:rsidR="00000000" w:rsidDel="00000000" w:rsidP="00000000" w:rsidRDefault="00000000" w:rsidRPr="00000000" w14:paraId="0000004C">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Breach:</w:t>
      </w:r>
      <w:r w:rsidDel="00000000" w:rsidR="00000000" w:rsidRPr="00000000">
        <w:rPr>
          <w:rFonts w:ascii="Times New Roman" w:cs="Times New Roman" w:eastAsia="Times New Roman" w:hAnsi="Times New Roman"/>
          <w:sz w:val="24"/>
          <w:szCs w:val="24"/>
          <w:rtl w:val="0"/>
        </w:rPr>
        <w:t xml:space="preserve"> Security design flaws can lead to data breaches, exposing sensitive information and resulting in financial and reputational damage.</w:t>
      </w:r>
    </w:p>
    <w:p w:rsidR="00000000" w:rsidDel="00000000" w:rsidP="00000000" w:rsidRDefault="00000000" w:rsidRPr="00000000" w14:paraId="0000004D">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Non-Compliance:</w:t>
      </w:r>
      <w:r w:rsidDel="00000000" w:rsidR="00000000" w:rsidRPr="00000000">
        <w:rPr>
          <w:rFonts w:ascii="Times New Roman" w:cs="Times New Roman" w:eastAsia="Times New Roman" w:hAnsi="Times New Roman"/>
          <w:sz w:val="24"/>
          <w:szCs w:val="24"/>
          <w:rtl w:val="0"/>
        </w:rPr>
        <w:t xml:space="preserve"> Failure to implement secure design practices may lead to non-compliance with industry regulations and data protection laws, resulting in legal consequences and fines.</w:t>
      </w:r>
    </w:p>
    <w:p w:rsidR="00000000" w:rsidDel="00000000" w:rsidP="00000000" w:rsidRDefault="00000000" w:rsidRPr="00000000" w14:paraId="0000004E">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Downtime and Disruptions:</w:t>
      </w:r>
      <w:r w:rsidDel="00000000" w:rsidR="00000000" w:rsidRPr="00000000">
        <w:rPr>
          <w:rFonts w:ascii="Times New Roman" w:cs="Times New Roman" w:eastAsia="Times New Roman" w:hAnsi="Times New Roman"/>
          <w:sz w:val="24"/>
          <w:szCs w:val="24"/>
          <w:rtl w:val="0"/>
        </w:rPr>
        <w:t xml:space="preserve"> Exploitation of design flaws can lead to system crashes, downtime, and disruptions in critical business operations.</w:t>
      </w:r>
    </w:p>
    <w:p w:rsidR="00000000" w:rsidDel="00000000" w:rsidP="00000000" w:rsidRDefault="00000000" w:rsidRPr="00000000" w14:paraId="0000004F">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Customer Trust:</w:t>
      </w:r>
      <w:r w:rsidDel="00000000" w:rsidR="00000000" w:rsidRPr="00000000">
        <w:rPr>
          <w:rFonts w:ascii="Times New Roman" w:cs="Times New Roman" w:eastAsia="Times New Roman" w:hAnsi="Times New Roman"/>
          <w:sz w:val="24"/>
          <w:szCs w:val="24"/>
          <w:rtl w:val="0"/>
        </w:rPr>
        <w:t xml:space="preserve"> Insecure design undermines customer trust, potentially leading to loss of customers and a negative impact on the organization's reputation</w:t>
      </w:r>
    </w:p>
    <w:p w:rsidR="00000000" w:rsidDel="00000000" w:rsidP="00000000" w:rsidRDefault="00000000" w:rsidRPr="00000000" w14:paraId="00000050">
      <w:pPr>
        <w:spacing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7"/>
        </w:numPr>
        <w:shd w:fill="ffffff" w:val="clear"/>
        <w:spacing w:after="75"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Security Misconfiguration</w:t>
      </w:r>
    </w:p>
    <w:p w:rsidR="00000000" w:rsidDel="00000000" w:rsidP="00000000" w:rsidRDefault="00000000" w:rsidRPr="00000000" w14:paraId="00000052">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 1349</w:t>
      </w:r>
    </w:p>
    <w:p w:rsidR="00000000" w:rsidDel="00000000" w:rsidP="00000000" w:rsidRDefault="00000000" w:rsidRPr="00000000" w14:paraId="00000053">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Fonts w:ascii="Times New Roman" w:cs="Times New Roman" w:eastAsia="Times New Roman" w:hAnsi="Times New Roman"/>
          <w:sz w:val="24"/>
          <w:szCs w:val="24"/>
          <w:rtl w:val="0"/>
        </w:rPr>
        <w:t xml:space="preserve">A05:2021 - Security Misconfiguration</w:t>
      </w:r>
      <w:r w:rsidDel="00000000" w:rsidR="00000000" w:rsidRPr="00000000">
        <w:rPr>
          <w:rtl w:val="0"/>
        </w:rPr>
      </w:r>
    </w:p>
    <w:p w:rsidR="00000000" w:rsidDel="00000000" w:rsidP="00000000" w:rsidRDefault="00000000" w:rsidRPr="00000000" w14:paraId="00000054">
      <w:pPr>
        <w:spacing w:after="75"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Security misconfiguration is a cybersecurity vulnerability that occurs when a system, application, or network is not properly configured to implement appropriate security settings</w:t>
      </w:r>
      <w:r w:rsidDel="00000000" w:rsidR="00000000" w:rsidRPr="00000000">
        <w:rPr>
          <w:rtl w:val="0"/>
        </w:rPr>
      </w:r>
    </w:p>
    <w:p w:rsidR="00000000" w:rsidDel="00000000" w:rsidP="00000000" w:rsidRDefault="00000000" w:rsidRPr="00000000" w14:paraId="00000055">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57">
      <w:pPr>
        <w:numPr>
          <w:ilvl w:val="0"/>
          <w:numId w:val="8"/>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Breaches:</w:t>
      </w:r>
      <w:r w:rsidDel="00000000" w:rsidR="00000000" w:rsidRPr="00000000">
        <w:rPr>
          <w:rFonts w:ascii="Times New Roman" w:cs="Times New Roman" w:eastAsia="Times New Roman" w:hAnsi="Times New Roman"/>
          <w:sz w:val="24"/>
          <w:szCs w:val="24"/>
          <w:rtl w:val="0"/>
        </w:rPr>
        <w:t xml:space="preserve"> Misconfigurations can lead to unauthorized access to sensitive data, resulting in data breaches and potential legal and financial liabilities.</w:t>
      </w:r>
    </w:p>
    <w:p w:rsidR="00000000" w:rsidDel="00000000" w:rsidP="00000000" w:rsidRDefault="00000000" w:rsidRPr="00000000" w14:paraId="00000058">
      <w:pPr>
        <w:numPr>
          <w:ilvl w:val="0"/>
          <w:numId w:val="8"/>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Compromise:</w:t>
      </w:r>
      <w:r w:rsidDel="00000000" w:rsidR="00000000" w:rsidRPr="00000000">
        <w:rPr>
          <w:rFonts w:ascii="Times New Roman" w:cs="Times New Roman" w:eastAsia="Times New Roman" w:hAnsi="Times New Roman"/>
          <w:sz w:val="24"/>
          <w:szCs w:val="24"/>
          <w:rtl w:val="0"/>
        </w:rPr>
        <w:t xml:space="preserve"> Attackers can exploit misconfigurations to gain control of systems or applications, potentially leading to data manipulation, service disruptions, or system takeovers.</w:t>
      </w:r>
    </w:p>
    <w:p w:rsidR="00000000" w:rsidDel="00000000" w:rsidP="00000000" w:rsidRDefault="00000000" w:rsidRPr="00000000" w14:paraId="00000059">
      <w:pPr>
        <w:numPr>
          <w:ilvl w:val="0"/>
          <w:numId w:val="8"/>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Reputation Damage:</w:t>
      </w:r>
      <w:r w:rsidDel="00000000" w:rsidR="00000000" w:rsidRPr="00000000">
        <w:rPr>
          <w:rFonts w:ascii="Times New Roman" w:cs="Times New Roman" w:eastAsia="Times New Roman" w:hAnsi="Times New Roman"/>
          <w:sz w:val="24"/>
          <w:szCs w:val="24"/>
          <w:rtl w:val="0"/>
        </w:rPr>
        <w:t xml:space="preserve"> Security misconfiguration incidents can significantly damage an organization's reputation, eroding customer trust and loyalty.</w:t>
      </w:r>
    </w:p>
    <w:p w:rsidR="00000000" w:rsidDel="00000000" w:rsidP="00000000" w:rsidRDefault="00000000" w:rsidRPr="00000000" w14:paraId="0000005A">
      <w:pPr>
        <w:numPr>
          <w:ilvl w:val="0"/>
          <w:numId w:val="8"/>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Non-Compliance:</w:t>
      </w:r>
      <w:r w:rsidDel="00000000" w:rsidR="00000000" w:rsidRPr="00000000">
        <w:rPr>
          <w:rFonts w:ascii="Times New Roman" w:cs="Times New Roman" w:eastAsia="Times New Roman" w:hAnsi="Times New Roman"/>
          <w:sz w:val="24"/>
          <w:szCs w:val="24"/>
          <w:rtl w:val="0"/>
        </w:rPr>
        <w:t xml:space="preserve"> Misconfigurations may lead to non-compliance with industry standards, data protection regulations, and privacy laws, resulting in fines and penalties.</w:t>
      </w:r>
    </w:p>
    <w:p w:rsidR="00000000" w:rsidDel="00000000" w:rsidP="00000000" w:rsidRDefault="00000000" w:rsidRPr="00000000" w14:paraId="0000005B">
      <w:pPr>
        <w:numPr>
          <w:ilvl w:val="0"/>
          <w:numId w:val="8"/>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Disruptions and Downtime:</w:t>
      </w:r>
      <w:r w:rsidDel="00000000" w:rsidR="00000000" w:rsidRPr="00000000">
        <w:rPr>
          <w:rFonts w:ascii="Times New Roman" w:cs="Times New Roman" w:eastAsia="Times New Roman" w:hAnsi="Times New Roman"/>
          <w:sz w:val="24"/>
          <w:szCs w:val="24"/>
          <w:rtl w:val="0"/>
        </w:rPr>
        <w:t xml:space="preserve"> Security misconfigurations can cause application crashes, service disruptions, or downtime, impacting business operations and productivity.</w:t>
      </w:r>
    </w:p>
    <w:p w:rsidR="00000000" w:rsidDel="00000000" w:rsidP="00000000" w:rsidRDefault="00000000" w:rsidRPr="00000000" w14:paraId="0000005C">
      <w:pPr>
        <w:spacing w:line="24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7"/>
        </w:numPr>
        <w:shd w:fill="ffffff" w:val="clear"/>
        <w:spacing w:after="75"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Vulnerable and Outdated Components</w:t>
      </w:r>
    </w:p>
    <w:p w:rsidR="00000000" w:rsidDel="00000000" w:rsidP="00000000" w:rsidRDefault="00000000" w:rsidRPr="00000000" w14:paraId="0000005F">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 1352</w:t>
      </w:r>
    </w:p>
    <w:p w:rsidR="00000000" w:rsidDel="00000000" w:rsidP="00000000" w:rsidRDefault="00000000" w:rsidRPr="00000000" w14:paraId="00000060">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Fonts w:ascii="Times New Roman" w:cs="Times New Roman" w:eastAsia="Times New Roman" w:hAnsi="Times New Roman"/>
          <w:sz w:val="24"/>
          <w:szCs w:val="24"/>
          <w:rtl w:val="0"/>
        </w:rPr>
        <w:t xml:space="preserve">A06:2021 - Vulnerable and Outdated Components</w:t>
      </w:r>
      <w:r w:rsidDel="00000000" w:rsidR="00000000" w:rsidRPr="00000000">
        <w:rPr>
          <w:rtl w:val="0"/>
        </w:rPr>
      </w:r>
    </w:p>
    <w:p w:rsidR="00000000" w:rsidDel="00000000" w:rsidP="00000000" w:rsidRDefault="00000000" w:rsidRPr="00000000" w14:paraId="00000061">
      <w:pPr>
        <w:spacing w:after="75"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Vulnerable components are software modules, libraries, frameworks, or dependencies that have publicly known security flaws or weaknesses. These vulnerabilities may arise from coding errors, design flaws, or issues discovered after the component's release.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6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and Malware Attacks: Attackers often exploit vulnerabilities in components to deliver ransomware or malware, potentially leading to data loss, extortion, or further compromise.</w:t>
      </w:r>
    </w:p>
    <w:p w:rsidR="00000000" w:rsidDel="00000000" w:rsidP="00000000" w:rsidRDefault="00000000" w:rsidRPr="00000000" w14:paraId="00000064">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0"/>
          <w:numId w:val="7"/>
        </w:numPr>
        <w:shd w:fill="ffffff" w:val="clear"/>
        <w:spacing w:after="75"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Identification and Authentication Failures</w:t>
      </w:r>
    </w:p>
    <w:p w:rsidR="00000000" w:rsidDel="00000000" w:rsidP="00000000" w:rsidRDefault="00000000" w:rsidRPr="00000000" w14:paraId="00000066">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1353</w:t>
      </w:r>
    </w:p>
    <w:p w:rsidR="00000000" w:rsidDel="00000000" w:rsidP="00000000" w:rsidRDefault="00000000" w:rsidRPr="00000000" w14:paraId="00000067">
      <w:pPr>
        <w:shd w:fill="ffffff" w:val="clear"/>
        <w:spacing w:after="75"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Fonts w:ascii="Times New Roman" w:cs="Times New Roman" w:eastAsia="Times New Roman" w:hAnsi="Times New Roman"/>
          <w:sz w:val="24"/>
          <w:szCs w:val="24"/>
          <w:rtl w:val="0"/>
        </w:rPr>
        <w:t xml:space="preserve">A07:2021 - Identification and Authentication Failures</w:t>
      </w:r>
    </w:p>
    <w:p w:rsidR="00000000" w:rsidDel="00000000" w:rsidP="00000000" w:rsidRDefault="00000000" w:rsidRPr="00000000" w14:paraId="00000068">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tl w:val="0"/>
        </w:rPr>
      </w:r>
    </w:p>
    <w:p w:rsidR="00000000" w:rsidDel="00000000" w:rsidP="00000000" w:rsidRDefault="00000000" w:rsidRPr="00000000" w14:paraId="00000069">
      <w:pPr>
        <w:shd w:fill="ffffff" w:val="clear"/>
        <w:spacing w:after="7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Identification and authentication failures refer to security vulnerabilities that occur when systems, applications, or networks have weaknesses in their identification and authentication processes.</w:t>
      </w:r>
    </w:p>
    <w:p w:rsidR="00000000" w:rsidDel="00000000" w:rsidP="00000000" w:rsidRDefault="00000000" w:rsidRPr="00000000" w14:paraId="0000006A">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6C">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Attackers can exploit authentication weaknesses to gain unauthorized access to sensitive data, applications, or systems.</w:t>
      </w:r>
    </w:p>
    <w:p w:rsidR="00000000" w:rsidDel="00000000" w:rsidP="00000000" w:rsidRDefault="00000000" w:rsidRPr="00000000" w14:paraId="0000006D">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Breaches: Weak identification and authentication processes can lead to data breaches, exposing sensitive information and potentially leading to legal and financial liabilities.</w:t>
      </w:r>
    </w:p>
    <w:p w:rsidR="00000000" w:rsidDel="00000000" w:rsidP="00000000" w:rsidRDefault="00000000" w:rsidRPr="00000000" w14:paraId="0000006E">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and Account Takeover: Inadequate authentication can result in fraudulent activities and account takeovers, impacting users and damaging the organization's reputation.</w:t>
      </w:r>
    </w:p>
    <w:p w:rsidR="00000000" w:rsidDel="00000000" w:rsidP="00000000" w:rsidRDefault="00000000" w:rsidRPr="00000000" w14:paraId="0000006F">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Trust: Security incidents resulting from identification and authentication failures can erode customer trust and confidence in the organization.</w:t>
      </w:r>
    </w:p>
    <w:p w:rsidR="00000000" w:rsidDel="00000000" w:rsidP="00000000" w:rsidRDefault="00000000" w:rsidRPr="00000000" w14:paraId="00000070">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Non-Compliance: Failing to implement strong authentication measures can lead to non-compliance with industry regulations and data protection laws, resulting in fines and penalties.</w:t>
      </w:r>
    </w:p>
    <w:p w:rsidR="00000000" w:rsidDel="00000000" w:rsidP="00000000" w:rsidRDefault="00000000" w:rsidRPr="00000000" w14:paraId="00000071">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Disruptions and Downtime: Successful attacks due to authentication failures may lead to system crashes, downtime, and disruptions in critical business operations.</w:t>
      </w:r>
    </w:p>
    <w:p w:rsidR="00000000" w:rsidDel="00000000" w:rsidP="00000000" w:rsidRDefault="00000000" w:rsidRPr="00000000" w14:paraId="00000072">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7"/>
        </w:numPr>
        <w:shd w:fill="ffffff" w:val="clear"/>
        <w:spacing w:after="75"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Software and Data Integrity Failures</w:t>
      </w:r>
      <w:r w:rsidDel="00000000" w:rsidR="00000000" w:rsidRPr="00000000">
        <w:rPr>
          <w:rtl w:val="0"/>
        </w:rPr>
      </w:r>
    </w:p>
    <w:p w:rsidR="00000000" w:rsidDel="00000000" w:rsidP="00000000" w:rsidRDefault="00000000" w:rsidRPr="00000000" w14:paraId="00000074">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1354</w:t>
      </w:r>
    </w:p>
    <w:p w:rsidR="00000000" w:rsidDel="00000000" w:rsidP="00000000" w:rsidRDefault="00000000" w:rsidRPr="00000000" w14:paraId="00000075">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Fonts w:ascii="Times New Roman" w:cs="Times New Roman" w:eastAsia="Times New Roman" w:hAnsi="Times New Roman"/>
          <w:sz w:val="24"/>
          <w:szCs w:val="24"/>
          <w:rtl w:val="0"/>
        </w:rPr>
        <w:t xml:space="preserve">A08:2021 - Software and Data Integrity Failures</w:t>
      </w:r>
      <w:r w:rsidDel="00000000" w:rsidR="00000000" w:rsidRPr="00000000">
        <w:rPr>
          <w:rtl w:val="0"/>
        </w:rPr>
      </w:r>
    </w:p>
    <w:p w:rsidR="00000000" w:rsidDel="00000000" w:rsidP="00000000" w:rsidRDefault="00000000" w:rsidRPr="00000000" w14:paraId="00000076">
      <w:pPr>
        <w:spacing w:after="75"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77">
      <w:pPr>
        <w:numPr>
          <w:ilvl w:val="0"/>
          <w:numId w:val="9"/>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and data integrity failures refer to cybersecurity vulnerabilities that involve the compromise, alteration, or corruption of software code or data.</w:t>
      </w:r>
    </w:p>
    <w:p w:rsidR="00000000" w:rsidDel="00000000" w:rsidP="00000000" w:rsidRDefault="00000000" w:rsidRPr="00000000" w14:paraId="00000078">
      <w:pPr>
        <w:numPr>
          <w:ilvl w:val="0"/>
          <w:numId w:val="9"/>
        </w:numPr>
        <w:spacing w:after="75" w:line="240" w:lineRule="auto"/>
        <w:ind w:left="1440" w:hanging="36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sz w:val="24"/>
          <w:szCs w:val="24"/>
          <w:rtl w:val="0"/>
        </w:rPr>
        <w:t xml:space="preserve">These failures can occur due to various reasons, including malicious attacks, accidental errors, or hardware malfunctions.</w:t>
      </w:r>
      <w:r w:rsidDel="00000000" w:rsidR="00000000" w:rsidRPr="00000000">
        <w:rPr>
          <w:rtl w:val="0"/>
        </w:rPr>
      </w:r>
    </w:p>
    <w:p w:rsidR="00000000" w:rsidDel="00000000" w:rsidP="00000000" w:rsidRDefault="00000000" w:rsidRPr="00000000" w14:paraId="00000079">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7A">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1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Loss:</w:t>
      </w:r>
      <w:r w:rsidDel="00000000" w:rsidR="00000000" w:rsidRPr="00000000">
        <w:rPr>
          <w:rFonts w:ascii="Times New Roman" w:cs="Times New Roman" w:eastAsia="Times New Roman" w:hAnsi="Times New Roman"/>
          <w:sz w:val="24"/>
          <w:szCs w:val="24"/>
          <w:rtl w:val="0"/>
        </w:rPr>
        <w:t xml:space="preserve"> Unintended alterations or deletions of data can result in data loss, leading to operational disruptions and potential financial losses.</w:t>
      </w:r>
    </w:p>
    <w:p w:rsidR="00000000" w:rsidDel="00000000" w:rsidP="00000000" w:rsidRDefault="00000000" w:rsidRPr="00000000" w14:paraId="0000007C">
      <w:pPr>
        <w:numPr>
          <w:ilvl w:val="0"/>
          <w:numId w:val="1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Compromised Systems:</w:t>
      </w:r>
      <w:r w:rsidDel="00000000" w:rsidR="00000000" w:rsidRPr="00000000">
        <w:rPr>
          <w:rFonts w:ascii="Times New Roman" w:cs="Times New Roman" w:eastAsia="Times New Roman" w:hAnsi="Times New Roman"/>
          <w:sz w:val="24"/>
          <w:szCs w:val="24"/>
          <w:rtl w:val="0"/>
        </w:rPr>
        <w:t xml:space="preserve"> Software integrity failures can lead to the installation of malware or unauthorized software on systems, compromising their security and functionality.</w:t>
      </w:r>
    </w:p>
    <w:p w:rsidR="00000000" w:rsidDel="00000000" w:rsidP="00000000" w:rsidRDefault="00000000" w:rsidRPr="00000000" w14:paraId="0000007D">
      <w:pPr>
        <w:numPr>
          <w:ilvl w:val="0"/>
          <w:numId w:val="1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Customer Trust:</w:t>
      </w:r>
      <w:r w:rsidDel="00000000" w:rsidR="00000000" w:rsidRPr="00000000">
        <w:rPr>
          <w:rFonts w:ascii="Times New Roman" w:cs="Times New Roman" w:eastAsia="Times New Roman" w:hAnsi="Times New Roman"/>
          <w:sz w:val="24"/>
          <w:szCs w:val="24"/>
          <w:rtl w:val="0"/>
        </w:rPr>
        <w:t xml:space="preserve"> Failure to maintain software and data integrity can erode customer trust, damaging the organization's reputation and affecting customer retention.</w:t>
      </w:r>
    </w:p>
    <w:p w:rsidR="00000000" w:rsidDel="00000000" w:rsidP="00000000" w:rsidRDefault="00000000" w:rsidRPr="00000000" w14:paraId="0000007E">
      <w:pPr>
        <w:numPr>
          <w:ilvl w:val="0"/>
          <w:numId w:val="1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Issues:</w:t>
      </w:r>
      <w:r w:rsidDel="00000000" w:rsidR="00000000" w:rsidRPr="00000000">
        <w:rPr>
          <w:rFonts w:ascii="Times New Roman" w:cs="Times New Roman" w:eastAsia="Times New Roman" w:hAnsi="Times New Roman"/>
          <w:sz w:val="24"/>
          <w:szCs w:val="24"/>
          <w:rtl w:val="0"/>
        </w:rPr>
        <w:t xml:space="preserve"> Integrity failures may result in non-compliance with industry regulations and data protection laws, leading to legal liabilities and fines.</w:t>
      </w:r>
    </w:p>
    <w:p w:rsidR="00000000" w:rsidDel="00000000" w:rsidP="00000000" w:rsidRDefault="00000000" w:rsidRPr="00000000" w14:paraId="0000007F">
      <w:pPr>
        <w:numPr>
          <w:ilvl w:val="0"/>
          <w:numId w:val="1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Continuity Disruptions:</w:t>
      </w:r>
      <w:r w:rsidDel="00000000" w:rsidR="00000000" w:rsidRPr="00000000">
        <w:rPr>
          <w:rFonts w:ascii="Times New Roman" w:cs="Times New Roman" w:eastAsia="Times New Roman" w:hAnsi="Times New Roman"/>
          <w:sz w:val="24"/>
          <w:szCs w:val="24"/>
          <w:rtl w:val="0"/>
        </w:rPr>
        <w:t xml:space="preserve"> Cyberattacks or accidental data corruption can disrupt business operations, leading to downtime and loss of productivity.</w:t>
      </w:r>
    </w:p>
    <w:p w:rsidR="00000000" w:rsidDel="00000000" w:rsidP="00000000" w:rsidRDefault="00000000" w:rsidRPr="00000000" w14:paraId="00000080">
      <w:pPr>
        <w:numPr>
          <w:ilvl w:val="0"/>
          <w:numId w:val="1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 Theft:</w:t>
      </w:r>
      <w:r w:rsidDel="00000000" w:rsidR="00000000" w:rsidRPr="00000000">
        <w:rPr>
          <w:rFonts w:ascii="Times New Roman" w:cs="Times New Roman" w:eastAsia="Times New Roman" w:hAnsi="Times New Roman"/>
          <w:sz w:val="24"/>
          <w:szCs w:val="24"/>
          <w:rtl w:val="0"/>
        </w:rPr>
        <w:t xml:space="preserve"> Tampering with software code or data can result in intellectual property theft or unauthorized access to proprietary information.</w:t>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7"/>
        </w:numPr>
        <w:shd w:fill="ffffff" w:val="clear"/>
        <w:spacing w:after="75"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Security Logging and Monitoring</w:t>
      </w:r>
      <w:r w:rsidDel="00000000" w:rsidR="00000000" w:rsidRPr="00000000">
        <w:rPr>
          <w:rtl w:val="0"/>
        </w:rPr>
      </w:r>
    </w:p>
    <w:p w:rsidR="00000000" w:rsidDel="00000000" w:rsidP="00000000" w:rsidRDefault="00000000" w:rsidRPr="00000000" w14:paraId="00000085">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CWE-778</w:t>
      </w:r>
    </w:p>
    <w:p w:rsidR="00000000" w:rsidDel="00000000" w:rsidP="00000000" w:rsidRDefault="00000000" w:rsidRPr="00000000" w14:paraId="00000086">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tl w:val="0"/>
        </w:rPr>
      </w:r>
    </w:p>
    <w:p w:rsidR="00000000" w:rsidDel="00000000" w:rsidP="00000000" w:rsidRDefault="00000000" w:rsidRPr="00000000" w14:paraId="00000087">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75" w:line="240" w:lineRule="auto"/>
        <w:ind w:left="720" w:firstLine="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Security logging and monitoring are essential cybersecurity practices that involve the systematic recording, analysis, and tracking of security-related events and activities within an organization's IT infrastructure.</w:t>
      </w:r>
      <w:r w:rsidDel="00000000" w:rsidR="00000000" w:rsidRPr="00000000">
        <w:rPr>
          <w:rtl w:val="0"/>
        </w:rPr>
      </w:r>
    </w:p>
    <w:p w:rsidR="00000000" w:rsidDel="00000000" w:rsidP="00000000" w:rsidRDefault="00000000" w:rsidRPr="00000000" w14:paraId="00000089">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8B">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Early Threat Detection</w:t>
      </w:r>
      <w:r w:rsidDel="00000000" w:rsidR="00000000" w:rsidRPr="00000000">
        <w:rPr>
          <w:rFonts w:ascii="Times New Roman" w:cs="Times New Roman" w:eastAsia="Times New Roman" w:hAnsi="Times New Roman"/>
          <w:sz w:val="24"/>
          <w:szCs w:val="24"/>
          <w:rtl w:val="0"/>
        </w:rPr>
        <w:t xml:space="preserve">: Timely detection of security incidents allows organizations to respond proactively before the situation worsens.</w:t>
      </w:r>
    </w:p>
    <w:p w:rsidR="00000000" w:rsidDel="00000000" w:rsidP="00000000" w:rsidRDefault="00000000" w:rsidRPr="00000000" w14:paraId="0000008C">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Dwell Time:</w:t>
      </w:r>
      <w:r w:rsidDel="00000000" w:rsidR="00000000" w:rsidRPr="00000000">
        <w:rPr>
          <w:rFonts w:ascii="Times New Roman" w:cs="Times New Roman" w:eastAsia="Times New Roman" w:hAnsi="Times New Roman"/>
          <w:sz w:val="24"/>
          <w:szCs w:val="24"/>
          <w:rtl w:val="0"/>
        </w:rPr>
        <w:t xml:space="preserve"> Monitoring helps reduce dwell time, the duration between an intrusion and its detection, minimizing potential damage.</w:t>
      </w:r>
    </w:p>
    <w:p w:rsidR="00000000" w:rsidDel="00000000" w:rsidP="00000000" w:rsidRDefault="00000000" w:rsidRPr="00000000" w14:paraId="0000008D">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Auditing</w:t>
      </w:r>
      <w:r w:rsidDel="00000000" w:rsidR="00000000" w:rsidRPr="00000000">
        <w:rPr>
          <w:rFonts w:ascii="Times New Roman" w:cs="Times New Roman" w:eastAsia="Times New Roman" w:hAnsi="Times New Roman"/>
          <w:sz w:val="24"/>
          <w:szCs w:val="24"/>
          <w:rtl w:val="0"/>
        </w:rPr>
        <w:t xml:space="preserve">: Security logging is crucial for compliance with industry standards and regulations that mandate data protection and monitoring practices.</w:t>
      </w:r>
    </w:p>
    <w:p w:rsidR="00000000" w:rsidDel="00000000" w:rsidP="00000000" w:rsidRDefault="00000000" w:rsidRPr="00000000" w14:paraId="0000008E">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Incident Response Efficiency</w:t>
      </w:r>
      <w:r w:rsidDel="00000000" w:rsidR="00000000" w:rsidRPr="00000000">
        <w:rPr>
          <w:rFonts w:ascii="Times New Roman" w:cs="Times New Roman" w:eastAsia="Times New Roman" w:hAnsi="Times New Roman"/>
          <w:sz w:val="24"/>
          <w:szCs w:val="24"/>
          <w:rtl w:val="0"/>
        </w:rPr>
        <w:t xml:space="preserve">: Real-time monitoring enables rapid incident response, limiting the impact of security breaches and reducing recovery time.</w:t>
      </w:r>
    </w:p>
    <w:p w:rsidR="00000000" w:rsidDel="00000000" w:rsidP="00000000" w:rsidRDefault="00000000" w:rsidRPr="00000000" w14:paraId="0000008F">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Security Posture</w:t>
      </w:r>
      <w:r w:rsidDel="00000000" w:rsidR="00000000" w:rsidRPr="00000000">
        <w:rPr>
          <w:rFonts w:ascii="Times New Roman" w:cs="Times New Roman" w:eastAsia="Times New Roman" w:hAnsi="Times New Roman"/>
          <w:sz w:val="24"/>
          <w:szCs w:val="24"/>
          <w:rtl w:val="0"/>
        </w:rPr>
        <w:t xml:space="preserve">: Continuous monitoring helps identify weaknesses in the security infrastructure, allowing organizations to strengthen their overall security posture.</w:t>
      </w:r>
    </w:p>
    <w:p w:rsidR="00000000" w:rsidDel="00000000" w:rsidP="00000000" w:rsidRDefault="00000000" w:rsidRPr="00000000" w14:paraId="00000090">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Protection against Insider Threats</w:t>
      </w:r>
      <w:r w:rsidDel="00000000" w:rsidR="00000000" w:rsidRPr="00000000">
        <w:rPr>
          <w:rFonts w:ascii="Times New Roman" w:cs="Times New Roman" w:eastAsia="Times New Roman" w:hAnsi="Times New Roman"/>
          <w:sz w:val="24"/>
          <w:szCs w:val="24"/>
          <w:rtl w:val="0"/>
        </w:rPr>
        <w:t xml:space="preserve">: Monitoring user activity can help identify insider threats and potential misuse of privileges.</w:t>
      </w:r>
    </w:p>
    <w:p w:rsidR="00000000" w:rsidDel="00000000" w:rsidP="00000000" w:rsidRDefault="00000000" w:rsidRPr="00000000" w14:paraId="0000009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7"/>
        </w:numPr>
        <w:shd w:fill="ffffff" w:val="clear"/>
        <w:spacing w:after="75"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Server-Side Request Forgery</w:t>
      </w:r>
      <w:r w:rsidDel="00000000" w:rsidR="00000000" w:rsidRPr="00000000">
        <w:rPr>
          <w:rtl w:val="0"/>
        </w:rPr>
      </w:r>
    </w:p>
    <w:p w:rsidR="00000000" w:rsidDel="00000000" w:rsidP="00000000" w:rsidRDefault="00000000" w:rsidRPr="00000000" w14:paraId="00000093">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CWE-918</w:t>
      </w:r>
    </w:p>
    <w:p w:rsidR="00000000" w:rsidDel="00000000" w:rsidP="00000000" w:rsidRDefault="00000000" w:rsidRPr="00000000" w14:paraId="00000094">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tl w:val="0"/>
        </w:rPr>
      </w:r>
    </w:p>
    <w:p w:rsidR="00000000" w:rsidDel="00000000" w:rsidP="00000000" w:rsidRDefault="00000000" w:rsidRPr="00000000" w14:paraId="00000095">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75" w:line="240" w:lineRule="auto"/>
        <w:ind w:left="720" w:firstLine="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shd w:fill="f7f7f8" w:val="clear"/>
          <w:rtl w:val="0"/>
        </w:rPr>
        <w:t xml:space="preserve">  </w:t>
      </w:r>
      <w:r w:rsidDel="00000000" w:rsidR="00000000" w:rsidRPr="00000000">
        <w:rPr>
          <w:rFonts w:ascii="Times New Roman" w:cs="Times New Roman" w:eastAsia="Times New Roman" w:hAnsi="Times New Roman"/>
          <w:sz w:val="24"/>
          <w:szCs w:val="24"/>
          <w:rtl w:val="0"/>
        </w:rPr>
        <w:t xml:space="preserve">Server-Side Request Forgery (SSRF) is a cybersecurity vulnerability that occurs when an attacker exploits a web application to make unauthorized requests to other internal or external systems</w:t>
      </w:r>
      <w:r w:rsidDel="00000000" w:rsidR="00000000" w:rsidRPr="00000000">
        <w:rPr>
          <w:rFonts w:ascii="Times New Roman" w:cs="Times New Roman" w:eastAsia="Times New Roman" w:hAnsi="Times New Roman"/>
          <w:sz w:val="24"/>
          <w:szCs w:val="24"/>
          <w:shd w:fill="f7f7f8" w:val="clear"/>
          <w:rtl w:val="0"/>
        </w:rPr>
        <w:t xml:space="preserve">.</w:t>
      </w:r>
    </w:p>
    <w:p w:rsidR="00000000" w:rsidDel="00000000" w:rsidP="00000000" w:rsidRDefault="00000000" w:rsidRPr="00000000" w14:paraId="00000097">
      <w:pPr>
        <w:spacing w:after="75" w:line="240" w:lineRule="auto"/>
        <w:ind w:left="720" w:firstLine="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sz w:val="24"/>
          <w:szCs w:val="24"/>
          <w:rtl w:val="0"/>
        </w:rPr>
        <w:t xml:space="preserve">SSRF attacks typically target web applications that fetch data from external resources or perform HTTP requests to other systems. The attacker manipulates the application to send</w:t>
      </w:r>
      <w:r w:rsidDel="00000000" w:rsidR="00000000" w:rsidRPr="00000000">
        <w:rPr>
          <w:rFonts w:ascii="Times New Roman" w:cs="Times New Roman" w:eastAsia="Times New Roman" w:hAnsi="Times New Roman"/>
          <w:sz w:val="24"/>
          <w:szCs w:val="24"/>
          <w:shd w:fill="f7f7f8" w:val="clear"/>
          <w:rtl w:val="0"/>
        </w:rPr>
        <w:t xml:space="preserve"> </w:t>
      </w:r>
      <w:r w:rsidDel="00000000" w:rsidR="00000000" w:rsidRPr="00000000">
        <w:rPr>
          <w:rFonts w:ascii="Times New Roman" w:cs="Times New Roman" w:eastAsia="Times New Roman" w:hAnsi="Times New Roman"/>
          <w:sz w:val="24"/>
          <w:szCs w:val="24"/>
          <w:rtl w:val="0"/>
        </w:rPr>
        <w:t xml:space="preserve">crafted requests that trick the server into making unintended and potentially harmful requests on its behalf.</w:t>
      </w:r>
      <w:r w:rsidDel="00000000" w:rsidR="00000000" w:rsidRPr="00000000">
        <w:rPr>
          <w:rtl w:val="0"/>
        </w:rPr>
      </w:r>
    </w:p>
    <w:p w:rsidR="00000000" w:rsidDel="00000000" w:rsidP="00000000" w:rsidRDefault="00000000" w:rsidRPr="00000000" w14:paraId="00000098">
      <w:pP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9A">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Exposure:</w:t>
      </w:r>
      <w:r w:rsidDel="00000000" w:rsidR="00000000" w:rsidRPr="00000000">
        <w:rPr>
          <w:rFonts w:ascii="Times New Roman" w:cs="Times New Roman" w:eastAsia="Times New Roman" w:hAnsi="Times New Roman"/>
          <w:sz w:val="24"/>
          <w:szCs w:val="24"/>
          <w:rtl w:val="0"/>
        </w:rPr>
        <w:t xml:space="preserve"> SSRF attacks can access sensitive data stored on internal systems, leading to data breaches and disclosure of confidential information.</w:t>
      </w:r>
    </w:p>
    <w:p w:rsidR="00000000" w:rsidDel="00000000" w:rsidP="00000000" w:rsidRDefault="00000000" w:rsidRPr="00000000" w14:paraId="0000009B">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Disruption:</w:t>
      </w:r>
      <w:r w:rsidDel="00000000" w:rsidR="00000000" w:rsidRPr="00000000">
        <w:rPr>
          <w:rFonts w:ascii="Times New Roman" w:cs="Times New Roman" w:eastAsia="Times New Roman" w:hAnsi="Times New Roman"/>
          <w:sz w:val="24"/>
          <w:szCs w:val="24"/>
          <w:rtl w:val="0"/>
        </w:rPr>
        <w:t xml:space="preserve"> Attackers can exploit SSRF to overload internal services, causing denial-of-service (DoS) conditions, disrupting normal operations, and affecting users' experiences.</w:t>
      </w:r>
    </w:p>
    <w:p w:rsidR="00000000" w:rsidDel="00000000" w:rsidP="00000000" w:rsidRDefault="00000000" w:rsidRPr="00000000" w14:paraId="0000009C">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Unauthorized Access:</w:t>
      </w:r>
      <w:r w:rsidDel="00000000" w:rsidR="00000000" w:rsidRPr="00000000">
        <w:rPr>
          <w:rFonts w:ascii="Times New Roman" w:cs="Times New Roman" w:eastAsia="Times New Roman" w:hAnsi="Times New Roman"/>
          <w:sz w:val="24"/>
          <w:szCs w:val="24"/>
          <w:rtl w:val="0"/>
        </w:rPr>
        <w:t xml:space="preserve"> Attackers may use SSRF to bypass access controls and interact with internal systems that they should not be allowed to access directly.</w:t>
      </w:r>
    </w:p>
    <w:p w:rsidR="00000000" w:rsidDel="00000000" w:rsidP="00000000" w:rsidRDefault="00000000" w:rsidRPr="00000000" w14:paraId="0000009D">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Lateral Movement:</w:t>
      </w:r>
      <w:r w:rsidDel="00000000" w:rsidR="00000000" w:rsidRPr="00000000">
        <w:rPr>
          <w:rFonts w:ascii="Times New Roman" w:cs="Times New Roman" w:eastAsia="Times New Roman" w:hAnsi="Times New Roman"/>
          <w:sz w:val="24"/>
          <w:szCs w:val="24"/>
          <w:rtl w:val="0"/>
        </w:rPr>
        <w:t xml:space="preserve"> Once inside the network, attackers can use SSRF to pivot and further explore the internal infrastructure, potentially leading to broader compromises.</w:t>
      </w:r>
    </w:p>
    <w:p w:rsidR="00000000" w:rsidDel="00000000" w:rsidP="00000000" w:rsidRDefault="00000000" w:rsidRPr="00000000" w14:paraId="0000009E">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Legal Consequences:</w:t>
      </w:r>
      <w:r w:rsidDel="00000000" w:rsidR="00000000" w:rsidRPr="00000000">
        <w:rPr>
          <w:rFonts w:ascii="Times New Roman" w:cs="Times New Roman" w:eastAsia="Times New Roman" w:hAnsi="Times New Roman"/>
          <w:sz w:val="24"/>
          <w:szCs w:val="24"/>
          <w:rtl w:val="0"/>
        </w:rPr>
        <w:t xml:space="preserve"> Exploiting SSRF vulnerabilities may result in non-compliance with data protection regulations and industry standards, leading to legal and financial liabilities.</w:t>
      </w:r>
      <w:r w:rsidDel="00000000" w:rsidR="00000000" w:rsidRPr="00000000">
        <w:rPr>
          <w:rtl w:val="0"/>
        </w:rPr>
      </w:r>
    </w:p>
    <w:p w:rsidR="00000000" w:rsidDel="00000000" w:rsidP="00000000" w:rsidRDefault="00000000" w:rsidRPr="00000000" w14:paraId="0000009F">
      <w:pPr>
        <w:spacing w:line="240" w:lineRule="auto"/>
        <w:ind w:left="0" w:firstLine="0"/>
        <w:jc w:val="both"/>
        <w:rPr>
          <w:sz w:val="34"/>
          <w:szCs w:val="34"/>
        </w:rPr>
      </w:pPr>
      <w:r w:rsidDel="00000000" w:rsidR="00000000" w:rsidRPr="00000000">
        <w:rPr>
          <w:rtl w:val="0"/>
        </w:rPr>
      </w:r>
    </w:p>
    <w:p w:rsidR="00000000" w:rsidDel="00000000" w:rsidP="00000000" w:rsidRDefault="00000000" w:rsidRPr="00000000" w14:paraId="000000A0">
      <w:pPr>
        <w:spacing w:line="240" w:lineRule="auto"/>
        <w:ind w:left="0" w:firstLine="0"/>
        <w:jc w:val="both"/>
        <w:rPr>
          <w:sz w:val="34"/>
          <w:szCs w:val="34"/>
        </w:rPr>
      </w:pPr>
      <w:r w:rsidDel="00000000" w:rsidR="00000000" w:rsidRPr="00000000">
        <w:rPr>
          <w:rtl w:val="0"/>
        </w:rPr>
      </w:r>
    </w:p>
    <w:p w:rsidR="00000000" w:rsidDel="00000000" w:rsidP="00000000" w:rsidRDefault="00000000" w:rsidRPr="00000000" w14:paraId="000000A1">
      <w:pPr>
        <w:spacing w:line="240" w:lineRule="auto"/>
        <w:ind w:left="0" w:firstLine="0"/>
        <w:jc w:val="both"/>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this is stage 1 where we understand web application testing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50537109375" w:line="264.3717384338379" w:lineRule="auto"/>
        <w:ind w:left="24.62005615234375" w:right="424.969482421875" w:hanging="14.62005615234375"/>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we take help from OWASP top 10 understand them :-------------------------------</w:t>
      </w:r>
    </w:p>
    <w:sectPr>
      <w:footerReference r:id="rId6" w:type="default"/>
      <w:pgSz w:h="15840" w:w="12240" w:orient="portrait"/>
      <w:pgMar w:bottom="3910.001220703125" w:top="1418.916015625" w:left="1430" w:right="1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Verdana-Bol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2">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