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Stage 3 Report</w:t>
      </w:r>
    </w:p>
    <w:p w:rsidR="00000000" w:rsidDel="00000000" w:rsidP="00000000" w:rsidRDefault="00000000" w:rsidRPr="00000000" w14:paraId="00000002">
      <w:pPr>
        <w:spacing w:line="240" w:lineRule="auto"/>
        <w:jc w:val="cente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003">
      <w:pP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Achieving Proactive Cybersecurity with SOC and SIEM Integration</w:t>
      </w:r>
    </w:p>
    <w:p w:rsidR="00000000" w:rsidDel="00000000" w:rsidP="00000000" w:rsidRDefault="00000000" w:rsidRPr="00000000" w14:paraId="00000004">
      <w:pP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005">
      <w:pPr>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SECURITY OPERATIONS CENTER (SOC)</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Security Operations Center (SOC) is a centralized unit within an organization that is responsible for monitoring and defending the organization's IT infrastructure, networks, and data against cybersecurity threats. The SOC plays a crucial role in ensuring the security and integrity of an organization's digital assets and preventing, detecting, and responding to security incidents.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Functions of a SOC:</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Threat Detection: The SOC continuously monitors the organization's systems and networks for signs of suspicious or malicious activity. It uses various security technologies, such as Intrusion Detection Systems (IDS), Intrusion Prevention Systems (IPS), Security Information and Event Management (SIEM) tools, and advanced threat detection solutions to identify potential security threats.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Response: When a security incident is detected, the SOC initiates an incident response process. This involves investigating the incident, determining its severity and impact, containing the threat, and implementing measures to remediate and recover from the incident.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SOC analysts utilize threat intelligence feeds and sources to stay informed about the latest cybersecurity threats, vulnerabilities, and attack techniques. This knowledge helps the SOC in better understanding potential risks and adjusting security measures accordingly.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Management: The SOC collaborates with other IT teams to manage vulnerabilities in the organization's systems and applications. It identifies and prioritizes vulnerabilities and works with relevant stakeholders to apply patches and remediate security gaps.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Analysis and Forensics: The SOC reviews and analyzes logs and security events to identify patterns, potential security incidents, and indicators of compromise. In cases of a security breach, the SOC conducts forensics investigations to determine the root cause and extent of the incident.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Hunting: The SOC actively seeks out hidden threats or indicators of compromise that may not be readily apparent in standard security logs. This proactive approach helps identify potential threats before they cause significant damage.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Awareness and Training: The SOC provides security awareness training to employees, educating them about common cybersecurity threats and best practices to reduce the risk of human error leading to security incidents.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 A well-functioning SOC continuously assesses its processes, tools, and procedures to improve its capabilities and response effectiveness. It learns from past incidents and adjusts its strategies to stay ahead of emerging threats.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 Team Roles:</w:t>
      </w:r>
    </w:p>
    <w:p w:rsidR="00000000" w:rsidDel="00000000" w:rsidP="00000000" w:rsidRDefault="00000000" w:rsidRPr="00000000" w14:paraId="0000001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SOC typically consists of the following key roles:</w:t>
      </w:r>
    </w:p>
    <w:p w:rsidR="00000000" w:rsidDel="00000000" w:rsidP="00000000" w:rsidRDefault="00000000" w:rsidRPr="00000000" w14:paraId="0000001D">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 Analysts:</w:t>
      </w:r>
      <w:r w:rsidDel="00000000" w:rsidR="00000000" w:rsidRPr="00000000">
        <w:rPr>
          <w:rFonts w:ascii="Times New Roman" w:cs="Times New Roman" w:eastAsia="Times New Roman" w:hAnsi="Times New Roman"/>
          <w:rtl w:val="0"/>
        </w:rPr>
        <w:t xml:space="preserve"> Responsible for monitoring and analyzing security alerts, investigating potential incidents, and assisting in incident response activities.</w:t>
      </w:r>
    </w:p>
    <w:p w:rsidR="00000000" w:rsidDel="00000000" w:rsidP="00000000" w:rsidRDefault="00000000" w:rsidRPr="00000000" w14:paraId="0000001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 Engineers:</w:t>
      </w:r>
      <w:r w:rsidDel="00000000" w:rsidR="00000000" w:rsidRPr="00000000">
        <w:rPr>
          <w:rFonts w:ascii="Times New Roman" w:cs="Times New Roman" w:eastAsia="Times New Roman" w:hAnsi="Times New Roman"/>
          <w:rtl w:val="0"/>
        </w:rPr>
        <w:t xml:space="preserve"> Handle the deployment, configuration, and maintenance of security technologies used in the SOC.</w:t>
      </w:r>
    </w:p>
    <w:p w:rsidR="00000000" w:rsidDel="00000000" w:rsidP="00000000" w:rsidRDefault="00000000" w:rsidRPr="00000000" w14:paraId="00000021">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Incident Response Specialists</w:t>
      </w:r>
      <w:r w:rsidDel="00000000" w:rsidR="00000000" w:rsidRPr="00000000">
        <w:rPr>
          <w:rFonts w:ascii="Times New Roman" w:cs="Times New Roman" w:eastAsia="Times New Roman" w:hAnsi="Times New Roman"/>
          <w:rtl w:val="0"/>
        </w:rPr>
        <w:t xml:space="preserve">: Skilled in handling and coordinating incident response activities in the event of a security breach.</w:t>
      </w:r>
    </w:p>
    <w:p w:rsidR="00000000" w:rsidDel="00000000" w:rsidP="00000000" w:rsidRDefault="00000000" w:rsidRPr="00000000" w14:paraId="0000002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 Intelligence Analysts:</w:t>
      </w:r>
      <w:r w:rsidDel="00000000" w:rsidR="00000000" w:rsidRPr="00000000">
        <w:rPr>
          <w:rFonts w:ascii="Times New Roman" w:cs="Times New Roman" w:eastAsia="Times New Roman" w:hAnsi="Times New Roman"/>
          <w:rtl w:val="0"/>
        </w:rPr>
        <w:t xml:space="preserve"> Focused on collecting, analyzing, and disseminating threat intelligence to help the SOC stay informed about the latest threats and attack trends.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Benefits of a SOC:</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Security Posture: The SOC's proactive monitoring and incident response capabilities improve an organization's ability to detect and respond to security threats in a timely manner.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Downtime and Damage: Rapid incident response helps minimize the impact of security incidents, reducing downtime and potential data loss.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and Reporting: A SOC can assist with meeting regulatory compliance requirements by maintaining security logs, incident records, and providing necessary reports.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Customer Trust: A robust SOC demonstrates an organization's commitment to cybersecurity, increasing customer trust and confidence in the organization's ability to protect sensitive data.</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 LIFE CYCLE:</w:t>
      </w:r>
      <w:r w:rsidDel="00000000" w:rsidR="00000000" w:rsidRPr="00000000">
        <w:rPr>
          <w:rFonts w:ascii="Times New Roman" w:cs="Times New Roman" w:eastAsia="Times New Roman" w:hAnsi="Times New Roman"/>
          <w:b w:val="1"/>
        </w:rPr>
        <w:drawing>
          <wp:inline distB="0" distT="0" distL="0" distR="0">
            <wp:extent cx="5867400" cy="208121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740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Verdana-Bold" w:cs="Verdana-Bold" w:eastAsia="Verdana-Bold" w:hAnsi="Verdana-Bold"/>
          <w:b w:val="1"/>
          <w:color w:val="0000ff"/>
          <w:sz w:val="24"/>
          <w:szCs w:val="24"/>
          <w:rtl w:val="0"/>
        </w:rPr>
        <w:t xml:space="preserve">SIEM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SIEM stands for Security Information and Event Management. It is a comprehensive approach to security management that combines two critical functions: Security Information Management (SIM) and Security Event Management (SEM). </w:t>
      </w:r>
    </w:p>
    <w:p w:rsidR="00000000" w:rsidDel="00000000" w:rsidP="00000000" w:rsidRDefault="00000000" w:rsidRPr="00000000" w14:paraId="00000037">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SIEM solutions collect, aggregate, and analyze data from various sources within an organization's IT environment, including logs from systems, applications, network devices, and security controls.</w:t>
      </w:r>
    </w:p>
    <w:p w:rsidR="00000000" w:rsidDel="00000000" w:rsidP="00000000" w:rsidRDefault="00000000" w:rsidRPr="00000000" w14:paraId="00000038">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SIEM is to provide real-time visibility into an organization's security posture and enable effective threat detection, incident response, and compliance management.</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Components of SIEM:</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SIEM solutions collect data from various sources, such as logs from firewalls, intrusion detection systems (IDS), antivirus software, servers, and applications. Data can be collected in real-time or near real-time.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Data Aggregation and Correlation:</w:t>
      </w:r>
      <w:r w:rsidDel="00000000" w:rsidR="00000000" w:rsidRPr="00000000">
        <w:rPr>
          <w:rFonts w:ascii="Times New Roman" w:cs="Times New Roman" w:eastAsia="Times New Roman" w:hAnsi="Times New Roman"/>
          <w:rtl w:val="0"/>
        </w:rPr>
        <w:t xml:space="preserve"> The collected data is aggregated and correlated to identify patterns, anomalies, and potential security incidents. Correlation rules help SIEM systems determine if specific events or activities indicate a potential security threat.</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Alerting and Incident Detection: </w:t>
      </w:r>
      <w:r w:rsidDel="00000000" w:rsidR="00000000" w:rsidRPr="00000000">
        <w:rPr>
          <w:rFonts w:ascii="Times New Roman" w:cs="Times New Roman" w:eastAsia="Times New Roman" w:hAnsi="Times New Roman"/>
          <w:rtl w:val="0"/>
        </w:rPr>
        <w:t xml:space="preserve">When a security event matches predefined correlation rules or thresholds, the SIEM generates alerts to notify security analysts of potential incidents.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Incident Response and Workflow:</w:t>
      </w:r>
      <w:r w:rsidDel="00000000" w:rsidR="00000000" w:rsidRPr="00000000">
        <w:rPr>
          <w:rFonts w:ascii="Times New Roman" w:cs="Times New Roman" w:eastAsia="Times New Roman" w:hAnsi="Times New Roman"/>
          <w:rtl w:val="0"/>
        </w:rPr>
        <w:t xml:space="preserve"> SIEM solutions provide incident response workflows, enabling security teams to investigate and respond to security incidents efficiently.</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Reporting and Compliance:</w:t>
      </w:r>
      <w:r w:rsidDel="00000000" w:rsidR="00000000" w:rsidRPr="00000000">
        <w:rPr>
          <w:rFonts w:ascii="Times New Roman" w:cs="Times New Roman" w:eastAsia="Times New Roman" w:hAnsi="Times New Roman"/>
          <w:rtl w:val="0"/>
        </w:rPr>
        <w:t xml:space="preserve"> SIEM generates reports and dashboards that provide insights into the organization's security posture, compliance status, and trends in security incidents.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1"/>
        </w:numPr>
        <w:ind w:left="720" w:hanging="360"/>
        <w:jc w:val="both"/>
      </w:pPr>
      <w:r w:rsidDel="00000000" w:rsidR="00000000" w:rsidRPr="00000000">
        <w:rPr>
          <w:rFonts w:ascii="Times New Roman" w:cs="Times New Roman" w:eastAsia="Times New Roman" w:hAnsi="Times New Roman"/>
          <w:b w:val="1"/>
          <w:rtl w:val="0"/>
        </w:rPr>
        <w:t xml:space="preserve">Threat Intelligence Integration</w:t>
      </w:r>
      <w:r w:rsidDel="00000000" w:rsidR="00000000" w:rsidRPr="00000000">
        <w:rPr>
          <w:rFonts w:ascii="Times New Roman" w:cs="Times New Roman" w:eastAsia="Times New Roman" w:hAnsi="Times New Roman"/>
          <w:rtl w:val="0"/>
        </w:rPr>
        <w:t xml:space="preserve">: SIEM systems often integrate with external threat intelligence feeds to enhance the detection of advanced threats and zero-day exploits.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SIEM Life Cycle:</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SIEM life cycle consists of several stages: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Planning: </w:t>
      </w:r>
      <w:r w:rsidDel="00000000" w:rsidR="00000000" w:rsidRPr="00000000">
        <w:rPr>
          <w:rFonts w:ascii="Times New Roman" w:cs="Times New Roman" w:eastAsia="Times New Roman" w:hAnsi="Times New Roman"/>
          <w:rtl w:val="0"/>
        </w:rPr>
        <w:t xml:space="preserve">The organization identifies its security requirements, goals, and budget constraints. This stage involves evaluating the scope of the SIEM deployment, defining use cases, and identifying data sources to be integrated.</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Design and Architecture</w:t>
      </w:r>
      <w:r w:rsidDel="00000000" w:rsidR="00000000" w:rsidRPr="00000000">
        <w:rPr>
          <w:rFonts w:ascii="Times New Roman" w:cs="Times New Roman" w:eastAsia="Times New Roman" w:hAnsi="Times New Roman"/>
          <w:rtl w:val="0"/>
        </w:rPr>
        <w:t xml:space="preserve">: During this stage, the SIEM architecture is designed to meet the organization's specific needs. Decisions are made on hardware, software, data storage, and scalability requirements.</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Deployment</w:t>
      </w:r>
      <w:r w:rsidDel="00000000" w:rsidR="00000000" w:rsidRPr="00000000">
        <w:rPr>
          <w:rFonts w:ascii="Times New Roman" w:cs="Times New Roman" w:eastAsia="Times New Roman" w:hAnsi="Times New Roman"/>
          <w:rtl w:val="0"/>
        </w:rPr>
        <w:t xml:space="preserve">: The SIEM solution is implemented and integrated into the organization's IT environment. Data sources are connected, and the necessary configurations are applied.</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Data Collection and Onboarding:</w:t>
      </w:r>
      <w:r w:rsidDel="00000000" w:rsidR="00000000" w:rsidRPr="00000000">
        <w:rPr>
          <w:rFonts w:ascii="Times New Roman" w:cs="Times New Roman" w:eastAsia="Times New Roman" w:hAnsi="Times New Roman"/>
          <w:rtl w:val="0"/>
        </w:rPr>
        <w:t xml:space="preserve"> Data sources are onboarded to the SIEM platform, and log data collection begins. This process may involve configuring agents, syslog servers, or APIs to forward logs to the SIEM.</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Tuning and Customization:</w:t>
      </w:r>
      <w:r w:rsidDel="00000000" w:rsidR="00000000" w:rsidRPr="00000000">
        <w:rPr>
          <w:rFonts w:ascii="Times New Roman" w:cs="Times New Roman" w:eastAsia="Times New Roman" w:hAnsi="Times New Roman"/>
          <w:rtl w:val="0"/>
        </w:rPr>
        <w:t xml:space="preserve"> SIEM correlation rules and alerts are tuned and customized to match the organization's threat landscape and security policies. This step ensures that the SIEM produces actionable and relevant alerts.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Training and Skill Development</w:t>
      </w:r>
      <w:r w:rsidDel="00000000" w:rsidR="00000000" w:rsidRPr="00000000">
        <w:rPr>
          <w:rFonts w:ascii="Times New Roman" w:cs="Times New Roman" w:eastAsia="Times New Roman" w:hAnsi="Times New Roman"/>
          <w:rtl w:val="0"/>
        </w:rPr>
        <w:t xml:space="preserve">: Security analysts and SOC teams are trained on using the SIEM effectively for threat detection, incident response, and compliance reporting.</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Operationalization:</w:t>
      </w:r>
      <w:r w:rsidDel="00000000" w:rsidR="00000000" w:rsidRPr="00000000">
        <w:rPr>
          <w:rFonts w:ascii="Times New Roman" w:cs="Times New Roman" w:eastAsia="Times New Roman" w:hAnsi="Times New Roman"/>
          <w:rtl w:val="0"/>
        </w:rPr>
        <w:t xml:space="preserve"> The SIEM becomes an integral part of the organization's security operations. Security analysts continuously monitor the SIEM for alerts and respond to potential security incidents.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Maintenance and Updates:</w:t>
      </w:r>
      <w:r w:rsidDel="00000000" w:rsidR="00000000" w:rsidRPr="00000000">
        <w:rPr>
          <w:rFonts w:ascii="Times New Roman" w:cs="Times New Roman" w:eastAsia="Times New Roman" w:hAnsi="Times New Roman"/>
          <w:rtl w:val="0"/>
        </w:rPr>
        <w:t xml:space="preserve"> Regular maintenance, software updates, and tuning of the SIEM are performed to ensure its optimal performance and effectiveness.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 Organizations continuously evaluate the SIEM's performance, identify areas of improvement, and enhance its capabilities to address emerging threats and new requirements.</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18"/>
        </w:numPr>
        <w:ind w:left="720" w:hanging="360"/>
        <w:jc w:val="both"/>
      </w:pPr>
      <w:r w:rsidDel="00000000" w:rsidR="00000000" w:rsidRPr="00000000">
        <w:rPr>
          <w:rFonts w:ascii="Times New Roman" w:cs="Times New Roman" w:eastAsia="Times New Roman" w:hAnsi="Times New Roman"/>
          <w:b w:val="1"/>
          <w:rtl w:val="0"/>
        </w:rPr>
        <w:t xml:space="preserve">Retirement or Replacement</w:t>
      </w:r>
      <w:r w:rsidDel="00000000" w:rsidR="00000000" w:rsidRPr="00000000">
        <w:rPr>
          <w:rFonts w:ascii="Times New Roman" w:cs="Times New Roman" w:eastAsia="Times New Roman" w:hAnsi="Times New Roman"/>
          <w:rtl w:val="0"/>
        </w:rPr>
        <w:t xml:space="preserve">: As technology evolves and security needs change, organizations may retire or replace their SIEM solution to keep up with the latest security challenges.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4825332" cy="3778584"/>
                <wp:effectExtent b="0" l="0" r="0" t="0"/>
                <wp:wrapNone/>
                <wp:docPr id="2" name=""/>
                <a:graphic>
                  <a:graphicData uri="http://schemas.microsoft.com/office/word/2010/wordprocessingShape">
                    <wps:wsp>
                      <wps:cNvSpPr/>
                      <wps:cNvPr id="3" name="Shape 3"/>
                      <wps:spPr>
                        <a:xfrm>
                          <a:off x="2939684" y="1897058"/>
                          <a:ext cx="4812632" cy="3765884"/>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4825332" cy="3778584"/>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825332" cy="3778584"/>
                        </a:xfrm>
                        <a:prstGeom prst="rect"/>
                        <a:ln/>
                      </pic:spPr>
                    </pic:pic>
                  </a:graphicData>
                </a:graphic>
              </wp:anchor>
            </w:drawing>
          </mc:Fallback>
        </mc:AlternateConten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drawing>
          <wp:inline distB="0" distT="0" distL="0" distR="0">
            <wp:extent cx="4849420" cy="3553932"/>
            <wp:effectExtent b="0" l="0" r="0" t="0"/>
            <wp:docPr descr="What Is Security Information and Event Management (SIEM)? Definition,  Architecture, Operational Process, and Best Practices - Spiceworks" id="5" name="image1.png"/>
            <a:graphic>
              <a:graphicData uri="http://schemas.openxmlformats.org/drawingml/2006/picture">
                <pic:pic>
                  <pic:nvPicPr>
                    <pic:cNvPr descr="What Is Security Information and Event Management (SIEM)? Definition,  Architecture, Operational Process, and Best Practices - Spiceworks" id="0" name="image1.png"/>
                    <pic:cNvPicPr preferRelativeResize="0"/>
                  </pic:nvPicPr>
                  <pic:blipFill>
                    <a:blip r:embed="rId9"/>
                    <a:srcRect b="0" l="0" r="0" t="0"/>
                    <a:stretch>
                      <a:fillRect/>
                    </a:stretch>
                  </pic:blipFill>
                  <pic:spPr>
                    <a:xfrm>
                      <a:off x="0" y="0"/>
                      <a:ext cx="4849420" cy="3553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1221873" cy="301458"/>
                <wp:effectExtent b="0" l="0" r="0" t="0"/>
                <wp:wrapNone/>
                <wp:docPr id="1" name=""/>
                <a:graphic>
                  <a:graphicData uri="http://schemas.microsoft.com/office/word/2010/wordprocessingShape">
                    <wps:wsp>
                      <wps:cNvSpPr/>
                      <wps:cNvPr id="2" name="Shape 2"/>
                      <wps:spPr>
                        <a:xfrm>
                          <a:off x="4741414" y="3635621"/>
                          <a:ext cx="1209173" cy="288758"/>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1221873" cy="301458"/>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21873" cy="301458"/>
                        </a:xfrm>
                        <a:prstGeom prst="rect"/>
                        <a:ln/>
                      </pic:spPr>
                    </pic:pic>
                  </a:graphicData>
                </a:graphic>
              </wp:anchor>
            </w:drawing>
          </mc:Fallback>
        </mc:AlternateConten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Five Predictions For The Future Of SIEM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(Security Information and Event Management):</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23"/>
        </w:numPr>
        <w:ind w:left="720" w:hanging="360"/>
        <w:jc w:val="both"/>
      </w:pPr>
      <w:r w:rsidDel="00000000" w:rsidR="00000000" w:rsidRPr="00000000">
        <w:rPr>
          <w:rFonts w:ascii="Times New Roman" w:cs="Times New Roman" w:eastAsia="Times New Roman" w:hAnsi="Times New Roman"/>
          <w:b w:val="1"/>
          <w:rtl w:val="0"/>
        </w:rPr>
        <w:t xml:space="preserve">AI-Powered Threat Detection and Response:</w:t>
      </w:r>
      <w:r w:rsidDel="00000000" w:rsidR="00000000" w:rsidRPr="00000000">
        <w:rPr>
          <w:rFonts w:ascii="Times New Roman" w:cs="Times New Roman" w:eastAsia="Times New Roman" w:hAnsi="Times New Roman"/>
          <w:rtl w:val="0"/>
        </w:rPr>
        <w:t xml:space="preserve"> SIEM solutions will increasingly leverage artificial intelligence (AI) and machine learning (ML) to enhance threat detection and response capabilities. AI algorithms can process vast amounts of security data, identify patterns, and detect anomalies in real-time, enabling more accurate and proactive threat hunting.</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23"/>
        </w:numPr>
        <w:ind w:left="720" w:hanging="360"/>
        <w:jc w:val="both"/>
      </w:pPr>
      <w:r w:rsidDel="00000000" w:rsidR="00000000" w:rsidRPr="00000000">
        <w:rPr>
          <w:rFonts w:ascii="Times New Roman" w:cs="Times New Roman" w:eastAsia="Times New Roman" w:hAnsi="Times New Roman"/>
          <w:b w:val="1"/>
          <w:rtl w:val="0"/>
        </w:rPr>
        <w:t xml:space="preserve">Cloud-Native SIEM Solutions:</w:t>
      </w:r>
      <w:r w:rsidDel="00000000" w:rsidR="00000000" w:rsidRPr="00000000">
        <w:rPr>
          <w:rFonts w:ascii="Times New Roman" w:cs="Times New Roman" w:eastAsia="Times New Roman" w:hAnsi="Times New Roman"/>
          <w:rtl w:val="0"/>
        </w:rPr>
        <w:t xml:space="preserve"> As organizations continue to migrate their infrastructure and applications to the cloud, SIEM solutions will follow suit. Cloud-native SIEM platforms will emerge, offering more flexibility, scalability, and ease of deployment for cloud-based environments.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23"/>
        </w:numPr>
        <w:ind w:left="720" w:hanging="360"/>
        <w:jc w:val="both"/>
      </w:pPr>
      <w:r w:rsidDel="00000000" w:rsidR="00000000" w:rsidRPr="00000000">
        <w:rPr>
          <w:rFonts w:ascii="Times New Roman" w:cs="Times New Roman" w:eastAsia="Times New Roman" w:hAnsi="Times New Roman"/>
          <w:b w:val="1"/>
          <w:rtl w:val="0"/>
        </w:rPr>
        <w:t xml:space="preserve">Integration with IoT and OT Security: </w:t>
      </w:r>
      <w:r w:rsidDel="00000000" w:rsidR="00000000" w:rsidRPr="00000000">
        <w:rPr>
          <w:rFonts w:ascii="Times New Roman" w:cs="Times New Roman" w:eastAsia="Times New Roman" w:hAnsi="Times New Roman"/>
          <w:rtl w:val="0"/>
        </w:rPr>
        <w:t xml:space="preserve">With the proliferation of Internet of Things (IoT) and Operational Technology (OT) devices, SIEM solutions will need to extend their capabilities to monitor and analyze the security of these devices and networks. Integration with IoT and OT security tools will become crucial for comprehensive threat monitoring.</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23"/>
        </w:numPr>
        <w:ind w:left="720" w:hanging="360"/>
        <w:jc w:val="both"/>
      </w:pPr>
      <w:r w:rsidDel="00000000" w:rsidR="00000000" w:rsidRPr="00000000">
        <w:rPr>
          <w:rFonts w:ascii="Times New Roman" w:cs="Times New Roman" w:eastAsia="Times New Roman" w:hAnsi="Times New Roman"/>
          <w:b w:val="1"/>
          <w:rtl w:val="0"/>
        </w:rPr>
        <w:t xml:space="preserve">User and Entity Behavior Analytics (UEBA) Integration:</w:t>
      </w:r>
      <w:r w:rsidDel="00000000" w:rsidR="00000000" w:rsidRPr="00000000">
        <w:rPr>
          <w:rFonts w:ascii="Times New Roman" w:cs="Times New Roman" w:eastAsia="Times New Roman" w:hAnsi="Times New Roman"/>
          <w:rtl w:val="0"/>
        </w:rPr>
        <w:t xml:space="preserve"> SIEM solutions will increasingly integrate User and Entity Behavior Analytics (UEBA) to better understand and detect abnormal user behavior. UEBA can provide insights into insider threats, compromised accounts, and other user-related risks.</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3"/>
        </w:numPr>
        <w:ind w:left="720" w:hanging="360"/>
        <w:jc w:val="both"/>
      </w:pPr>
      <w:r w:rsidDel="00000000" w:rsidR="00000000" w:rsidRPr="00000000">
        <w:rPr>
          <w:rFonts w:ascii="Times New Roman" w:cs="Times New Roman" w:eastAsia="Times New Roman" w:hAnsi="Times New Roman"/>
          <w:b w:val="1"/>
          <w:rtl w:val="0"/>
        </w:rPr>
        <w:t xml:space="preserve">Automated Incident Response and Orchestration:</w:t>
      </w:r>
      <w:r w:rsidDel="00000000" w:rsidR="00000000" w:rsidRPr="00000000">
        <w:rPr>
          <w:rFonts w:ascii="Times New Roman" w:cs="Times New Roman" w:eastAsia="Times New Roman" w:hAnsi="Times New Roman"/>
          <w:rtl w:val="0"/>
        </w:rPr>
        <w:t xml:space="preserve"> SIEM platforms will evolve to include automated incident response and security orchestration capabilities. This means that in addition to detecting threats, SIEM will be able to trigger automated responses or collaborate with other security tools to take immediate action against threats without human intervention.</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MISP - Open Source Threat Intelligence Platform</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 platform for sharing, storing and correlating Indicators of Compromises of targeted attacks but also threat intelligence such as threat actor information, financial fraud information and many more.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MISP - Open Source Threat Intelligence and Sharing Platform allows organizations to share information such as threat intelligence, indicators, threat actor information or any kind of threat which can be structured in MISP. MISP users benefit from the collaborative knowledge about existing malware or threats. The aim of this trusted platform is to help improve the counter-measures used against targeted attacks and set-up preventive actions and detection.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1"/>
          <w:szCs w:val="21"/>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How does MISP work?</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Malware Information Sharing Platform is accessible from different interfaces like a web interface (for analysts or incident handlers) or via a ReST API (for systems pushing and pulling IOCs). The inherent goal of MISP is to be a robust platform that ensures a smooth operation from revealing, maturing and </w:t>
      </w:r>
      <w:r w:rsidDel="00000000" w:rsidR="00000000" w:rsidRPr="00000000">
        <w:rPr>
          <w:rFonts w:ascii="Times New Roman" w:cs="Times New Roman" w:eastAsia="Times New Roman" w:hAnsi="Times New Roman"/>
          <w:highlight w:val="white"/>
          <w:rtl w:val="0"/>
        </w:rPr>
        <w:t xml:space="preserve">exploiting the threat information.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How to request access?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work for private organisations, organisations, CERTs, if you are a trusted security vendor or researcher, you can request access by contacting us. The registration and access requires the use of at least one PGP key per organization.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What are the rules?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access is free-of-charge. The objective is to stimulate sharing practices among public and private actors. The access is mainly bound to distribution as described in the traffic light protocol.</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Threat intelligence :</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refers to the collection, analysis, and dissemination of information about potential or existing cybersecurity threats. It involves gathering data about various types of cyber threats, including malware, vulnerabilities, attack techniques, threat actors, and indicators of compromise (IoCs), and then converting this data into actionable insights that help organizations protect their systems and data.  Threat intelligence helps organizations stay ahead of cyber threats by providing valuable context and information to inform decision-making and enhance their overall cybersecurity posture.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key aspects of threat intelligence:  </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Threat intelligence involves collecting data from a wide range of sources, including security research reports, security vendors, open-source intelligence, government agencies, industry groups, and proprietary sources.Analysis: The collected data is analyzed to identify patterns, trends, and emerging threats. Analysts work to understand the tactics, techniques, and procedures (TTPs) employed by threat actors.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Threat intelligence is often categorized into different levels based on the level of specificity and relevance. This can include strategic intelligence (high-level trends), operational intelligence (specific threats), and tactical intelligence (technical details).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Indicators of Compromise (IoCs):</w:t>
      </w:r>
      <w:r w:rsidDel="00000000" w:rsidR="00000000" w:rsidRPr="00000000">
        <w:rPr>
          <w:rFonts w:ascii="Times New Roman" w:cs="Times New Roman" w:eastAsia="Times New Roman" w:hAnsi="Times New Roman"/>
          <w:rtl w:val="0"/>
        </w:rPr>
        <w:t xml:space="preserve"> IoCs are specific artifacts associated with a threat, such as IP addresses, domain names, file hashes, and URLs. Threat intelligence provides IoCs that organizations can use to detect and block threats in their environments.</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Actor Profiles:</w:t>
      </w:r>
      <w:r w:rsidDel="00000000" w:rsidR="00000000" w:rsidRPr="00000000">
        <w:rPr>
          <w:rFonts w:ascii="Times New Roman" w:cs="Times New Roman" w:eastAsia="Times New Roman" w:hAnsi="Times New Roman"/>
          <w:rtl w:val="0"/>
        </w:rPr>
        <w:t xml:space="preserve"> Threat intelligence provides information about the motivations, capabilities, and characteristics of threat actors and hacking groups. This helps organizations understand potential adversaries.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Intelligence:</w:t>
      </w:r>
      <w:r w:rsidDel="00000000" w:rsidR="00000000" w:rsidRPr="00000000">
        <w:rPr>
          <w:rFonts w:ascii="Times New Roman" w:cs="Times New Roman" w:eastAsia="Times New Roman" w:hAnsi="Times New Roman"/>
          <w:rtl w:val="0"/>
        </w:rPr>
        <w:t xml:space="preserve"> Threat intelligence includes information about newly discovered vulnerabilities in software and systems, helping organizations prioritize patching efforts.Sharing and </w:t>
      </w:r>
      <w:r w:rsidDel="00000000" w:rsidR="00000000" w:rsidRPr="00000000">
        <w:rPr>
          <w:rFonts w:ascii="Times New Roman" w:cs="Times New Roman" w:eastAsia="Times New Roman" w:hAnsi="Times New Roman"/>
          <w:b w:val="1"/>
          <w:rtl w:val="0"/>
        </w:rPr>
        <w:t xml:space="preserve">Collaboration:</w:t>
      </w:r>
      <w:r w:rsidDel="00000000" w:rsidR="00000000" w:rsidRPr="00000000">
        <w:rPr>
          <w:rFonts w:ascii="Times New Roman" w:cs="Times New Roman" w:eastAsia="Times New Roman" w:hAnsi="Times New Roman"/>
          <w:rtl w:val="0"/>
        </w:rPr>
        <w:t xml:space="preserve"> Organizations can share threat intelligence within their industry or sector to collectively defend against common threats. Sharing threat intelligence helps the broader community respond faster to emerging threats.</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Incident Response:</w:t>
      </w:r>
    </w:p>
    <w:p w:rsidR="00000000" w:rsidDel="00000000" w:rsidP="00000000" w:rsidRDefault="00000000" w:rsidRPr="00000000" w14:paraId="00000088">
      <w:pPr>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supports incident response by providing information that helps organizations identify the extent of a breach, mitigate its impact, and prevent future attacks.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Proactive Defense:</w:t>
      </w:r>
      <w:r w:rsidDel="00000000" w:rsidR="00000000" w:rsidRPr="00000000">
        <w:rPr>
          <w:rFonts w:ascii="Times New Roman" w:cs="Times New Roman" w:eastAsia="Times New Roman" w:hAnsi="Times New Roman"/>
          <w:rtl w:val="0"/>
        </w:rPr>
        <w:t xml:space="preserve"> Threat intelligence allows organizations to proactively identify and address vulnerabilities and threats before they are exploited.</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Automation:</w:t>
      </w:r>
      <w:r w:rsidDel="00000000" w:rsidR="00000000" w:rsidRPr="00000000">
        <w:rPr>
          <w:rFonts w:ascii="Times New Roman" w:cs="Times New Roman" w:eastAsia="Times New Roman" w:hAnsi="Times New Roman"/>
          <w:rtl w:val="0"/>
        </w:rPr>
        <w:t xml:space="preserve"> Threat intelligence feeds can be integrated into security tools and platforms to automate threat detection and response processes.</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Management:</w:t>
      </w:r>
      <w:r w:rsidDel="00000000" w:rsidR="00000000" w:rsidRPr="00000000">
        <w:rPr>
          <w:rFonts w:ascii="Times New Roman" w:cs="Times New Roman" w:eastAsia="Times New Roman" w:hAnsi="Times New Roman"/>
          <w:rtl w:val="0"/>
        </w:rPr>
        <w:t xml:space="preserve"> Threat intelligence assists in understanding the potential risks associated with specific threats, helping organizations allocate resources more effectively.</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Situational Awareness:</w:t>
      </w:r>
      <w:r w:rsidDel="00000000" w:rsidR="00000000" w:rsidRPr="00000000">
        <w:rPr>
          <w:rFonts w:ascii="Times New Roman" w:cs="Times New Roman" w:eastAsia="Times New Roman" w:hAnsi="Times New Roman"/>
          <w:rtl w:val="0"/>
        </w:rPr>
        <w:t xml:space="preserve"> Threat intelligence provides a clearer picture of the threat landscape, enabling organizations to make informed decisions about their security strategies.</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Cybersecurity Strategy: </w:t>
      </w:r>
      <w:r w:rsidDel="00000000" w:rsidR="00000000" w:rsidRPr="00000000">
        <w:rPr>
          <w:rFonts w:ascii="Times New Roman" w:cs="Times New Roman" w:eastAsia="Times New Roman" w:hAnsi="Times New Roman"/>
          <w:rtl w:val="0"/>
        </w:rPr>
        <w:t xml:space="preserve">Organizations can use threat intelligence to shape their overall cybersecurity strategies, adapt to evolving threats, and allocate resources appropriately.</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intelligence is a dynamic field that requires continuous monitoring of the threat landscape. It's an essential component of modern cybersecurity, helping organizations proactively defend against increasingly sophisticated cyber threats.  Incident response  Incident response is a structured approach that organizations follow to effectively manage and mitigate the impact of cybersecurity incidents. An incident can include any unauthorized or unexpected event that poses a risk to an organization's IT systems, data, operations, or overall security posture. Incident response aims to minimize damage, restore normal operations, and prevent similar incidents in the future.  Create a detailed plan that outlines roles, responsibilities, communication procedures, escalation paths, and specific actions to be taken during different types of incidents.  Identify individuals from various departments (IT, security, legal, PR) who will be responsible for different aspects of incident handling.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priorities:</w:t>
      </w:r>
      <w:r w:rsidDel="00000000" w:rsidR="00000000" w:rsidRPr="00000000">
        <w:rPr>
          <w:rFonts w:ascii="Times New Roman" w:cs="Times New Roman" w:eastAsia="Times New Roman" w:hAnsi="Times New Roman"/>
          <w:rtl w:val="0"/>
        </w:rPr>
        <w:t xml:space="preserve"> Classify incidents based on their severity and potential impact to prioritize responses.  </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Detecting incidents:</w:t>
      </w:r>
      <w:r w:rsidDel="00000000" w:rsidR="00000000" w:rsidRPr="00000000">
        <w:rPr>
          <w:rFonts w:ascii="Times New Roman" w:cs="Times New Roman" w:eastAsia="Times New Roman" w:hAnsi="Times New Roman"/>
          <w:rtl w:val="0"/>
        </w:rPr>
        <w:t xml:space="preserve"> Monitor logs, alerts, and security tools to identify unusual activities or signs of a potential incident. Qradar &amp; understanding tool  IBM QRadar is a security information and event management (SIEM) solution designed to help organizations detect and respond to security threats and incidents in real-time. It offers advanced capabilities for collecting, analyzing, and correlating security data from various sources to provide insights into potential threats and vulnerabilities.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How you think you deploy soc in your college</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Deploying a Security Operations Center (SOC) in an organization involves careful planning, resource allocation, and a structured approach.</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and Requirements Gathering:</w:t>
      </w:r>
    </w:p>
    <w:p w:rsidR="00000000" w:rsidDel="00000000" w:rsidP="00000000" w:rsidRDefault="00000000" w:rsidRPr="00000000" w14:paraId="00000098">
      <w:pPr>
        <w:numPr>
          <w:ilvl w:val="0"/>
          <w:numId w:val="2"/>
        </w:numPr>
        <w:ind w:left="720" w:hanging="360"/>
        <w:jc w:val="both"/>
      </w:pPr>
      <w:r w:rsidDel="00000000" w:rsidR="00000000" w:rsidRPr="00000000">
        <w:rPr>
          <w:rFonts w:ascii="Times New Roman" w:cs="Times New Roman" w:eastAsia="Times New Roman" w:hAnsi="Times New Roman"/>
          <w:rtl w:val="0"/>
        </w:rPr>
        <w:t xml:space="preserve">Conduct a thorough assessment of the organization's current cybersecurity posture, including existing security measures, tools, and processes.</w:t>
      </w:r>
    </w:p>
    <w:p w:rsidR="00000000" w:rsidDel="00000000" w:rsidP="00000000" w:rsidRDefault="00000000" w:rsidRPr="00000000" w14:paraId="00000099">
      <w:pPr>
        <w:numPr>
          <w:ilvl w:val="0"/>
          <w:numId w:val="2"/>
        </w:numPr>
        <w:ind w:left="720" w:hanging="360"/>
        <w:jc w:val="both"/>
      </w:pPr>
      <w:r w:rsidDel="00000000" w:rsidR="00000000" w:rsidRPr="00000000">
        <w:rPr>
          <w:rFonts w:ascii="Times New Roman" w:cs="Times New Roman" w:eastAsia="Times New Roman" w:hAnsi="Times New Roman"/>
          <w:rtl w:val="0"/>
        </w:rPr>
        <w:t xml:space="preserve">Identify the specific security challenges, risks, and compliance requirements that a SOC will address.</w:t>
      </w:r>
    </w:p>
    <w:p w:rsidR="00000000" w:rsidDel="00000000" w:rsidP="00000000" w:rsidRDefault="00000000" w:rsidRPr="00000000" w14:paraId="0000009A">
      <w:pPr>
        <w:numPr>
          <w:ilvl w:val="0"/>
          <w:numId w:val="2"/>
        </w:numPr>
        <w:ind w:left="720" w:hanging="360"/>
        <w:jc w:val="both"/>
      </w:pPr>
      <w:r w:rsidDel="00000000" w:rsidR="00000000" w:rsidRPr="00000000">
        <w:rPr>
          <w:rFonts w:ascii="Times New Roman" w:cs="Times New Roman" w:eastAsia="Times New Roman" w:hAnsi="Times New Roman"/>
          <w:rtl w:val="0"/>
        </w:rPr>
        <w:t xml:space="preserve">Define the goals and objectives of the SOC deployment to align with the organization's overall security strategy.</w:t>
      </w:r>
    </w:p>
    <w:p w:rsidR="00000000" w:rsidDel="00000000" w:rsidP="00000000" w:rsidRDefault="00000000" w:rsidRPr="00000000" w14:paraId="0000009B">
      <w:pPr>
        <w:numPr>
          <w:ilvl w:val="0"/>
          <w:numId w:val="2"/>
        </w:numPr>
        <w:ind w:left="720" w:hanging="360"/>
        <w:jc w:val="both"/>
      </w:pPr>
      <w:r w:rsidDel="00000000" w:rsidR="00000000" w:rsidRPr="00000000">
        <w:rPr>
          <w:rFonts w:ascii="Times New Roman" w:cs="Times New Roman" w:eastAsia="Times New Roman" w:hAnsi="Times New Roman"/>
          <w:rtl w:val="0"/>
        </w:rPr>
        <w:t xml:space="preserve">Budget and Resource Allocation: Determine the budget and resource requirements for establishing and maintaining the SOC.</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personnel, hardware, software, and other necessary resources to support the SOC operations.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a Skilled Team:</w:t>
      </w:r>
    </w:p>
    <w:p w:rsidR="00000000" w:rsidDel="00000000" w:rsidP="00000000" w:rsidRDefault="00000000" w:rsidRPr="00000000" w14:paraId="000000A0">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 or assign skilled security professionals to form the SOC team.</w:t>
      </w:r>
    </w:p>
    <w:p w:rsidR="00000000" w:rsidDel="00000000" w:rsidP="00000000" w:rsidRDefault="00000000" w:rsidRPr="00000000" w14:paraId="000000A1">
      <w:pPr>
        <w:numPr>
          <w:ilvl w:val="0"/>
          <w:numId w:val="2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should include security analysts, incident responders, threat hunters, and SOC management personnel.</w:t>
      </w:r>
    </w:p>
    <w:p w:rsidR="00000000" w:rsidDel="00000000" w:rsidP="00000000" w:rsidRDefault="00000000" w:rsidRPr="00000000" w14:paraId="000000A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Infrastructure and Technology Setup:</w:t>
      </w:r>
    </w:p>
    <w:p w:rsidR="00000000" w:rsidDel="00000000" w:rsidP="00000000" w:rsidRDefault="00000000" w:rsidRPr="00000000" w14:paraId="000000A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the physical or virtual infrastructure for the SOC, including servers, network equipment, and storage.</w:t>
      </w:r>
    </w:p>
    <w:p w:rsidR="00000000" w:rsidDel="00000000" w:rsidP="00000000" w:rsidRDefault="00000000" w:rsidRPr="00000000" w14:paraId="000000A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required security technologies, such as SIEM,intrusion detection and prevention systems (IDS/IPS), firewalls, endpoint protection, and threat intelligence feeds.</w:t>
      </w:r>
    </w:p>
    <w:p w:rsidR="00000000" w:rsidDel="00000000" w:rsidP="00000000" w:rsidRDefault="00000000" w:rsidRPr="00000000" w14:paraId="000000A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and Data Collection:</w:t>
      </w:r>
    </w:p>
    <w:p w:rsidR="00000000" w:rsidDel="00000000" w:rsidP="00000000" w:rsidRDefault="00000000" w:rsidRPr="00000000" w14:paraId="000000A6">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security tools and systems with the SIEM to centralize log and event data collection.</w:t>
      </w:r>
    </w:p>
    <w:p w:rsidR="00000000" w:rsidDel="00000000" w:rsidP="00000000" w:rsidRDefault="00000000" w:rsidRPr="00000000" w14:paraId="000000A7">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critical data sources, such as firewalls, servers, network devices, and applications, are sending logs to the SIEM.</w:t>
      </w:r>
    </w:p>
    <w:p w:rsidR="00000000" w:rsidDel="00000000" w:rsidP="00000000" w:rsidRDefault="00000000" w:rsidRPr="00000000" w14:paraId="000000A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 Processes and Procedures:</w:t>
      </w:r>
    </w:p>
    <w:p w:rsidR="00000000" w:rsidDel="00000000" w:rsidP="00000000" w:rsidRDefault="00000000" w:rsidRPr="00000000" w14:paraId="000000A9">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standard operating procedures (SOPs) for various SOC activities, including incident handling, response protocols, escalation procedures, and communication guidelines.</w:t>
      </w:r>
    </w:p>
    <w:p w:rsidR="00000000" w:rsidDel="00000000" w:rsidP="00000000" w:rsidRDefault="00000000" w:rsidRPr="00000000" w14:paraId="000000AA">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incident categorization and prioritization mechanisms. </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Monitoring and Alerting:</w:t>
      </w:r>
    </w:p>
    <w:p w:rsidR="00000000" w:rsidDel="00000000" w:rsidP="00000000" w:rsidRDefault="00000000" w:rsidRPr="00000000" w14:paraId="000000AD">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SIEM to generate real-time alerts based on predefined correlation rules and security use cases.</w:t>
      </w:r>
    </w:p>
    <w:p w:rsidR="00000000" w:rsidDel="00000000" w:rsidP="00000000" w:rsidRDefault="00000000" w:rsidRPr="00000000" w14:paraId="000000AE">
      <w:pPr>
        <w:numPr>
          <w:ilvl w:val="0"/>
          <w:numId w:val="1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 alerting thresholds to minimize false positives and focus on critical alerts.</w:t>
      </w:r>
    </w:p>
    <w:p w:rsidR="00000000" w:rsidDel="00000000" w:rsidP="00000000" w:rsidRDefault="00000000" w:rsidRPr="00000000" w14:paraId="000000A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Incident Response and Escalation:</w:t>
      </w:r>
    </w:p>
    <w:p w:rsidR="00000000" w:rsidDel="00000000" w:rsidP="00000000" w:rsidRDefault="00000000" w:rsidRPr="00000000" w14:paraId="000000B0">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formal incident response plan that outlines the steps to be taken in the event of a security incident.</w:t>
      </w:r>
    </w:p>
    <w:p w:rsidR="00000000" w:rsidDel="00000000" w:rsidP="00000000" w:rsidRDefault="00000000" w:rsidRPr="00000000" w14:paraId="000000B1">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roles and responsibilities for incident handling, and establish a clear escalation path for severe incidents.</w:t>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and Skill Development:</w:t>
      </w:r>
    </w:p>
    <w:p w:rsidR="00000000" w:rsidDel="00000000" w:rsidP="00000000" w:rsidRDefault="00000000" w:rsidRPr="00000000" w14:paraId="000000B3">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comprehensive training to the SOC team on the use of security tools, incident analysis, threat hunting, and incident response best practices.</w:t>
      </w:r>
    </w:p>
    <w:p w:rsidR="00000000" w:rsidDel="00000000" w:rsidP="00000000" w:rsidRDefault="00000000" w:rsidRPr="00000000" w14:paraId="000000B4">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the team updated on the latest cybersecurity trends, attack techniques, and relevant certifications.</w:t>
      </w:r>
    </w:p>
    <w:p w:rsidR="00000000" w:rsidDel="00000000" w:rsidP="00000000" w:rsidRDefault="00000000" w:rsidRPr="00000000" w14:paraId="000000B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and Continuous Improvement:</w:t>
      </w:r>
    </w:p>
    <w:p w:rsidR="00000000" w:rsidDel="00000000" w:rsidP="00000000" w:rsidRDefault="00000000" w:rsidRPr="00000000" w14:paraId="000000B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regular tabletop exercises and simulated cyber attack scenarios to test the SOC team's response capabilities.</w:t>
      </w:r>
    </w:p>
    <w:p w:rsidR="00000000" w:rsidDel="00000000" w:rsidP="00000000" w:rsidRDefault="00000000" w:rsidRPr="00000000" w14:paraId="000000B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insights gained from testing to improve and refine the SOC's processes and procedures.</w:t>
      </w:r>
    </w:p>
    <w:p w:rsidR="00000000" w:rsidDel="00000000" w:rsidP="00000000" w:rsidRDefault="00000000" w:rsidRPr="00000000" w14:paraId="000000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and Reporting:</w:t>
      </w:r>
    </w:p>
    <w:p w:rsidR="00000000" w:rsidDel="00000000" w:rsidP="00000000" w:rsidRDefault="00000000" w:rsidRPr="00000000" w14:paraId="000000B9">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monitor the SOC's performance and effectiveness in detecting and responding to security incidents.</w:t>
      </w:r>
    </w:p>
    <w:p w:rsidR="00000000" w:rsidDel="00000000" w:rsidP="00000000" w:rsidRDefault="00000000" w:rsidRPr="00000000" w14:paraId="000000B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regular reports and metrics to measure the SOCs performance and communicate its value to stakeholders.</w:t>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with IT and Business Functions:</w:t>
      </w:r>
    </w:p>
    <w:p w:rsidR="00000000" w:rsidDel="00000000" w:rsidP="00000000" w:rsidRDefault="00000000" w:rsidRPr="00000000" w14:paraId="000000B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 collaboration between the SOC and other IT and business units to ensure a coordinated approach to security.</w:t>
      </w:r>
    </w:p>
    <w:p w:rsidR="00000000" w:rsidDel="00000000" w:rsidP="00000000" w:rsidRDefault="00000000" w:rsidRPr="00000000" w14:paraId="000000B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executive management and board members to gain support and buy-in for SOC initiatives</w:t>
      </w:r>
    </w:p>
    <w:p w:rsidR="00000000" w:rsidDel="00000000" w:rsidP="00000000" w:rsidRDefault="00000000" w:rsidRPr="00000000" w14:paraId="000000B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Deploying a SOC is an ongoing process that requires adaptability and continuous improvement. Regular assessments, training, and updates are essential to ensure that the SOC remains effective in addressing the organization's evolving security challenge.</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Verdana-Bold" w:cs="Verdana-Bold" w:eastAsia="Verdana-Bold" w:hAnsi="Verdana-Bold"/>
          <w:b w:val="1"/>
          <w:color w:val="0000ff"/>
          <w:sz w:val="24"/>
          <w:szCs w:val="24"/>
        </w:rPr>
      </w:pPr>
      <w:r w:rsidDel="00000000" w:rsidR="00000000" w:rsidRPr="00000000">
        <w:rPr>
          <w:rFonts w:ascii="Verdana-Bold" w:cs="Verdana-Bold" w:eastAsia="Verdana-Bold" w:hAnsi="Verdana-Bold"/>
          <w:b w:val="1"/>
          <w:color w:val="0000ff"/>
          <w:sz w:val="24"/>
          <w:szCs w:val="24"/>
          <w:rtl w:val="0"/>
        </w:rPr>
        <w:t xml:space="preserve">Qradar and Understanding about its Tools:</w:t>
      </w:r>
    </w:p>
    <w:p w:rsidR="00000000" w:rsidDel="00000000" w:rsidP="00000000" w:rsidRDefault="00000000" w:rsidRPr="00000000" w14:paraId="000000C1">
      <w:pPr>
        <w:jc w:val="both"/>
        <w:rPr>
          <w:rFonts w:ascii="Verdana-Bold" w:cs="Verdana-Bold" w:eastAsia="Verdana-Bold" w:hAnsi="Verdana-Bold"/>
          <w:b w:val="1"/>
          <w:color w:val="0000ff"/>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security information and event management (SIEM) solution designed to help organizations detect and respond to security threats and incidents in real-time. It offers advanced capabilities for collecting, analyzing, and correlating security data from various sources to provide insights into potential threats and vulnerabilities. QRadar is widely used by enterprises and organizations to enhance their cybersecurity posture. </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collects data from various sources, including network devices, servers, applications, firewalls, and endpoints.   </w:t>
      </w:r>
    </w:p>
    <w:p w:rsidR="00000000" w:rsidDel="00000000" w:rsidP="00000000" w:rsidRDefault="00000000" w:rsidRPr="00000000" w14:paraId="000000C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supports log and event collection using various protocols, such as syslog, SNMP, and more.   QRadar uses advanced correlation techniques to analyze collected data and identify patterns, anomalies, and potential security incidents.   </w:t>
      </w:r>
    </w:p>
    <w:p w:rsidR="00000000" w:rsidDel="00000000" w:rsidP="00000000" w:rsidRDefault="00000000" w:rsidRPr="00000000" w14:paraId="000000C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correlates events in real-time to provide a comprehensive view of the organization's security posture.   </w:t>
      </w:r>
    </w:p>
    <w:p w:rsidR="00000000" w:rsidDel="00000000" w:rsidP="00000000" w:rsidRDefault="00000000" w:rsidRPr="00000000" w14:paraId="000000C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employs predefined rules and custom rules to detect suspicious activities and potential threats.   </w:t>
      </w:r>
    </w:p>
    <w:p w:rsidR="00000000" w:rsidDel="00000000" w:rsidP="00000000" w:rsidRDefault="00000000" w:rsidRPr="00000000" w14:paraId="000000C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rule is triggered, QRadar generates alerts with details about the detected incident.   </w:t>
      </w:r>
    </w:p>
    <w:p w:rsidR="00000000" w:rsidDel="00000000" w:rsidP="00000000" w:rsidRDefault="00000000" w:rsidRPr="00000000" w14:paraId="000000C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uses behavioral analytics to identify deviations from normal behavior, helping to detect unknown threats and insider threats.   </w:t>
      </w:r>
    </w:p>
    <w:p w:rsidR="00000000" w:rsidDel="00000000" w:rsidP="00000000" w:rsidRDefault="00000000" w:rsidRPr="00000000" w14:paraId="000000C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provides tools for security analysts to investigate alerts and incidents in-depth.   Analysts can use visualizations, search capabilities, and context-rich data to understand the scope and impact of incidents.  </w:t>
      </w:r>
    </w:p>
    <w:p w:rsidR="00000000" w:rsidDel="00000000" w:rsidP="00000000" w:rsidRDefault="00000000" w:rsidRPr="00000000" w14:paraId="000000C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supports forensic analysis by providing historical data for incidents, allowing analysts to backtrack and understand the sequence of events.   </w:t>
      </w:r>
    </w:p>
    <w:p w:rsidR="00000000" w:rsidDel="00000000" w:rsidP="00000000" w:rsidRDefault="00000000" w:rsidRPr="00000000" w14:paraId="000000C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offers customizable dashboards and reports that provide insights into security events, trends, and risks.   </w:t>
      </w:r>
    </w:p>
    <w:p w:rsidR="00000000" w:rsidDel="00000000" w:rsidP="00000000" w:rsidRDefault="00000000" w:rsidRPr="00000000" w14:paraId="000000C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can be used for compliance audits, management reporting, and sharing insights with stakeholders.  </w:t>
      </w:r>
    </w:p>
    <w:p w:rsidR="00000000" w:rsidDel="00000000" w:rsidP="00000000" w:rsidRDefault="00000000" w:rsidRPr="00000000" w14:paraId="000000C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integrates with threat intelligence feeds to enhance threat detection and provide context about known threats.   </w:t>
      </w:r>
    </w:p>
    <w:p w:rsidR="00000000" w:rsidDel="00000000" w:rsidP="00000000" w:rsidRDefault="00000000" w:rsidRPr="00000000" w14:paraId="000000D0">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can be integrated with other security tools, such as vulnerability scanners, endpoint protection, and identity and access management solutions.   </w:t>
      </w:r>
    </w:p>
    <w:p w:rsidR="00000000" w:rsidDel="00000000" w:rsidP="00000000" w:rsidRDefault="00000000" w:rsidRPr="00000000" w14:paraId="000000D1">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supports automation of response actions to quickly mitigate threats.  </w:t>
      </w:r>
    </w:p>
    <w:p w:rsidR="00000000" w:rsidDel="00000000" w:rsidP="00000000" w:rsidRDefault="00000000" w:rsidRPr="00000000" w14:paraId="000000D2">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can be integrated with incident response playbooks to streamline response procedures.  </w:t>
      </w:r>
    </w:p>
    <w:p w:rsidR="00000000" w:rsidDel="00000000" w:rsidP="00000000" w:rsidRDefault="00000000" w:rsidRPr="00000000" w14:paraId="000000D3">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can analyze user behavior to detect unusual or risky activities.   </w:t>
      </w:r>
    </w:p>
    <w:p w:rsidR="00000000" w:rsidDel="00000000" w:rsidP="00000000" w:rsidRDefault="00000000" w:rsidRPr="00000000" w14:paraId="000000D4">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QRadar can monitor and secure cloud environments, on-premises systems, and hybrid infrastructures.   QRadar provides features to assist organizations in meeting compliance requirements.   </w:t>
      </w:r>
    </w:p>
    <w:p w:rsidR="00000000" w:rsidDel="00000000" w:rsidP="00000000" w:rsidRDefault="00000000" w:rsidRPr="00000000" w14:paraId="000000D5">
      <w:pPr>
        <w:numPr>
          <w:ilvl w:val="0"/>
          <w:numId w:val="1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comprehensive SIEM solution that helps organizations detect, respond to, and mitigate cybersecurity threats effectively. Its advanced features, integration capabilities, and user-friendly interface make it a popular choice for organizations seeking to enhance their security operations.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leading Security Information and Event Management (SIEM) solution designed to help organizations detect, investigate, and respond to cybersecurity threats effectively.</w:t>
      </w:r>
    </w:p>
    <w:p w:rsidR="00000000" w:rsidDel="00000000" w:rsidP="00000000" w:rsidRDefault="00000000" w:rsidRPr="00000000" w14:paraId="000000D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comprehensive visibility into an organization's security environment by collecting and analyzing data from various sources, including logs, network traffic, and security devices. Here are some key details about IBM QRadar.</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drawing>
          <wp:inline distB="0" distT="0" distL="0" distR="0">
            <wp:extent cx="5581937" cy="468654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81937" cy="468654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 and Capabilities:</w:t>
      </w:r>
      <w:r w:rsidDel="00000000" w:rsidR="00000000" w:rsidRPr="00000000">
        <w:rPr>
          <w:rtl w:val="0"/>
        </w:rPr>
      </w:r>
    </w:p>
    <w:p w:rsidR="00000000" w:rsidDel="00000000" w:rsidP="00000000" w:rsidRDefault="00000000" w:rsidRPr="00000000" w14:paraId="000000D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Management:</w:t>
      </w:r>
      <w:r w:rsidDel="00000000" w:rsidR="00000000" w:rsidRPr="00000000">
        <w:rPr>
          <w:rFonts w:ascii="Times New Roman" w:cs="Times New Roman" w:eastAsia="Times New Roman" w:hAnsi="Times New Roman"/>
          <w:rtl w:val="0"/>
        </w:rPr>
        <w:t xml:space="preserve"> QRadar collects and stores logs from various devices, systems, and applications, enabling centralized log management and analysis.</w:t>
      </w:r>
    </w:p>
    <w:p w:rsidR="00000000" w:rsidDel="00000000" w:rsidP="00000000" w:rsidRDefault="00000000" w:rsidRPr="00000000" w14:paraId="000000D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Event Correlation:</w:t>
      </w:r>
      <w:r w:rsidDel="00000000" w:rsidR="00000000" w:rsidRPr="00000000">
        <w:rPr>
          <w:rFonts w:ascii="Times New Roman" w:cs="Times New Roman" w:eastAsia="Times New Roman" w:hAnsi="Times New Roman"/>
          <w:rtl w:val="0"/>
        </w:rPr>
        <w:t xml:space="preserve"> The platform uses advanced correlation algorithms to detect security incidents by analyzing events from multiple sources and identifying patterns of malicious activity.</w:t>
      </w:r>
    </w:p>
    <w:p w:rsidR="00000000" w:rsidDel="00000000" w:rsidP="00000000" w:rsidRDefault="00000000" w:rsidRPr="00000000" w14:paraId="000000D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Traffic Analysis:</w:t>
      </w:r>
      <w:r w:rsidDel="00000000" w:rsidR="00000000" w:rsidRPr="00000000">
        <w:rPr>
          <w:rFonts w:ascii="Times New Roman" w:cs="Times New Roman" w:eastAsia="Times New Roman" w:hAnsi="Times New Roman"/>
          <w:rtl w:val="0"/>
        </w:rPr>
        <w:t xml:space="preserve"> QRadar monitors network traffic to detect suspicious behavior, such as unusual communication patterns or data exfiltration.</w:t>
      </w:r>
    </w:p>
    <w:p w:rsidR="00000000" w:rsidDel="00000000" w:rsidP="00000000" w:rsidRDefault="00000000" w:rsidRPr="00000000" w14:paraId="000000E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and Entity Behavior Analytics (UEBA):</w:t>
      </w:r>
      <w:r w:rsidDel="00000000" w:rsidR="00000000" w:rsidRPr="00000000">
        <w:rPr>
          <w:rFonts w:ascii="Times New Roman" w:cs="Times New Roman" w:eastAsia="Times New Roman" w:hAnsi="Times New Roman"/>
          <w:rtl w:val="0"/>
        </w:rPr>
        <w:t xml:space="preserve"> QRadar includes UEBA capabilities to identify abnormal user behavior and potential insider threats.</w:t>
      </w:r>
    </w:p>
    <w:p w:rsidR="00000000" w:rsidDel="00000000" w:rsidP="00000000" w:rsidRDefault="00000000" w:rsidRPr="00000000" w14:paraId="000000E1">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Intelligence Integration:</w:t>
      </w:r>
      <w:r w:rsidDel="00000000" w:rsidR="00000000" w:rsidRPr="00000000">
        <w:rPr>
          <w:rFonts w:ascii="Times New Roman" w:cs="Times New Roman" w:eastAsia="Times New Roman" w:hAnsi="Times New Roman"/>
          <w:rtl w:val="0"/>
        </w:rPr>
        <w:t xml:space="preserve"> The platform integrates with external threat intelligence feeds to enhance threat detection and provide context on emerging threats.</w:t>
      </w:r>
    </w:p>
    <w:p w:rsidR="00000000" w:rsidDel="00000000" w:rsidP="00000000" w:rsidRDefault="00000000" w:rsidRPr="00000000" w14:paraId="000000E2">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Incident Investigation and Forensics:</w:t>
      </w:r>
      <w:r w:rsidDel="00000000" w:rsidR="00000000" w:rsidRPr="00000000">
        <w:rPr>
          <w:rFonts w:ascii="Times New Roman" w:cs="Times New Roman" w:eastAsia="Times New Roman" w:hAnsi="Times New Roman"/>
          <w:rtl w:val="0"/>
        </w:rPr>
        <w:t xml:space="preserve"> QRadar provides tools for incident investigation and forensic analysis, helping security analysts understand the scope and impact of security incidents.</w:t>
      </w:r>
    </w:p>
    <w:p w:rsidR="00000000" w:rsidDel="00000000" w:rsidP="00000000" w:rsidRDefault="00000000" w:rsidRPr="00000000" w14:paraId="000000E3">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Incident Response:</w:t>
      </w:r>
      <w:r w:rsidDel="00000000" w:rsidR="00000000" w:rsidRPr="00000000">
        <w:rPr>
          <w:rFonts w:ascii="Times New Roman" w:cs="Times New Roman" w:eastAsia="Times New Roman" w:hAnsi="Times New Roman"/>
          <w:rtl w:val="0"/>
        </w:rPr>
        <w:t xml:space="preserve"> The platform offers automated incident response workflows and integrations with security tools to enable faster response times and remediation.</w:t>
      </w:r>
    </w:p>
    <w:p w:rsidR="00000000" w:rsidDel="00000000" w:rsidP="00000000" w:rsidRDefault="00000000" w:rsidRPr="00000000" w14:paraId="000000E4">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Reporting:</w:t>
      </w:r>
      <w:r w:rsidDel="00000000" w:rsidR="00000000" w:rsidRPr="00000000">
        <w:rPr>
          <w:rFonts w:ascii="Times New Roman" w:cs="Times New Roman" w:eastAsia="Times New Roman" w:hAnsi="Times New Roman"/>
          <w:rtl w:val="0"/>
        </w:rPr>
        <w:t xml:space="preserve"> QRadar includes pre-built compliance reporting templates to assist with meeting regulatory requirements and security audits.</w:t>
      </w:r>
    </w:p>
    <w:p w:rsidR="00000000" w:rsidDel="00000000" w:rsidP="00000000" w:rsidRDefault="00000000" w:rsidRPr="00000000" w14:paraId="000000E5">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Anomaly Detection:</w:t>
      </w:r>
      <w:r w:rsidDel="00000000" w:rsidR="00000000" w:rsidRPr="00000000">
        <w:rPr>
          <w:rFonts w:ascii="Times New Roman" w:cs="Times New Roman" w:eastAsia="Times New Roman" w:hAnsi="Times New Roman"/>
          <w:rtl w:val="0"/>
        </w:rPr>
        <w:t xml:space="preserve"> The platform uses behavioral analysis and anomaly detection techniques to identify deviations from normal patterns of activity.</w:t>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 Options:</w:t>
      </w:r>
      <w:r w:rsidDel="00000000" w:rsidR="00000000" w:rsidRPr="00000000">
        <w:rPr>
          <w:rtl w:val="0"/>
        </w:rPr>
      </w:r>
    </w:p>
    <w:p w:rsidR="00000000" w:rsidDel="00000000" w:rsidP="00000000" w:rsidRDefault="00000000" w:rsidRPr="00000000" w14:paraId="000000E8">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On-Premises Deployment:</w:t>
      </w:r>
      <w:r w:rsidDel="00000000" w:rsidR="00000000" w:rsidRPr="00000000">
        <w:rPr>
          <w:rFonts w:ascii="Times New Roman" w:cs="Times New Roman" w:eastAsia="Times New Roman" w:hAnsi="Times New Roman"/>
          <w:rtl w:val="0"/>
        </w:rPr>
        <w:t xml:space="preserve"> Organizations can deploy QRadar on their own infrastructure, allowing them to have complete control over the system and data.</w:t>
      </w:r>
    </w:p>
    <w:p w:rsidR="00000000" w:rsidDel="00000000" w:rsidP="00000000" w:rsidRDefault="00000000" w:rsidRPr="00000000" w14:paraId="000000E9">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Deployment:</w:t>
      </w:r>
      <w:r w:rsidDel="00000000" w:rsidR="00000000" w:rsidRPr="00000000">
        <w:rPr>
          <w:rFonts w:ascii="Times New Roman" w:cs="Times New Roman" w:eastAsia="Times New Roman" w:hAnsi="Times New Roman"/>
          <w:rtl w:val="0"/>
        </w:rPr>
        <w:t xml:space="preserve"> IBM also offers QRadar on the cloud, providing organizations with the flexibility and scalability of cloud-based SIEM.</w:t>
      </w:r>
    </w:p>
    <w:p w:rsidR="00000000" w:rsidDel="00000000" w:rsidP="00000000" w:rsidRDefault="00000000" w:rsidRPr="00000000" w14:paraId="000000E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drawing>
          <wp:inline distB="0" distT="0" distL="0" distR="0">
            <wp:extent cx="5442230" cy="3238666"/>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42230" cy="323866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tabs>
          <w:tab w:val="left" w:leader="none" w:pos="2359"/>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Name : QRadar dashboard</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color w:val="ed7d31"/>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Benefits:</w:t>
      </w:r>
      <w:r w:rsidDel="00000000" w:rsidR="00000000" w:rsidRPr="00000000">
        <w:rPr>
          <w:rtl w:val="0"/>
        </w:rPr>
      </w:r>
    </w:p>
    <w:p w:rsidR="00000000" w:rsidDel="00000000" w:rsidP="00000000" w:rsidRDefault="00000000" w:rsidRPr="00000000" w14:paraId="000000F0">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Centralized Visibility:</w:t>
      </w:r>
      <w:r w:rsidDel="00000000" w:rsidR="00000000" w:rsidRPr="00000000">
        <w:rPr>
          <w:rFonts w:ascii="Times New Roman" w:cs="Times New Roman" w:eastAsia="Times New Roman" w:hAnsi="Times New Roman"/>
          <w:rtl w:val="0"/>
        </w:rPr>
        <w:t xml:space="preserve"> QRadar provides a single pane of glass view of an organization's security posture, allowing security teams to monitor and manage security events from a centralized location.</w:t>
      </w:r>
    </w:p>
    <w:p w:rsidR="00000000" w:rsidDel="00000000" w:rsidP="00000000" w:rsidRDefault="00000000" w:rsidRPr="00000000" w14:paraId="000000F1">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Detection and Response:</w:t>
      </w:r>
      <w:r w:rsidDel="00000000" w:rsidR="00000000" w:rsidRPr="00000000">
        <w:rPr>
          <w:rFonts w:ascii="Times New Roman" w:cs="Times New Roman" w:eastAsia="Times New Roman" w:hAnsi="Times New Roman"/>
          <w:rtl w:val="0"/>
        </w:rPr>
        <w:t xml:space="preserve"> By leveraging advanced analytics and correlation, QRadar helps identify security incidents in real-time, enabling faster incident response.</w:t>
      </w:r>
    </w:p>
    <w:p w:rsidR="00000000" w:rsidDel="00000000" w:rsidP="00000000" w:rsidRDefault="00000000" w:rsidRPr="00000000" w14:paraId="000000F2">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Management:</w:t>
      </w:r>
      <w:r w:rsidDel="00000000" w:rsidR="00000000" w:rsidRPr="00000000">
        <w:rPr>
          <w:rFonts w:ascii="Times New Roman" w:cs="Times New Roman" w:eastAsia="Times New Roman" w:hAnsi="Times New Roman"/>
          <w:rtl w:val="0"/>
        </w:rPr>
        <w:t xml:space="preserve"> QRadar's reporting capabilities assist organizations in meeting compliance requirements and demonstrating adherence to security policies.</w:t>
      </w:r>
    </w:p>
    <w:p w:rsidR="00000000" w:rsidDel="00000000" w:rsidP="00000000" w:rsidRDefault="00000000" w:rsidRPr="00000000" w14:paraId="000000F3">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Reduced Incident Dwell Time:</w:t>
      </w:r>
      <w:r w:rsidDel="00000000" w:rsidR="00000000" w:rsidRPr="00000000">
        <w:rPr>
          <w:rFonts w:ascii="Times New Roman" w:cs="Times New Roman" w:eastAsia="Times New Roman" w:hAnsi="Times New Roman"/>
          <w:rtl w:val="0"/>
        </w:rPr>
        <w:t xml:space="preserve"> The platform's capabilities to detect and respond to threats efficiently help reduce the time between detection and remediation.</w:t>
      </w:r>
    </w:p>
    <w:p w:rsidR="00000000" w:rsidDel="00000000" w:rsidP="00000000" w:rsidRDefault="00000000" w:rsidRPr="00000000" w14:paraId="000000F4">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QRadar can scale to handle large amounts of security data and event logs, making it suitable for organizations of all sizes.</w:t>
      </w:r>
    </w:p>
    <w:p w:rsidR="00000000" w:rsidDel="00000000" w:rsidP="00000000" w:rsidRDefault="00000000" w:rsidRPr="00000000" w14:paraId="000000F5">
      <w:pPr>
        <w:numPr>
          <w:ilvl w:val="0"/>
          <w:numId w:val="2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Ecosystem:</w:t>
      </w:r>
      <w:r w:rsidDel="00000000" w:rsidR="00000000" w:rsidRPr="00000000">
        <w:rPr>
          <w:rFonts w:ascii="Times New Roman" w:cs="Times New Roman" w:eastAsia="Times New Roman" w:hAnsi="Times New Roman"/>
          <w:rtl w:val="0"/>
        </w:rPr>
        <w:t xml:space="preserve"> QRadar offers an extensive integration ecosystem with other security tools, allowing organizations to create a comprehensive security architecture.</w:t>
      </w:r>
    </w:p>
    <w:p w:rsidR="00000000" w:rsidDel="00000000" w:rsidP="00000000" w:rsidRDefault="00000000" w:rsidRPr="00000000" w14:paraId="000000F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F8">
      <w:pPr>
        <w:jc w:val="both"/>
        <w:rPr>
          <w:rFonts w:ascii="Times New Roman" w:cs="Times New Roman" w:eastAsia="Times New Roman" w:hAnsi="Times New Roman"/>
          <w:b w:val="1"/>
          <w:color w:val="ed7d31"/>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Maintain a proactive approach to security by continuously monitoring and analyzing the data collected by Qradar. This allows us to quickly detect any anomalies or suspicious activities and respond promptly to mitigate potential risks. Use the insights gained from monitoring and analysis to improve security operations and strengthen your organization's defenses.  </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2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Nessus is a widely used vulnerability assessment tool developed by Tenable Network Security. It is designed to identify and assess vulnerabilities in computer systems, networks, and applications. Nessus helps organizations identify potential  security weaknesses in their IT infrastructure by conducting comprehensive scans and providing detailed reports on identified vulnerabilities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Stage 3 : </w:t>
      </w:r>
      <w:r w:rsidDel="00000000" w:rsidR="00000000" w:rsidRPr="00000000">
        <w:rPr>
          <w:rFonts w:ascii="Times New Roman" w:cs="Times New Roman" w:eastAsia="Times New Roman" w:hAnsi="Times New Roman"/>
          <w:rtl w:val="0"/>
        </w:rPr>
        <w:t xml:space="preserve"> A SoC typically uses a combination of technology, processes, and skilled security analysts to monitor network traffic, system logs, and other data sources for signs of unauthorized access, malicious activity, and potential vulnerabilities. When a potential security threat is detected, the SoC takes appropriate actions to investigate, contain, and remediate the threat. SIEM is a comprehensive approach to cybersecurity management that combines security information management (SIM) and security event management (SEM) into a single solution. SIEM systems provide a centralized platform for collecting, analyzing, correlating, and responding to security related data from various sources across an organization's IT environment </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QRadar is a robust and well-established SIEM solution that has earned a reputation for its capabilities in threat detection, incident response, and compliance management. Its advanced analytics and ability to integrate with various security tools make it a popular choice for organizations seeking to strengthen their cybersecurity defenses.</w:t>
      </w:r>
    </w:p>
    <w:p w:rsidR="00000000" w:rsidDel="00000000" w:rsidP="00000000" w:rsidRDefault="00000000" w:rsidRPr="00000000" w14:paraId="00000100">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Topics explored :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2">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Qradar   </w:t>
      </w:r>
    </w:p>
    <w:p w:rsidR="00000000" w:rsidDel="00000000" w:rsidP="00000000" w:rsidRDefault="00000000" w:rsidRPr="00000000" w14:paraId="00000103">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SIEM   </w:t>
      </w:r>
    </w:p>
    <w:p w:rsidR="00000000" w:rsidDel="00000000" w:rsidP="00000000" w:rsidRDefault="00000000" w:rsidRPr="00000000" w14:paraId="00000104">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   </w:t>
      </w:r>
    </w:p>
    <w:p w:rsidR="00000000" w:rsidDel="00000000" w:rsidP="00000000" w:rsidRDefault="00000000" w:rsidRPr="00000000" w14:paraId="00000105">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detection   </w:t>
      </w:r>
    </w:p>
    <w:p w:rsidR="00000000" w:rsidDel="00000000" w:rsidP="00000000" w:rsidRDefault="00000000" w:rsidRPr="00000000" w14:paraId="00000106">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w:t>
      </w:r>
    </w:p>
    <w:p w:rsidR="00000000" w:rsidDel="00000000" w:rsidP="00000000" w:rsidRDefault="00000000" w:rsidRPr="00000000" w14:paraId="00000107">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OWASP  </w:t>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Tools explored :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Qradar   </w:t>
      </w:r>
    </w:p>
    <w:p w:rsidR="00000000" w:rsidDel="00000000" w:rsidP="00000000" w:rsidRDefault="00000000" w:rsidRPr="00000000" w14:paraId="0000010B">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VirtualBox   </w:t>
      </w:r>
    </w:p>
    <w:p w:rsidR="00000000" w:rsidDel="00000000" w:rsidP="00000000" w:rsidRDefault="00000000" w:rsidRPr="00000000" w14:paraId="0000010C">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Nessus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Bold"/>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fudE0r7M59u/AC0wwP31RjsVQ==">CgMxLjA4AHIhMU9aVzNtTGxpQktPU2h2eVdOZ05paGItaG1XQnA3clk4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