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3B944F" w14:textId="00F81CFB" w:rsidR="002B6823" w:rsidRPr="00D21A2E" w:rsidRDefault="00D21A2E">
      <w:pPr>
        <w:rPr>
          <w:b/>
          <w:bCs/>
          <w:sz w:val="40"/>
          <w:szCs w:val="40"/>
        </w:rPr>
      </w:pPr>
      <w:r w:rsidRPr="00957D95">
        <w:rPr>
          <w:b/>
          <w:bCs/>
          <w:sz w:val="40"/>
          <w:szCs w:val="40"/>
          <w:highlight w:val="yellow"/>
        </w:rPr>
        <w:t>Stage 1:</w:t>
      </w:r>
    </w:p>
    <w:p w14:paraId="4F7241BF" w14:textId="77777777" w:rsidR="00D21A2E" w:rsidRPr="00957D95" w:rsidRDefault="00D21A2E" w:rsidP="00B8311E">
      <w:pPr>
        <w:shd w:val="clear" w:color="auto" w:fill="FFFFFF"/>
        <w:spacing w:before="240" w:after="150" w:line="300" w:lineRule="atLeast"/>
        <w:jc w:val="center"/>
        <w:outlineLvl w:val="2"/>
        <w:rPr>
          <w:rFonts w:ascii="Times New Roman" w:eastAsia="Times New Roman" w:hAnsi="Times New Roman" w:cs="Times New Roman"/>
          <w:b/>
          <w:bCs/>
          <w:color w:val="1F3864" w:themeColor="accent1" w:themeShade="80"/>
          <w:kern w:val="0"/>
          <w:sz w:val="36"/>
          <w:szCs w:val="36"/>
          <w:u w:val="single"/>
          <w:lang w:eastAsia="en-GB"/>
          <w14:ligatures w14:val="none"/>
        </w:rPr>
      </w:pPr>
      <w:r w:rsidRPr="00D21A2E">
        <w:rPr>
          <w:rFonts w:ascii="Times New Roman" w:eastAsia="Times New Roman" w:hAnsi="Times New Roman" w:cs="Times New Roman"/>
          <w:b/>
          <w:bCs/>
          <w:color w:val="1F3864" w:themeColor="accent1" w:themeShade="80"/>
          <w:kern w:val="0"/>
          <w:sz w:val="36"/>
          <w:szCs w:val="36"/>
          <w:u w:val="single"/>
          <w:lang w:eastAsia="en-GB"/>
          <w14:ligatures w14:val="none"/>
        </w:rPr>
        <w:t>SANS 20 Framework Overview</w:t>
      </w:r>
    </w:p>
    <w:p w14:paraId="53710993" w14:textId="77777777" w:rsidR="00B8311E" w:rsidRPr="00D21A2E" w:rsidRDefault="00B8311E" w:rsidP="00B8311E">
      <w:pPr>
        <w:shd w:val="clear" w:color="auto" w:fill="FFFFFF"/>
        <w:spacing w:before="240" w:after="150" w:line="300" w:lineRule="atLeast"/>
        <w:jc w:val="center"/>
        <w:outlineLvl w:val="2"/>
        <w:rPr>
          <w:rFonts w:ascii="Times New Roman" w:eastAsia="Times New Roman" w:hAnsi="Times New Roman" w:cs="Times New Roman"/>
          <w:b/>
          <w:bCs/>
          <w:color w:val="2D2828"/>
          <w:kern w:val="0"/>
          <w:sz w:val="24"/>
          <w:szCs w:val="24"/>
          <w:u w:val="single"/>
          <w:lang w:eastAsia="en-GB"/>
          <w14:ligatures w14:val="none"/>
        </w:rPr>
      </w:pPr>
    </w:p>
    <w:p w14:paraId="6D512A4E" w14:textId="32891CA7" w:rsidR="00D21A2E" w:rsidRPr="00B8311E" w:rsidRDefault="00D21A2E" w:rsidP="00B8311E">
      <w:pPr>
        <w:pStyle w:val="ListParagraph"/>
        <w:numPr>
          <w:ilvl w:val="0"/>
          <w:numId w:val="6"/>
        </w:numPr>
        <w:shd w:val="clear" w:color="auto" w:fill="FFFFFF"/>
        <w:spacing w:after="150" w:line="240" w:lineRule="auto"/>
        <w:jc w:val="both"/>
        <w:rPr>
          <w:rFonts w:ascii="Times New Roman" w:eastAsia="Times New Roman" w:hAnsi="Times New Roman" w:cs="Times New Roman"/>
          <w:kern w:val="0"/>
          <w:sz w:val="24"/>
          <w:szCs w:val="24"/>
          <w:lang w:val="en" w:eastAsia="en-GB"/>
          <w14:ligatures w14:val="none"/>
        </w:rPr>
      </w:pPr>
      <w:r w:rsidRPr="00B8311E">
        <w:rPr>
          <w:rFonts w:ascii="Times New Roman" w:eastAsia="Times New Roman" w:hAnsi="Times New Roman" w:cs="Times New Roman"/>
          <w:b/>
          <w:bCs/>
          <w:kern w:val="0"/>
          <w:sz w:val="24"/>
          <w:szCs w:val="24"/>
          <w:lang w:val="en" w:eastAsia="en-GB"/>
          <w14:ligatures w14:val="none"/>
        </w:rPr>
        <w:t>Review Documentation:</w:t>
      </w:r>
      <w:r w:rsidRPr="00B8311E">
        <w:rPr>
          <w:rFonts w:ascii="Times New Roman" w:eastAsia="Times New Roman" w:hAnsi="Times New Roman" w:cs="Times New Roman"/>
          <w:kern w:val="0"/>
          <w:sz w:val="24"/>
          <w:szCs w:val="24"/>
          <w:lang w:val="en" w:eastAsia="en-GB"/>
          <w14:ligatures w14:val="none"/>
        </w:rPr>
        <w:t> </w:t>
      </w:r>
      <w:r w:rsidRPr="00B8311E">
        <w:rPr>
          <w:rFonts w:ascii="Times New Roman" w:eastAsia="Times New Roman" w:hAnsi="Times New Roman" w:cs="Times New Roman"/>
          <w:b/>
          <w:bCs/>
          <w:kern w:val="0"/>
          <w:sz w:val="24"/>
          <w:szCs w:val="24"/>
          <w:lang w:val="en" w:eastAsia="en-GB"/>
          <w14:ligatures w14:val="none"/>
        </w:rPr>
        <w:t>Gather and study official SANS 20 documentation, whitepapers, and guidelines. Understand its structure, objectives, and the overall framework architecture</w:t>
      </w:r>
      <w:r w:rsidRPr="00B8311E">
        <w:rPr>
          <w:rFonts w:ascii="Times New Roman" w:eastAsia="Times New Roman" w:hAnsi="Times New Roman" w:cs="Times New Roman"/>
          <w:kern w:val="0"/>
          <w:sz w:val="24"/>
          <w:szCs w:val="24"/>
          <w:lang w:val="en" w:eastAsia="en-GB"/>
          <w14:ligatures w14:val="none"/>
        </w:rPr>
        <w:t>.</w:t>
      </w:r>
    </w:p>
    <w:p w14:paraId="1F4C3024" w14:textId="2D27F44F" w:rsidR="00D21A2E" w:rsidRPr="00D21A2E" w:rsidRDefault="00D21A2E" w:rsidP="004346C7">
      <w:pPr>
        <w:shd w:val="clear" w:color="auto" w:fill="FFFFFF"/>
        <w:spacing w:after="150" w:line="240" w:lineRule="auto"/>
        <w:jc w:val="both"/>
        <w:rPr>
          <w:rFonts w:ascii="Times New Roman" w:eastAsia="Times New Roman" w:hAnsi="Times New Roman" w:cs="Times New Roman"/>
          <w:kern w:val="0"/>
          <w:sz w:val="24"/>
          <w:szCs w:val="24"/>
          <w:lang w:val="en" w:eastAsia="en-GB"/>
          <w14:ligatures w14:val="none"/>
        </w:rPr>
      </w:pPr>
      <w:r w:rsidRPr="005C5796">
        <w:rPr>
          <w:rFonts w:ascii="Times New Roman" w:eastAsia="Times New Roman" w:hAnsi="Times New Roman" w:cs="Times New Roman"/>
          <w:kern w:val="0"/>
          <w:sz w:val="24"/>
          <w:szCs w:val="24"/>
          <w:lang w:val="en" w:eastAsia="en-GB"/>
          <w14:ligatures w14:val="none"/>
        </w:rPr>
        <w:t>Solution:</w:t>
      </w:r>
      <w:r w:rsidR="00445E49" w:rsidRPr="005C5796">
        <w:rPr>
          <w:rFonts w:ascii="Times New Roman" w:eastAsia="Times New Roman" w:hAnsi="Times New Roman" w:cs="Times New Roman"/>
          <w:kern w:val="0"/>
          <w:sz w:val="24"/>
          <w:szCs w:val="24"/>
          <w:lang w:val="en" w:eastAsia="en-GB"/>
          <w14:ligatures w14:val="none"/>
        </w:rPr>
        <w:t xml:space="preserve"> The SANS Top 20 Critical Security Controls (SANS 20) is a cybersecurity framework developed by the SANS Institute, a leading organization in information security training and research. The structure of the SANS 20 is built around a prioritized list of security controls that organizations can implement to enhance their cybersecurity posture. These controls are designed to address the most common and damaging cyber threats and are regularly updated to adapt to evolving cyber threats. The primary objectives of the SANS 20 are to provide organizations with a practical and effective approach to securing their information systems and data, reducing the risk of cyberattacks, and improving overall cybersecurity resilience. The overall framework architecture emphasizes a risk-based approach, focusing on critical security measures that have the greatest impact on reducing the likelihood and severity of security incidents. The SANS 20 covers a wide range of security domains, including asset management, access control, secure configuration, incident response, and continuous monitoring, providing a comprehensive and flexible framework for organizations to enhance their cybersecurity defenses.</w:t>
      </w:r>
    </w:p>
    <w:p w14:paraId="5DD0DE15" w14:textId="77777777" w:rsidR="00D21A2E" w:rsidRPr="00D21A2E" w:rsidRDefault="00D21A2E" w:rsidP="004346C7">
      <w:pPr>
        <w:shd w:val="clear" w:color="auto" w:fill="FFFFFF"/>
        <w:spacing w:after="150" w:line="240" w:lineRule="auto"/>
        <w:jc w:val="both"/>
        <w:rPr>
          <w:rFonts w:ascii="Times New Roman" w:eastAsia="Times New Roman" w:hAnsi="Times New Roman" w:cs="Times New Roman"/>
          <w:kern w:val="0"/>
          <w:sz w:val="24"/>
          <w:szCs w:val="24"/>
          <w:lang w:eastAsia="en-GB"/>
          <w14:ligatures w14:val="none"/>
        </w:rPr>
      </w:pPr>
    </w:p>
    <w:p w14:paraId="30E4AD43" w14:textId="77777777" w:rsidR="00D21A2E" w:rsidRPr="00704FCD" w:rsidRDefault="00D21A2E" w:rsidP="00704FCD">
      <w:pPr>
        <w:pStyle w:val="ListParagraph"/>
        <w:numPr>
          <w:ilvl w:val="0"/>
          <w:numId w:val="5"/>
        </w:numPr>
        <w:shd w:val="clear" w:color="auto" w:fill="FFFFFF"/>
        <w:spacing w:after="150" w:line="240" w:lineRule="auto"/>
        <w:jc w:val="both"/>
        <w:rPr>
          <w:rFonts w:ascii="Times New Roman" w:eastAsia="Times New Roman" w:hAnsi="Times New Roman" w:cs="Times New Roman"/>
          <w:b/>
          <w:bCs/>
          <w:kern w:val="0"/>
          <w:sz w:val="24"/>
          <w:szCs w:val="24"/>
          <w:lang w:val="en" w:eastAsia="en-GB"/>
          <w14:ligatures w14:val="none"/>
        </w:rPr>
      </w:pPr>
      <w:r w:rsidRPr="00704FCD">
        <w:rPr>
          <w:rFonts w:ascii="Times New Roman" w:eastAsia="Times New Roman" w:hAnsi="Times New Roman" w:cs="Times New Roman"/>
          <w:b/>
          <w:bCs/>
          <w:kern w:val="0"/>
          <w:sz w:val="24"/>
          <w:szCs w:val="24"/>
          <w:lang w:val="en" w:eastAsia="en-GB"/>
          <w14:ligatures w14:val="none"/>
        </w:rPr>
        <w:t>Identify Core Principles: Analyze the fundamental principles of SANS 20, such as prioritization of cybersecurity controls, risk management, and their integration with AI-based threat mitigation.</w:t>
      </w:r>
    </w:p>
    <w:p w14:paraId="49128C60" w14:textId="2B291679" w:rsidR="004346C7" w:rsidRDefault="004346C7" w:rsidP="004346C7">
      <w:pPr>
        <w:shd w:val="clear" w:color="auto" w:fill="FFFFFF"/>
        <w:spacing w:after="150" w:line="240" w:lineRule="auto"/>
        <w:jc w:val="both"/>
        <w:rPr>
          <w:rFonts w:ascii="Times New Roman" w:eastAsia="Times New Roman" w:hAnsi="Times New Roman" w:cs="Times New Roman"/>
          <w:kern w:val="0"/>
          <w:sz w:val="24"/>
          <w:szCs w:val="24"/>
          <w:lang w:val="en" w:eastAsia="en-GB"/>
          <w14:ligatures w14:val="none"/>
        </w:rPr>
      </w:pPr>
      <w:r w:rsidRPr="005C5796">
        <w:rPr>
          <w:rFonts w:ascii="Times New Roman" w:eastAsia="Times New Roman" w:hAnsi="Times New Roman" w:cs="Times New Roman"/>
          <w:kern w:val="0"/>
          <w:sz w:val="24"/>
          <w:szCs w:val="24"/>
          <w:lang w:val="en" w:eastAsia="en-GB"/>
          <w14:ligatures w14:val="none"/>
        </w:rPr>
        <w:t>Solution:</w:t>
      </w:r>
    </w:p>
    <w:p w14:paraId="0A53EC63" w14:textId="77777777" w:rsidR="000252F6" w:rsidRPr="000252F6" w:rsidRDefault="000252F6" w:rsidP="000252F6">
      <w:pPr>
        <w:shd w:val="clear" w:color="auto" w:fill="FFFFFF"/>
        <w:spacing w:after="150" w:line="240" w:lineRule="auto"/>
        <w:jc w:val="both"/>
        <w:rPr>
          <w:rFonts w:ascii="Times New Roman" w:eastAsia="Times New Roman" w:hAnsi="Times New Roman" w:cs="Times New Roman"/>
          <w:kern w:val="0"/>
          <w:sz w:val="24"/>
          <w:szCs w:val="24"/>
          <w:lang w:val="en" w:eastAsia="en-GB"/>
          <w14:ligatures w14:val="none"/>
        </w:rPr>
      </w:pPr>
      <w:r w:rsidRPr="000252F6">
        <w:rPr>
          <w:rFonts w:ascii="Times New Roman" w:eastAsia="Times New Roman" w:hAnsi="Times New Roman" w:cs="Times New Roman"/>
          <w:kern w:val="0"/>
          <w:sz w:val="24"/>
          <w:szCs w:val="24"/>
          <w:lang w:val="en" w:eastAsia="en-GB"/>
          <w14:ligatures w14:val="none"/>
        </w:rPr>
        <w:t>SANS 20 is a set of 20 critical security controls that are designed to help organizations improve their cybersecurity posture and reduce their risk of cyberattacks. The fundamental principles of SANS 20 are:</w:t>
      </w:r>
    </w:p>
    <w:p w14:paraId="3636DE8C" w14:textId="29911298" w:rsidR="008C7D6E" w:rsidRPr="005C5796" w:rsidRDefault="008C7D6E" w:rsidP="004346C7">
      <w:pPr>
        <w:shd w:val="clear" w:color="auto" w:fill="FFFFFF"/>
        <w:spacing w:after="150" w:line="240" w:lineRule="auto"/>
        <w:jc w:val="both"/>
        <w:rPr>
          <w:rFonts w:ascii="Times New Roman" w:eastAsia="Times New Roman" w:hAnsi="Times New Roman" w:cs="Times New Roman"/>
          <w:kern w:val="0"/>
          <w:sz w:val="24"/>
          <w:szCs w:val="24"/>
          <w:lang w:val="en" w:eastAsia="en-GB"/>
          <w14:ligatures w14:val="none"/>
        </w:rPr>
      </w:pPr>
      <w:r w:rsidRPr="005C5796">
        <w:rPr>
          <w:rFonts w:eastAsia="Times New Roman"/>
          <w:b/>
          <w:bCs/>
          <w:kern w:val="0"/>
          <w:sz w:val="24"/>
          <w:szCs w:val="24"/>
          <w:lang w:val="en" w:eastAsia="en-GB"/>
          <w14:ligatures w14:val="none"/>
        </w:rPr>
        <w:t>Risk-Based Approach:</w:t>
      </w:r>
      <w:r w:rsidRPr="005C5796">
        <w:rPr>
          <w:rFonts w:ascii="Times New Roman" w:eastAsia="Times New Roman" w:hAnsi="Times New Roman" w:cs="Times New Roman"/>
          <w:kern w:val="0"/>
          <w:sz w:val="24"/>
          <w:szCs w:val="24"/>
          <w:lang w:val="en" w:eastAsia="en-GB"/>
          <w14:ligatures w14:val="none"/>
        </w:rPr>
        <w:t xml:space="preserve"> The SANS 20 is grounded in the principle of risk management. It acknowledges that organizations have finite resources and encourages them to focus on the most impactful security controls based on their specific risk profile. By prioritizing controls according to their effectiveness in mitigating real-world threats, organizations can allocate resources more efficiently.</w:t>
      </w:r>
    </w:p>
    <w:p w14:paraId="72046B7C" w14:textId="77777777" w:rsidR="008C7D6E" w:rsidRPr="005C5796" w:rsidRDefault="008C7D6E" w:rsidP="004346C7">
      <w:pPr>
        <w:shd w:val="clear" w:color="auto" w:fill="FFFFFF"/>
        <w:spacing w:after="150" w:line="240" w:lineRule="auto"/>
        <w:jc w:val="both"/>
        <w:rPr>
          <w:rFonts w:ascii="Times New Roman" w:eastAsia="Times New Roman" w:hAnsi="Times New Roman" w:cs="Times New Roman"/>
          <w:kern w:val="0"/>
          <w:sz w:val="24"/>
          <w:szCs w:val="24"/>
          <w:lang w:val="en" w:eastAsia="en-GB"/>
          <w14:ligatures w14:val="none"/>
        </w:rPr>
      </w:pPr>
      <w:r w:rsidRPr="005C5796">
        <w:rPr>
          <w:rFonts w:eastAsia="Times New Roman"/>
          <w:b/>
          <w:bCs/>
          <w:kern w:val="0"/>
          <w:sz w:val="24"/>
          <w:szCs w:val="24"/>
          <w:lang w:val="en" w:eastAsia="en-GB"/>
          <w14:ligatures w14:val="none"/>
        </w:rPr>
        <w:t>Prioritization of Cybersecurity Controls:</w:t>
      </w:r>
      <w:r w:rsidRPr="005C5796">
        <w:rPr>
          <w:rFonts w:ascii="Times New Roman" w:eastAsia="Times New Roman" w:hAnsi="Times New Roman" w:cs="Times New Roman"/>
          <w:kern w:val="0"/>
          <w:sz w:val="24"/>
          <w:szCs w:val="24"/>
          <w:lang w:val="en" w:eastAsia="en-GB"/>
          <w14:ligatures w14:val="none"/>
        </w:rPr>
        <w:t xml:space="preserve"> SANS 20 provides a prioritized list of critical security controls. This approach recognizes that not all controls are created equal and that certain measures have a more substantial impact on reducing risk. By emphasizing a prioritized implementation, organizations can address the most significant threats first, enhancing their overall cybersecurity posture.</w:t>
      </w:r>
    </w:p>
    <w:p w14:paraId="2E9C70F4" w14:textId="77777777" w:rsidR="008C7D6E" w:rsidRPr="005C5796" w:rsidRDefault="008C7D6E" w:rsidP="004346C7">
      <w:pPr>
        <w:shd w:val="clear" w:color="auto" w:fill="FFFFFF"/>
        <w:spacing w:after="150" w:line="240" w:lineRule="auto"/>
        <w:jc w:val="both"/>
        <w:rPr>
          <w:rFonts w:ascii="Times New Roman" w:eastAsia="Times New Roman" w:hAnsi="Times New Roman" w:cs="Times New Roman"/>
          <w:kern w:val="0"/>
          <w:sz w:val="24"/>
          <w:szCs w:val="24"/>
          <w:lang w:val="en" w:eastAsia="en-GB"/>
          <w14:ligatures w14:val="none"/>
        </w:rPr>
      </w:pPr>
      <w:r w:rsidRPr="005C5796">
        <w:rPr>
          <w:rFonts w:eastAsia="Times New Roman"/>
          <w:b/>
          <w:bCs/>
          <w:kern w:val="0"/>
          <w:sz w:val="24"/>
          <w:szCs w:val="24"/>
          <w:lang w:val="en" w:eastAsia="en-GB"/>
          <w14:ligatures w14:val="none"/>
        </w:rPr>
        <w:t>Adaptability to Emerging Threats:</w:t>
      </w:r>
      <w:r w:rsidRPr="005C5796">
        <w:rPr>
          <w:rFonts w:ascii="Times New Roman" w:eastAsia="Times New Roman" w:hAnsi="Times New Roman" w:cs="Times New Roman"/>
          <w:kern w:val="0"/>
          <w:sz w:val="24"/>
          <w:szCs w:val="24"/>
          <w:lang w:val="en" w:eastAsia="en-GB"/>
          <w14:ligatures w14:val="none"/>
        </w:rPr>
        <w:t xml:space="preserve"> The cybersecurity landscape is dynamic, with new threats constantly emerging. SANS 20 is designed to evolve and adapt to these changes. Regular updates ensure that the controls remain relevant and effective in addressing the latest cyber threats. This adaptability is crucial for organizations to stay ahead of cyber adversaries and proactively defend against evolving attack vectors.</w:t>
      </w:r>
    </w:p>
    <w:p w14:paraId="42A612B0" w14:textId="77777777" w:rsidR="008C7D6E" w:rsidRPr="005C5796" w:rsidRDefault="008C7D6E" w:rsidP="004346C7">
      <w:pPr>
        <w:shd w:val="clear" w:color="auto" w:fill="FFFFFF"/>
        <w:spacing w:after="150" w:line="240" w:lineRule="auto"/>
        <w:jc w:val="both"/>
        <w:rPr>
          <w:rFonts w:ascii="Times New Roman" w:eastAsia="Times New Roman" w:hAnsi="Times New Roman" w:cs="Times New Roman"/>
          <w:kern w:val="0"/>
          <w:sz w:val="24"/>
          <w:szCs w:val="24"/>
          <w:lang w:val="en" w:eastAsia="en-GB"/>
          <w14:ligatures w14:val="none"/>
        </w:rPr>
      </w:pPr>
      <w:r w:rsidRPr="005C5796">
        <w:rPr>
          <w:rFonts w:eastAsia="Times New Roman"/>
          <w:b/>
          <w:bCs/>
          <w:kern w:val="0"/>
          <w:sz w:val="24"/>
          <w:szCs w:val="24"/>
          <w:lang w:val="en" w:eastAsia="en-GB"/>
          <w14:ligatures w14:val="none"/>
        </w:rPr>
        <w:t>Integration with AI-Based Threat Mitigation:</w:t>
      </w:r>
      <w:r w:rsidRPr="005C5796">
        <w:rPr>
          <w:rFonts w:ascii="Times New Roman" w:eastAsia="Times New Roman" w:hAnsi="Times New Roman" w:cs="Times New Roman"/>
          <w:kern w:val="0"/>
          <w:sz w:val="24"/>
          <w:szCs w:val="24"/>
          <w:lang w:val="en" w:eastAsia="en-GB"/>
          <w14:ligatures w14:val="none"/>
        </w:rPr>
        <w:t xml:space="preserve"> The integration of AI-based threat mitigation aligns with the forward-thinking nature of SANS 20. AI technologies can enhance security measures by providing real-time threat intelligence, automating responses, and identifying patterns indicative of malicious activity. Integrating AI into the SANS 20 framework allows organizations to leverage advanced analytics and machine learning to detect and respond to threats more efficiently, reducing the human effort required for routine tasks and enabling a more proactive security stance.</w:t>
      </w:r>
    </w:p>
    <w:p w14:paraId="48DF899A" w14:textId="7827BFCD" w:rsidR="00D21A2E" w:rsidRPr="00D21A2E" w:rsidRDefault="00D21A2E" w:rsidP="004346C7">
      <w:pPr>
        <w:shd w:val="clear" w:color="auto" w:fill="FFFFFF"/>
        <w:spacing w:after="150" w:line="240" w:lineRule="auto"/>
        <w:jc w:val="both"/>
        <w:rPr>
          <w:rFonts w:ascii="Times New Roman" w:eastAsia="Times New Roman" w:hAnsi="Times New Roman" w:cs="Times New Roman"/>
          <w:kern w:val="0"/>
          <w:sz w:val="24"/>
          <w:szCs w:val="24"/>
          <w:lang w:val="en" w:eastAsia="en-GB"/>
          <w14:ligatures w14:val="none"/>
        </w:rPr>
      </w:pPr>
    </w:p>
    <w:p w14:paraId="4FD7B0D1" w14:textId="42AEBF73" w:rsidR="00D21A2E" w:rsidRPr="00D21A2E" w:rsidRDefault="00D21A2E" w:rsidP="004346C7">
      <w:pPr>
        <w:shd w:val="clear" w:color="auto" w:fill="FFFFFF"/>
        <w:spacing w:after="150" w:line="240" w:lineRule="auto"/>
        <w:jc w:val="both"/>
        <w:rPr>
          <w:rFonts w:ascii="Times New Roman" w:eastAsia="Times New Roman" w:hAnsi="Times New Roman" w:cs="Times New Roman"/>
          <w:kern w:val="0"/>
          <w:sz w:val="24"/>
          <w:szCs w:val="24"/>
          <w:lang w:eastAsia="en-GB"/>
          <w14:ligatures w14:val="none"/>
        </w:rPr>
      </w:pPr>
    </w:p>
    <w:p w14:paraId="20A714B9" w14:textId="77777777" w:rsidR="00D21A2E" w:rsidRPr="0027049F" w:rsidRDefault="00D21A2E" w:rsidP="0027049F">
      <w:pPr>
        <w:pStyle w:val="ListParagraph"/>
        <w:numPr>
          <w:ilvl w:val="0"/>
          <w:numId w:val="5"/>
        </w:numPr>
        <w:shd w:val="clear" w:color="auto" w:fill="FFFFFF"/>
        <w:spacing w:after="150" w:line="240" w:lineRule="auto"/>
        <w:jc w:val="both"/>
        <w:rPr>
          <w:rFonts w:ascii="Times New Roman" w:eastAsia="Times New Roman" w:hAnsi="Times New Roman" w:cs="Times New Roman"/>
          <w:b/>
          <w:bCs/>
          <w:kern w:val="0"/>
          <w:sz w:val="24"/>
          <w:szCs w:val="24"/>
          <w:lang w:eastAsia="en-GB"/>
          <w14:ligatures w14:val="none"/>
        </w:rPr>
      </w:pPr>
      <w:r w:rsidRPr="0027049F">
        <w:rPr>
          <w:rFonts w:ascii="Times New Roman" w:eastAsia="Times New Roman" w:hAnsi="Times New Roman" w:cs="Times New Roman"/>
          <w:b/>
          <w:bCs/>
          <w:kern w:val="0"/>
          <w:sz w:val="24"/>
          <w:szCs w:val="24"/>
          <w:lang w:val="en" w:eastAsia="en-GB"/>
          <w14:ligatures w14:val="none"/>
        </w:rPr>
        <w:lastRenderedPageBreak/>
        <w:t>Explore Case Studies: Investigate case studies or reports highlighting successful implementations of SANS 20, especially focusing on how AI contributes to threat identification and management within this framework.</w:t>
      </w:r>
    </w:p>
    <w:p w14:paraId="48703936" w14:textId="77777777" w:rsidR="00D21A2E" w:rsidRPr="00D21A2E" w:rsidRDefault="00D21A2E" w:rsidP="004346C7">
      <w:pPr>
        <w:shd w:val="clear" w:color="auto" w:fill="FFFFFF"/>
        <w:spacing w:after="150" w:line="240" w:lineRule="auto"/>
        <w:jc w:val="both"/>
        <w:rPr>
          <w:rFonts w:ascii="Times New Roman" w:eastAsia="Times New Roman" w:hAnsi="Times New Roman" w:cs="Times New Roman"/>
          <w:kern w:val="0"/>
          <w:sz w:val="24"/>
          <w:szCs w:val="24"/>
          <w:lang w:val="en" w:eastAsia="en-GB"/>
          <w14:ligatures w14:val="none"/>
        </w:rPr>
      </w:pPr>
      <w:r w:rsidRPr="005C5796">
        <w:rPr>
          <w:rFonts w:ascii="Times New Roman" w:eastAsia="Times New Roman" w:hAnsi="Times New Roman" w:cs="Times New Roman"/>
          <w:kern w:val="0"/>
          <w:sz w:val="24"/>
          <w:szCs w:val="24"/>
          <w:lang w:val="en" w:eastAsia="en-GB"/>
          <w14:ligatures w14:val="none"/>
        </w:rPr>
        <w:t>Solution:</w:t>
      </w:r>
    </w:p>
    <w:p w14:paraId="2EDF18B5" w14:textId="77777777" w:rsidR="00547D8F" w:rsidRPr="00547D8F" w:rsidRDefault="00547D8F" w:rsidP="004E44CA">
      <w:pPr>
        <w:shd w:val="clear" w:color="auto" w:fill="FFFFFF"/>
        <w:spacing w:after="150" w:line="240" w:lineRule="auto"/>
        <w:jc w:val="both"/>
        <w:rPr>
          <w:rFonts w:ascii="Times New Roman" w:eastAsia="Times New Roman" w:hAnsi="Times New Roman" w:cs="Times New Roman"/>
          <w:kern w:val="0"/>
          <w:sz w:val="24"/>
          <w:szCs w:val="24"/>
          <w:lang w:val="en" w:eastAsia="en-GB"/>
          <w14:ligatures w14:val="none"/>
        </w:rPr>
      </w:pPr>
      <w:r w:rsidRPr="00547D8F">
        <w:rPr>
          <w:rFonts w:ascii="Times New Roman" w:eastAsia="Times New Roman" w:hAnsi="Times New Roman" w:cs="Times New Roman"/>
          <w:kern w:val="0"/>
          <w:sz w:val="24"/>
          <w:szCs w:val="24"/>
          <w:lang w:val="en" w:eastAsia="en-GB"/>
          <w14:ligatures w14:val="none"/>
        </w:rPr>
        <w:t>SANS 20 is a set of 20 critical security controls that are designed to help organizations improve their cybersecurity posture and reduce their risk of cyberattacks. SANS 20 covers various aspects of security, such as inventory, configuration, vulnerability, access, incident, and recovery management. SANS 20 can be implemented by using various tools and techniques, including artificial intelligence (AI).</w:t>
      </w:r>
    </w:p>
    <w:p w14:paraId="3FC3B065" w14:textId="77777777" w:rsidR="00547D8F" w:rsidRPr="00547D8F" w:rsidRDefault="00547D8F" w:rsidP="004E44CA">
      <w:pPr>
        <w:shd w:val="clear" w:color="auto" w:fill="FFFFFF"/>
        <w:spacing w:after="150" w:line="240" w:lineRule="auto"/>
        <w:jc w:val="both"/>
        <w:rPr>
          <w:rFonts w:ascii="Times New Roman" w:eastAsia="Times New Roman" w:hAnsi="Times New Roman" w:cs="Times New Roman"/>
          <w:kern w:val="0"/>
          <w:sz w:val="24"/>
          <w:szCs w:val="24"/>
          <w:lang w:val="en" w:eastAsia="en-GB"/>
          <w14:ligatures w14:val="none"/>
        </w:rPr>
      </w:pPr>
      <w:r w:rsidRPr="00547D8F">
        <w:rPr>
          <w:rFonts w:ascii="Times New Roman" w:eastAsia="Times New Roman" w:hAnsi="Times New Roman" w:cs="Times New Roman"/>
          <w:kern w:val="0"/>
          <w:sz w:val="24"/>
          <w:szCs w:val="24"/>
          <w:lang w:val="en" w:eastAsia="en-GB"/>
          <w14:ligatures w14:val="none"/>
        </w:rPr>
        <w:t>AI is a branch of computer science that aims to create systems or machines that can perform tasks that normally require human intelligence, such as reasoning, learning, decision making, and problem solving. AI can contribute to threat identification and management within the SANS 20 framework by providing capabilities such as:</w:t>
      </w:r>
    </w:p>
    <w:p w14:paraId="5152E7F6" w14:textId="77777777" w:rsidR="00547D8F" w:rsidRPr="00547D8F" w:rsidRDefault="00547D8F" w:rsidP="004E44CA">
      <w:pPr>
        <w:shd w:val="clear" w:color="auto" w:fill="FFFFFF"/>
        <w:spacing w:after="150" w:line="240" w:lineRule="auto"/>
        <w:jc w:val="both"/>
        <w:rPr>
          <w:rFonts w:ascii="Times New Roman" w:eastAsia="Times New Roman" w:hAnsi="Times New Roman" w:cs="Times New Roman"/>
          <w:kern w:val="0"/>
          <w:sz w:val="24"/>
          <w:szCs w:val="24"/>
          <w:lang w:val="en" w:eastAsia="en-GB"/>
          <w14:ligatures w14:val="none"/>
        </w:rPr>
      </w:pPr>
      <w:r w:rsidRPr="00547D8F">
        <w:rPr>
          <w:rFonts w:ascii="Times New Roman" w:eastAsia="Times New Roman" w:hAnsi="Times New Roman" w:cs="Times New Roman"/>
          <w:kern w:val="0"/>
          <w:sz w:val="24"/>
          <w:szCs w:val="24"/>
          <w:lang w:val="en" w:eastAsia="en-GB"/>
          <w14:ligatures w14:val="none"/>
        </w:rPr>
        <w:t>Data analysis and visualization: AI can help analyze and visualize large and complex data sets, such as network logs, security events, or threat intelligence, to identify patterns, trends, anomalies, or correlations that may indicate potential or ongoing attacks. AI can also help present the data in an intuitive and interactive way, such as dashboards, charts, or graphs, to facilitate the understanding and communication of the security situation and status.</w:t>
      </w:r>
    </w:p>
    <w:p w14:paraId="749996F7" w14:textId="77777777" w:rsidR="00547D8F" w:rsidRPr="00547D8F" w:rsidRDefault="00547D8F" w:rsidP="004E44CA">
      <w:pPr>
        <w:shd w:val="clear" w:color="auto" w:fill="FFFFFF"/>
        <w:spacing w:after="150" w:line="240" w:lineRule="auto"/>
        <w:jc w:val="both"/>
        <w:rPr>
          <w:rFonts w:ascii="Times New Roman" w:eastAsia="Times New Roman" w:hAnsi="Times New Roman" w:cs="Times New Roman"/>
          <w:kern w:val="0"/>
          <w:sz w:val="24"/>
          <w:szCs w:val="24"/>
          <w:lang w:val="en" w:eastAsia="en-GB"/>
          <w14:ligatures w14:val="none"/>
        </w:rPr>
      </w:pPr>
      <w:r w:rsidRPr="00547D8F">
        <w:rPr>
          <w:rFonts w:ascii="Times New Roman" w:eastAsia="Times New Roman" w:hAnsi="Times New Roman" w:cs="Times New Roman"/>
          <w:kern w:val="0"/>
          <w:sz w:val="24"/>
          <w:szCs w:val="24"/>
          <w:lang w:val="en" w:eastAsia="en-GB"/>
          <w14:ligatures w14:val="none"/>
        </w:rPr>
        <w:t>Anomaly and intrusion detection: AI can help detect and alert any abnormal or suspicious activities or behaviors on the network or the system, such as unauthorized access, data exfiltration, malware infection, or denial of service, that may signify an intrusion attempt or a breach. AI can also help classify and prioritize the alerts based on the severity, impact, or likelihood of the threat, and provide recommendations or actions to respond or mitigate the threat.</w:t>
      </w:r>
    </w:p>
    <w:p w14:paraId="43417053" w14:textId="77777777" w:rsidR="00547D8F" w:rsidRPr="00547D8F" w:rsidRDefault="00547D8F" w:rsidP="004E44CA">
      <w:pPr>
        <w:shd w:val="clear" w:color="auto" w:fill="FFFFFF"/>
        <w:spacing w:after="150" w:line="240" w:lineRule="auto"/>
        <w:jc w:val="both"/>
        <w:rPr>
          <w:rFonts w:ascii="Times New Roman" w:eastAsia="Times New Roman" w:hAnsi="Times New Roman" w:cs="Times New Roman"/>
          <w:kern w:val="0"/>
          <w:sz w:val="24"/>
          <w:szCs w:val="24"/>
          <w:lang w:val="en" w:eastAsia="en-GB"/>
          <w14:ligatures w14:val="none"/>
        </w:rPr>
      </w:pPr>
      <w:r w:rsidRPr="00547D8F">
        <w:rPr>
          <w:rFonts w:ascii="Times New Roman" w:eastAsia="Times New Roman" w:hAnsi="Times New Roman" w:cs="Times New Roman"/>
          <w:kern w:val="0"/>
          <w:sz w:val="24"/>
          <w:szCs w:val="24"/>
          <w:lang w:val="en" w:eastAsia="en-GB"/>
          <w14:ligatures w14:val="none"/>
        </w:rPr>
        <w:t>Threat intelligence and prediction: AI can help collect and analyze information from various sources, such as open source, commercial, or proprietary, to provide relevant and actionable intelligence on the current or emerging threats, such as threat actors, tactics, techniques, or procedures, that may target or affect the organization. AI can also help predict the future or potential threats, based on the historical or current data, and provide proactive or preventive measures to protect the organization.</w:t>
      </w:r>
    </w:p>
    <w:p w14:paraId="407EFDE3" w14:textId="77777777" w:rsidR="00547D8F" w:rsidRPr="00547D8F" w:rsidRDefault="00547D8F" w:rsidP="004E44CA">
      <w:pPr>
        <w:shd w:val="clear" w:color="auto" w:fill="FFFFFF"/>
        <w:spacing w:after="150" w:line="240" w:lineRule="auto"/>
        <w:jc w:val="both"/>
        <w:rPr>
          <w:rFonts w:ascii="Times New Roman" w:eastAsia="Times New Roman" w:hAnsi="Times New Roman" w:cs="Times New Roman"/>
          <w:kern w:val="0"/>
          <w:sz w:val="24"/>
          <w:szCs w:val="24"/>
          <w:lang w:val="en" w:eastAsia="en-GB"/>
          <w14:ligatures w14:val="none"/>
        </w:rPr>
      </w:pPr>
      <w:r w:rsidRPr="00547D8F">
        <w:rPr>
          <w:rFonts w:ascii="Times New Roman" w:eastAsia="Times New Roman" w:hAnsi="Times New Roman" w:cs="Times New Roman"/>
          <w:kern w:val="0"/>
          <w:sz w:val="24"/>
          <w:szCs w:val="24"/>
          <w:lang w:val="en" w:eastAsia="en-GB"/>
          <w14:ligatures w14:val="none"/>
        </w:rPr>
        <w:t>Automation and orchestration: AI can help automate and orchestrate various security tasks or processes, such as scanning, patching, backup, or recovery, to improve the efficiency and effectiveness of the security operations. AI can also help integrate and coordinate various security tools or systems, such as firewalls, antivirus, or SIEM, to provide a holistic and consistent security view and response.</w:t>
      </w:r>
    </w:p>
    <w:p w14:paraId="62DED038" w14:textId="77777777" w:rsidR="00547D8F" w:rsidRPr="00547D8F" w:rsidRDefault="00547D8F" w:rsidP="004E44CA">
      <w:pPr>
        <w:shd w:val="clear" w:color="auto" w:fill="FFFFFF"/>
        <w:spacing w:after="150" w:line="240" w:lineRule="auto"/>
        <w:jc w:val="both"/>
        <w:rPr>
          <w:rFonts w:ascii="Times New Roman" w:eastAsia="Times New Roman" w:hAnsi="Times New Roman" w:cs="Times New Roman"/>
          <w:kern w:val="0"/>
          <w:sz w:val="24"/>
          <w:szCs w:val="24"/>
          <w:lang w:val="en" w:eastAsia="en-GB"/>
          <w14:ligatures w14:val="none"/>
        </w:rPr>
      </w:pPr>
      <w:r w:rsidRPr="00547D8F">
        <w:rPr>
          <w:rFonts w:ascii="Times New Roman" w:eastAsia="Times New Roman" w:hAnsi="Times New Roman" w:cs="Times New Roman"/>
          <w:kern w:val="0"/>
          <w:sz w:val="24"/>
          <w:szCs w:val="24"/>
          <w:lang w:val="en" w:eastAsia="en-GB"/>
          <w14:ligatures w14:val="none"/>
        </w:rPr>
        <w:t>There are many case studies or reports that highlight successful implementations of SANS 20, especially focusing on how AI contributes to threat identification and management within this framework. Here are some examples that you can check out:</w:t>
      </w:r>
    </w:p>
    <w:p w14:paraId="18E6DD9F" w14:textId="77777777" w:rsidR="00547D8F" w:rsidRPr="00547D8F" w:rsidRDefault="00000000" w:rsidP="004E44CA">
      <w:pPr>
        <w:shd w:val="clear" w:color="auto" w:fill="FFFFFF"/>
        <w:spacing w:after="150" w:line="240" w:lineRule="auto"/>
        <w:jc w:val="both"/>
        <w:rPr>
          <w:rFonts w:ascii="Times New Roman" w:eastAsia="Times New Roman" w:hAnsi="Times New Roman" w:cs="Times New Roman"/>
          <w:kern w:val="0"/>
          <w:sz w:val="24"/>
          <w:szCs w:val="24"/>
          <w:lang w:val="en" w:eastAsia="en-GB"/>
          <w14:ligatures w14:val="none"/>
        </w:rPr>
      </w:pPr>
      <w:hyperlink r:id="rId5" w:tgtFrame="_blank" w:history="1">
        <w:r w:rsidR="00547D8F" w:rsidRPr="00547D8F">
          <w:rPr>
            <w:rFonts w:ascii="Times New Roman" w:eastAsia="Times New Roman" w:hAnsi="Times New Roman" w:cs="Times New Roman"/>
            <w:kern w:val="0"/>
            <w:sz w:val="24"/>
            <w:szCs w:val="24"/>
            <w:lang w:val="en" w:eastAsia="en-GB"/>
            <w14:ligatures w14:val="none"/>
          </w:rPr>
          <w:t>A Small Business No Budget Implementation of the SANS 20 Security Controls</w:t>
        </w:r>
      </w:hyperlink>
      <w:r w:rsidR="00547D8F" w:rsidRPr="00547D8F">
        <w:rPr>
          <w:rFonts w:ascii="Times New Roman" w:eastAsia="Times New Roman" w:hAnsi="Times New Roman" w:cs="Times New Roman"/>
          <w:kern w:val="0"/>
          <w:sz w:val="24"/>
          <w:szCs w:val="24"/>
          <w:lang w:val="en" w:eastAsia="en-GB"/>
          <w14:ligatures w14:val="none"/>
        </w:rPr>
        <w:t>: This report describes how a small business with no budget implemented the SANS 20 security controls by using open source or free tools, including AI tools, such as OSSEC, Snort, or OSSIM, to monitor, detect, and respond to threats.</w:t>
      </w:r>
    </w:p>
    <w:p w14:paraId="6BD0D81A" w14:textId="77777777" w:rsidR="00547D8F" w:rsidRPr="00547D8F" w:rsidRDefault="00000000" w:rsidP="004E44CA">
      <w:pPr>
        <w:shd w:val="clear" w:color="auto" w:fill="FFFFFF"/>
        <w:spacing w:after="150" w:line="240" w:lineRule="auto"/>
        <w:jc w:val="both"/>
        <w:rPr>
          <w:rFonts w:ascii="Times New Roman" w:eastAsia="Times New Roman" w:hAnsi="Times New Roman" w:cs="Times New Roman"/>
          <w:kern w:val="0"/>
          <w:sz w:val="24"/>
          <w:szCs w:val="24"/>
          <w:lang w:val="en" w:eastAsia="en-GB"/>
          <w14:ligatures w14:val="none"/>
        </w:rPr>
      </w:pPr>
      <w:hyperlink r:id="rId6" w:tgtFrame="_blank" w:history="1">
        <w:r w:rsidR="00547D8F" w:rsidRPr="00547D8F">
          <w:rPr>
            <w:rFonts w:ascii="Times New Roman" w:eastAsia="Times New Roman" w:hAnsi="Times New Roman" w:cs="Times New Roman"/>
            <w:kern w:val="0"/>
            <w:sz w:val="24"/>
            <w:szCs w:val="24"/>
            <w:lang w:val="en" w:eastAsia="en-GB"/>
            <w14:ligatures w14:val="none"/>
          </w:rPr>
          <w:t>Making the business case for AI in HR: two case studies</w:t>
        </w:r>
      </w:hyperlink>
      <w:r w:rsidR="00547D8F" w:rsidRPr="00547D8F">
        <w:rPr>
          <w:rFonts w:ascii="Times New Roman" w:eastAsia="Times New Roman" w:hAnsi="Times New Roman" w:cs="Times New Roman"/>
          <w:kern w:val="0"/>
          <w:sz w:val="24"/>
          <w:szCs w:val="24"/>
          <w:lang w:val="en" w:eastAsia="en-GB"/>
          <w14:ligatures w14:val="none"/>
        </w:rPr>
        <w:t>: This article presents two case studies of how AI was used to enhance the human resources (HR) function, which is one of the aspects of the SANS 20 security controls, such as control 16 (account monitoring and control) or control 17 (security awareness and training). The article shows how AI was used to improve the recruitment, retention, and development of the employees, as well as to increase the security awareness and culture of the organization.</w:t>
      </w:r>
    </w:p>
    <w:p w14:paraId="45FF5841" w14:textId="77777777" w:rsidR="00547D8F" w:rsidRPr="00547D8F" w:rsidRDefault="00000000" w:rsidP="004E44CA">
      <w:pPr>
        <w:shd w:val="clear" w:color="auto" w:fill="FFFFFF"/>
        <w:spacing w:after="150" w:line="240" w:lineRule="auto"/>
        <w:jc w:val="both"/>
        <w:rPr>
          <w:rFonts w:ascii="Times New Roman" w:eastAsia="Times New Roman" w:hAnsi="Times New Roman" w:cs="Times New Roman"/>
          <w:kern w:val="0"/>
          <w:sz w:val="24"/>
          <w:szCs w:val="24"/>
          <w:lang w:val="en" w:eastAsia="en-GB"/>
          <w14:ligatures w14:val="none"/>
        </w:rPr>
      </w:pPr>
      <w:hyperlink r:id="rId7" w:tgtFrame="_blank" w:history="1">
        <w:r w:rsidR="00547D8F" w:rsidRPr="00547D8F">
          <w:rPr>
            <w:rFonts w:ascii="Times New Roman" w:eastAsia="Times New Roman" w:hAnsi="Times New Roman" w:cs="Times New Roman"/>
            <w:kern w:val="0"/>
            <w:sz w:val="24"/>
            <w:szCs w:val="24"/>
            <w:lang w:val="en" w:eastAsia="en-GB"/>
            <w14:ligatures w14:val="none"/>
          </w:rPr>
          <w:t>Case Studies of Real AI Applications</w:t>
        </w:r>
      </w:hyperlink>
      <w:r w:rsidR="00547D8F" w:rsidRPr="00547D8F">
        <w:rPr>
          <w:rFonts w:ascii="Times New Roman" w:eastAsia="Times New Roman" w:hAnsi="Times New Roman" w:cs="Times New Roman"/>
          <w:kern w:val="0"/>
          <w:sz w:val="24"/>
          <w:szCs w:val="24"/>
          <w:lang w:val="en" w:eastAsia="en-GB"/>
          <w14:ligatures w14:val="none"/>
        </w:rPr>
        <w:t>: This book chapter provides several case studies of real AI applications in various industries and sectors, including customer service, energy, financial services, government, healthcare, retail, and mobility. The chapter shows how AI was used to improve the security and performance of the systems and services, as well as to provide value and benefits to the customers and users.</w:t>
      </w:r>
    </w:p>
    <w:p w14:paraId="48B8B1B4" w14:textId="77777777" w:rsidR="00D21A2E" w:rsidRDefault="00D21A2E" w:rsidP="004346C7">
      <w:pPr>
        <w:shd w:val="clear" w:color="auto" w:fill="FFFFFF"/>
        <w:spacing w:after="150" w:line="240" w:lineRule="auto"/>
        <w:jc w:val="both"/>
        <w:rPr>
          <w:rFonts w:ascii="Times New Roman" w:eastAsia="Times New Roman" w:hAnsi="Times New Roman" w:cs="Times New Roman"/>
          <w:kern w:val="0"/>
          <w:sz w:val="21"/>
          <w:szCs w:val="21"/>
          <w:lang w:val="en" w:eastAsia="en-GB"/>
          <w14:ligatures w14:val="none"/>
        </w:rPr>
      </w:pPr>
    </w:p>
    <w:p w14:paraId="15A8CCE7" w14:textId="77777777" w:rsidR="009066D6" w:rsidRDefault="009066D6" w:rsidP="004346C7">
      <w:pPr>
        <w:shd w:val="clear" w:color="auto" w:fill="FFFFFF"/>
        <w:spacing w:after="150" w:line="240" w:lineRule="auto"/>
        <w:jc w:val="both"/>
        <w:rPr>
          <w:rFonts w:ascii="Times New Roman" w:eastAsia="Times New Roman" w:hAnsi="Times New Roman" w:cs="Times New Roman"/>
          <w:kern w:val="0"/>
          <w:sz w:val="21"/>
          <w:szCs w:val="21"/>
          <w:lang w:val="en" w:eastAsia="en-GB"/>
          <w14:ligatures w14:val="none"/>
        </w:rPr>
      </w:pPr>
    </w:p>
    <w:p w14:paraId="268CAAA6" w14:textId="77777777" w:rsidR="00D93320" w:rsidRDefault="00D93320" w:rsidP="004346C7">
      <w:pPr>
        <w:shd w:val="clear" w:color="auto" w:fill="FFFFFF"/>
        <w:spacing w:after="150" w:line="240" w:lineRule="auto"/>
        <w:jc w:val="both"/>
        <w:rPr>
          <w:rFonts w:ascii="Times New Roman" w:eastAsia="Times New Roman" w:hAnsi="Times New Roman" w:cs="Times New Roman"/>
          <w:kern w:val="0"/>
          <w:sz w:val="21"/>
          <w:szCs w:val="21"/>
          <w:lang w:val="en" w:eastAsia="en-GB"/>
          <w14:ligatures w14:val="none"/>
        </w:rPr>
      </w:pPr>
    </w:p>
    <w:p w14:paraId="05258B51" w14:textId="77777777" w:rsidR="00D93320" w:rsidRDefault="00D93320" w:rsidP="004346C7">
      <w:pPr>
        <w:shd w:val="clear" w:color="auto" w:fill="FFFFFF"/>
        <w:spacing w:after="150" w:line="240" w:lineRule="auto"/>
        <w:jc w:val="both"/>
        <w:rPr>
          <w:rFonts w:ascii="Times New Roman" w:eastAsia="Times New Roman" w:hAnsi="Times New Roman" w:cs="Times New Roman"/>
          <w:kern w:val="0"/>
          <w:sz w:val="21"/>
          <w:szCs w:val="21"/>
          <w:lang w:val="en" w:eastAsia="en-GB"/>
          <w14:ligatures w14:val="none"/>
        </w:rPr>
      </w:pPr>
    </w:p>
    <w:p w14:paraId="19041CC0" w14:textId="77777777" w:rsidR="00D93320" w:rsidRDefault="00D93320" w:rsidP="004346C7">
      <w:pPr>
        <w:shd w:val="clear" w:color="auto" w:fill="FFFFFF"/>
        <w:spacing w:after="150" w:line="240" w:lineRule="auto"/>
        <w:jc w:val="both"/>
        <w:rPr>
          <w:rFonts w:ascii="Times New Roman" w:eastAsia="Times New Roman" w:hAnsi="Times New Roman" w:cs="Times New Roman"/>
          <w:kern w:val="0"/>
          <w:sz w:val="21"/>
          <w:szCs w:val="21"/>
          <w:lang w:val="en" w:eastAsia="en-GB"/>
          <w14:ligatures w14:val="none"/>
        </w:rPr>
      </w:pPr>
    </w:p>
    <w:p w14:paraId="17A5C496" w14:textId="3569E85E" w:rsidR="009066D6" w:rsidRDefault="009066D6" w:rsidP="009066D6">
      <w:pPr>
        <w:shd w:val="clear" w:color="auto" w:fill="FFFFFF"/>
        <w:spacing w:before="240" w:after="150" w:line="300" w:lineRule="atLeast"/>
        <w:jc w:val="center"/>
        <w:outlineLvl w:val="2"/>
        <w:rPr>
          <w:rFonts w:ascii="Times New Roman" w:eastAsia="Times New Roman" w:hAnsi="Times New Roman" w:cs="Times New Roman"/>
          <w:b/>
          <w:bCs/>
          <w:color w:val="1F3864" w:themeColor="accent1" w:themeShade="80"/>
          <w:kern w:val="0"/>
          <w:sz w:val="36"/>
          <w:szCs w:val="36"/>
          <w:u w:val="single"/>
          <w:lang w:eastAsia="en-GB"/>
          <w14:ligatures w14:val="none"/>
        </w:rPr>
      </w:pPr>
      <w:r>
        <w:rPr>
          <w:rFonts w:ascii="Times New Roman" w:eastAsia="Times New Roman" w:hAnsi="Times New Roman" w:cs="Times New Roman"/>
          <w:b/>
          <w:bCs/>
          <w:color w:val="1F3864" w:themeColor="accent1" w:themeShade="80"/>
          <w:kern w:val="0"/>
          <w:sz w:val="36"/>
          <w:szCs w:val="36"/>
          <w:u w:val="single"/>
          <w:lang w:eastAsia="en-GB"/>
          <w14:ligatures w14:val="none"/>
        </w:rPr>
        <w:t>AI-Based thereat Identification Within SANS 20</w:t>
      </w:r>
    </w:p>
    <w:p w14:paraId="3E89D8AE" w14:textId="77777777" w:rsidR="0018330B" w:rsidRDefault="0018330B" w:rsidP="0018330B">
      <w:pPr>
        <w:shd w:val="clear" w:color="auto" w:fill="FFFFFF"/>
        <w:spacing w:before="240" w:after="150" w:line="300" w:lineRule="atLeast"/>
        <w:jc w:val="both"/>
        <w:outlineLvl w:val="2"/>
        <w:rPr>
          <w:rFonts w:ascii="Times New Roman" w:eastAsia="Times New Roman" w:hAnsi="Times New Roman" w:cs="Times New Roman"/>
          <w:b/>
          <w:bCs/>
          <w:color w:val="1F3864" w:themeColor="accent1" w:themeShade="80"/>
          <w:kern w:val="0"/>
          <w:sz w:val="36"/>
          <w:szCs w:val="36"/>
          <w:u w:val="single"/>
          <w:lang w:eastAsia="en-GB"/>
          <w14:ligatures w14:val="none"/>
        </w:rPr>
      </w:pPr>
    </w:p>
    <w:p w14:paraId="4ED900DD" w14:textId="2D714FFE" w:rsidR="0018330B" w:rsidRDefault="0018330B" w:rsidP="0018330B">
      <w:pPr>
        <w:pStyle w:val="ListParagraph"/>
        <w:numPr>
          <w:ilvl w:val="0"/>
          <w:numId w:val="5"/>
        </w:numPr>
        <w:shd w:val="clear" w:color="auto" w:fill="FFFFFF"/>
        <w:spacing w:after="0" w:line="240" w:lineRule="auto"/>
        <w:jc w:val="both"/>
        <w:rPr>
          <w:rFonts w:ascii="Times New Roman" w:eastAsia="Times New Roman" w:hAnsi="Times New Roman" w:cs="Times New Roman"/>
          <w:b/>
          <w:bCs/>
          <w:kern w:val="0"/>
          <w:sz w:val="24"/>
          <w:szCs w:val="24"/>
          <w:lang w:eastAsia="en-GB"/>
          <w14:ligatures w14:val="none"/>
        </w:rPr>
      </w:pPr>
      <w:r w:rsidRPr="0018330B">
        <w:rPr>
          <w:rFonts w:ascii="Times New Roman" w:eastAsia="Times New Roman" w:hAnsi="Times New Roman" w:cs="Times New Roman"/>
          <w:b/>
          <w:bCs/>
          <w:kern w:val="0"/>
          <w:sz w:val="24"/>
          <w:szCs w:val="24"/>
          <w:lang w:eastAsia="en-GB"/>
          <w14:ligatures w14:val="none"/>
        </w:rPr>
        <w:t>AI in Threat Mitigation: Research the specific role of AI and machine learning within the SANS 20 framework. Understand how AI is utilized to identify, analyse, and respond to cybersecurity threats.</w:t>
      </w:r>
    </w:p>
    <w:p w14:paraId="4385C8CA" w14:textId="5901C362" w:rsidR="0018330B" w:rsidRPr="0018330B" w:rsidRDefault="0018330B" w:rsidP="0018330B">
      <w:pPr>
        <w:pStyle w:val="ListParagraph"/>
        <w:shd w:val="clear" w:color="auto" w:fill="FFFFFF"/>
        <w:spacing w:after="0" w:line="240" w:lineRule="auto"/>
        <w:jc w:val="both"/>
        <w:rPr>
          <w:rFonts w:ascii="Times New Roman" w:eastAsia="Times New Roman" w:hAnsi="Times New Roman" w:cs="Times New Roman"/>
          <w:b/>
          <w:bCs/>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t>Solution:</w:t>
      </w:r>
    </w:p>
    <w:p w14:paraId="443E6A39" w14:textId="77777777" w:rsidR="00DE475F" w:rsidRPr="00DE475F" w:rsidRDefault="00DE475F" w:rsidP="00DE475F">
      <w:pPr>
        <w:spacing w:before="100" w:beforeAutospacing="1" w:after="100" w:afterAutospacing="1" w:line="240" w:lineRule="auto"/>
        <w:jc w:val="both"/>
        <w:rPr>
          <w:rFonts w:ascii="Times New Roman" w:eastAsia="Times New Roman" w:hAnsi="Times New Roman" w:cs="Times New Roman"/>
          <w:color w:val="000000"/>
          <w:kern w:val="0"/>
          <w:sz w:val="24"/>
          <w:szCs w:val="24"/>
          <w:lang w:eastAsia="en-GB"/>
          <w14:ligatures w14:val="none"/>
        </w:rPr>
      </w:pPr>
      <w:r w:rsidRPr="00DE475F">
        <w:rPr>
          <w:rFonts w:ascii="Times New Roman" w:eastAsia="Times New Roman" w:hAnsi="Times New Roman" w:cs="Times New Roman"/>
          <w:color w:val="000000"/>
          <w:kern w:val="0"/>
          <w:sz w:val="24"/>
          <w:szCs w:val="24"/>
          <w:lang w:eastAsia="en-GB"/>
          <w14:ligatures w14:val="none"/>
        </w:rPr>
        <w:t>AI and machine learning are technologies that can enable computers to perform tasks that normally require human intelligence, such as reasoning, learning, decision making, and problem solving. AI and machine learning can play a specific role within the SANS 20 framework, which is a set of 20 critical security controls that are designed to help organizations improve their cybersecurity posture and reduce their risk of cyberattacks.</w:t>
      </w:r>
    </w:p>
    <w:p w14:paraId="297DE619" w14:textId="7EC51D7F" w:rsidR="00DE475F" w:rsidRPr="00DE475F" w:rsidRDefault="00DE475F" w:rsidP="00DE475F">
      <w:pPr>
        <w:spacing w:before="100" w:beforeAutospacing="1" w:after="100" w:afterAutospacing="1" w:line="240" w:lineRule="auto"/>
        <w:jc w:val="both"/>
        <w:rPr>
          <w:rFonts w:ascii="Times New Roman" w:eastAsia="Times New Roman" w:hAnsi="Times New Roman" w:cs="Times New Roman"/>
          <w:color w:val="000000"/>
          <w:kern w:val="0"/>
          <w:sz w:val="24"/>
          <w:szCs w:val="24"/>
          <w:lang w:eastAsia="en-GB"/>
          <w14:ligatures w14:val="none"/>
        </w:rPr>
      </w:pPr>
      <w:r w:rsidRPr="00DE475F">
        <w:rPr>
          <w:rFonts w:ascii="Times New Roman" w:eastAsia="Times New Roman" w:hAnsi="Times New Roman" w:cs="Times New Roman"/>
          <w:color w:val="000000"/>
          <w:kern w:val="0"/>
          <w:sz w:val="24"/>
          <w:szCs w:val="24"/>
          <w:lang w:eastAsia="en-GB"/>
          <w14:ligatures w14:val="none"/>
        </w:rPr>
        <w:t>AI and machine learning can be integrated into the SANS 20 framework in the following ways:</w:t>
      </w:r>
    </w:p>
    <w:p w14:paraId="5DF11B4E" w14:textId="7969E03F" w:rsidR="00DE475F" w:rsidRPr="00BA2D29" w:rsidRDefault="00DE475F" w:rsidP="00DE475F">
      <w:pPr>
        <w:pStyle w:val="ListParagraph"/>
        <w:numPr>
          <w:ilvl w:val="0"/>
          <w:numId w:val="8"/>
        </w:numPr>
        <w:spacing w:before="100" w:beforeAutospacing="1" w:after="100" w:afterAutospacing="1" w:line="240" w:lineRule="auto"/>
        <w:jc w:val="both"/>
        <w:rPr>
          <w:rFonts w:ascii="Times New Roman" w:eastAsia="Times New Roman" w:hAnsi="Times New Roman" w:cs="Times New Roman"/>
          <w:color w:val="000000"/>
          <w:kern w:val="0"/>
          <w:sz w:val="24"/>
          <w:szCs w:val="24"/>
          <w:lang w:eastAsia="en-GB"/>
          <w14:ligatures w14:val="none"/>
        </w:rPr>
      </w:pPr>
      <w:r w:rsidRPr="00BA2D29">
        <w:rPr>
          <w:rFonts w:ascii="Times New Roman" w:eastAsia="Times New Roman" w:hAnsi="Times New Roman" w:cs="Times New Roman"/>
          <w:b/>
          <w:bCs/>
          <w:color w:val="000000"/>
          <w:kern w:val="0"/>
          <w:sz w:val="24"/>
          <w:szCs w:val="24"/>
          <w:lang w:eastAsia="en-GB"/>
          <w14:ligatures w14:val="none"/>
        </w:rPr>
        <w:t>Data analysis and visualization</w:t>
      </w:r>
      <w:r w:rsidRPr="00BA2D29">
        <w:rPr>
          <w:rFonts w:ascii="Times New Roman" w:eastAsia="Times New Roman" w:hAnsi="Times New Roman" w:cs="Times New Roman"/>
          <w:color w:val="000000"/>
          <w:kern w:val="0"/>
          <w:sz w:val="24"/>
          <w:szCs w:val="24"/>
          <w:lang w:eastAsia="en-GB"/>
          <w14:ligatures w14:val="none"/>
        </w:rPr>
        <w:t xml:space="preserve">: AI and machine learning can help </w:t>
      </w:r>
      <w:r w:rsidR="00BA2D29" w:rsidRPr="00BA2D29">
        <w:rPr>
          <w:rFonts w:ascii="Times New Roman" w:eastAsia="Times New Roman" w:hAnsi="Times New Roman" w:cs="Times New Roman"/>
          <w:color w:val="000000"/>
          <w:kern w:val="0"/>
          <w:sz w:val="24"/>
          <w:szCs w:val="24"/>
          <w:lang w:eastAsia="en-GB"/>
          <w14:ligatures w14:val="none"/>
        </w:rPr>
        <w:t>analyse</w:t>
      </w:r>
      <w:r w:rsidRPr="00BA2D29">
        <w:rPr>
          <w:rFonts w:ascii="Times New Roman" w:eastAsia="Times New Roman" w:hAnsi="Times New Roman" w:cs="Times New Roman"/>
          <w:color w:val="000000"/>
          <w:kern w:val="0"/>
          <w:sz w:val="24"/>
          <w:szCs w:val="24"/>
          <w:lang w:eastAsia="en-GB"/>
          <w14:ligatures w14:val="none"/>
        </w:rPr>
        <w:t xml:space="preserve"> and visualize large and complex data sets, such as network logs, security events, or threat intelligence, to identify patterns, trends, anomalies, or correlations that may indicate potential or ongoing attacks. AI and machine learning can also help present the data in an intuitive and interactive way, such as dashboards, charts, or graphs, to facilitate the understanding and communication of the security situation and status.</w:t>
      </w:r>
    </w:p>
    <w:p w14:paraId="05B17175" w14:textId="6E07573E" w:rsidR="00DE475F" w:rsidRPr="00BA2D29" w:rsidRDefault="00DE475F" w:rsidP="00DE475F">
      <w:pPr>
        <w:pStyle w:val="ListParagraph"/>
        <w:numPr>
          <w:ilvl w:val="0"/>
          <w:numId w:val="8"/>
        </w:numPr>
        <w:spacing w:before="100" w:beforeAutospacing="1" w:after="100" w:afterAutospacing="1" w:line="240" w:lineRule="auto"/>
        <w:jc w:val="both"/>
        <w:rPr>
          <w:rFonts w:ascii="Times New Roman" w:eastAsia="Times New Roman" w:hAnsi="Times New Roman" w:cs="Times New Roman"/>
          <w:color w:val="000000"/>
          <w:kern w:val="0"/>
          <w:sz w:val="24"/>
          <w:szCs w:val="24"/>
          <w:lang w:eastAsia="en-GB"/>
          <w14:ligatures w14:val="none"/>
        </w:rPr>
      </w:pPr>
      <w:r w:rsidRPr="00BA2D29">
        <w:rPr>
          <w:rFonts w:ascii="Times New Roman" w:eastAsia="Times New Roman" w:hAnsi="Times New Roman" w:cs="Times New Roman"/>
          <w:b/>
          <w:bCs/>
          <w:color w:val="000000"/>
          <w:kern w:val="0"/>
          <w:sz w:val="24"/>
          <w:szCs w:val="24"/>
          <w:lang w:eastAsia="en-GB"/>
          <w14:ligatures w14:val="none"/>
        </w:rPr>
        <w:t>Anomaly and intrusion detection</w:t>
      </w:r>
      <w:r w:rsidRPr="00BA2D29">
        <w:rPr>
          <w:rFonts w:ascii="Times New Roman" w:eastAsia="Times New Roman" w:hAnsi="Times New Roman" w:cs="Times New Roman"/>
          <w:color w:val="000000"/>
          <w:kern w:val="0"/>
          <w:sz w:val="24"/>
          <w:szCs w:val="24"/>
          <w:lang w:eastAsia="en-GB"/>
          <w14:ligatures w14:val="none"/>
        </w:rPr>
        <w:t xml:space="preserve">: AI and machine learning can help detect and alert any abnormal or suspicious activities or </w:t>
      </w:r>
      <w:r w:rsidR="00BA2D29" w:rsidRPr="00BA2D29">
        <w:rPr>
          <w:rFonts w:ascii="Times New Roman" w:eastAsia="Times New Roman" w:hAnsi="Times New Roman" w:cs="Times New Roman"/>
          <w:color w:val="000000"/>
          <w:kern w:val="0"/>
          <w:sz w:val="24"/>
          <w:szCs w:val="24"/>
          <w:lang w:eastAsia="en-GB"/>
          <w14:ligatures w14:val="none"/>
        </w:rPr>
        <w:t>behaviours</w:t>
      </w:r>
      <w:r w:rsidRPr="00BA2D29">
        <w:rPr>
          <w:rFonts w:ascii="Times New Roman" w:eastAsia="Times New Roman" w:hAnsi="Times New Roman" w:cs="Times New Roman"/>
          <w:color w:val="000000"/>
          <w:kern w:val="0"/>
          <w:sz w:val="24"/>
          <w:szCs w:val="24"/>
          <w:lang w:eastAsia="en-GB"/>
          <w14:ligatures w14:val="none"/>
        </w:rPr>
        <w:t xml:space="preserve"> on the network or the system, such as unauthorized access, data exfiltration, malware infection, or denial of service, that may signify an intrusion attempt or a breach. AI and machine learning can also help classify and prioritize the alerts based on the severity, impact, or likelihood of the threat, and provide recommendations or actions to respond or mitigate the threat.</w:t>
      </w:r>
    </w:p>
    <w:p w14:paraId="035A3B1F" w14:textId="7F4987E7" w:rsidR="00DE475F" w:rsidRPr="00BA2D29" w:rsidRDefault="00DE475F" w:rsidP="00DE475F">
      <w:pPr>
        <w:pStyle w:val="ListParagraph"/>
        <w:numPr>
          <w:ilvl w:val="0"/>
          <w:numId w:val="8"/>
        </w:numPr>
        <w:spacing w:before="100" w:beforeAutospacing="1" w:after="100" w:afterAutospacing="1" w:line="240" w:lineRule="auto"/>
        <w:jc w:val="both"/>
        <w:rPr>
          <w:rFonts w:ascii="Times New Roman" w:eastAsia="Times New Roman" w:hAnsi="Times New Roman" w:cs="Times New Roman"/>
          <w:color w:val="000000"/>
          <w:kern w:val="0"/>
          <w:sz w:val="24"/>
          <w:szCs w:val="24"/>
          <w:lang w:eastAsia="en-GB"/>
          <w14:ligatures w14:val="none"/>
        </w:rPr>
      </w:pPr>
      <w:r w:rsidRPr="00BA2D29">
        <w:rPr>
          <w:rFonts w:ascii="Times New Roman" w:eastAsia="Times New Roman" w:hAnsi="Times New Roman" w:cs="Times New Roman"/>
          <w:b/>
          <w:bCs/>
          <w:color w:val="000000"/>
          <w:kern w:val="0"/>
          <w:sz w:val="24"/>
          <w:szCs w:val="24"/>
          <w:lang w:eastAsia="en-GB"/>
          <w14:ligatures w14:val="none"/>
        </w:rPr>
        <w:t>Threat intelligence and prediction</w:t>
      </w:r>
      <w:r w:rsidRPr="00BA2D29">
        <w:rPr>
          <w:rFonts w:ascii="Times New Roman" w:eastAsia="Times New Roman" w:hAnsi="Times New Roman" w:cs="Times New Roman"/>
          <w:color w:val="000000"/>
          <w:kern w:val="0"/>
          <w:sz w:val="24"/>
          <w:szCs w:val="24"/>
          <w:lang w:eastAsia="en-GB"/>
          <w14:ligatures w14:val="none"/>
        </w:rPr>
        <w:t xml:space="preserve">: AI and machine learning can help collect and </w:t>
      </w:r>
      <w:r w:rsidR="00BA2D29" w:rsidRPr="00BA2D29">
        <w:rPr>
          <w:rFonts w:ascii="Times New Roman" w:eastAsia="Times New Roman" w:hAnsi="Times New Roman" w:cs="Times New Roman"/>
          <w:color w:val="000000"/>
          <w:kern w:val="0"/>
          <w:sz w:val="24"/>
          <w:szCs w:val="24"/>
          <w:lang w:eastAsia="en-GB"/>
          <w14:ligatures w14:val="none"/>
        </w:rPr>
        <w:t>analyse</w:t>
      </w:r>
      <w:r w:rsidRPr="00BA2D29">
        <w:rPr>
          <w:rFonts w:ascii="Times New Roman" w:eastAsia="Times New Roman" w:hAnsi="Times New Roman" w:cs="Times New Roman"/>
          <w:color w:val="000000"/>
          <w:kern w:val="0"/>
          <w:sz w:val="24"/>
          <w:szCs w:val="24"/>
          <w:lang w:eastAsia="en-GB"/>
          <w14:ligatures w14:val="none"/>
        </w:rPr>
        <w:t xml:space="preserve"> information from various sources, such as open source, commercial, or proprietary, to provide relevant and actionable intelligence on the current or emerging threats, such as threat actors, tactics, techniques, or procedures, that may target or affect the organization. AI and machine learning can also help predict the future or potential threats, based on the historical or current data, and provide proactive or preventive measures to protect the organization.</w:t>
      </w:r>
    </w:p>
    <w:p w14:paraId="379ACEC8" w14:textId="2F5C2381" w:rsidR="00DE475F" w:rsidRPr="00BA2D29" w:rsidRDefault="00DE475F" w:rsidP="00DE475F">
      <w:pPr>
        <w:pStyle w:val="ListParagraph"/>
        <w:numPr>
          <w:ilvl w:val="0"/>
          <w:numId w:val="8"/>
        </w:numPr>
        <w:spacing w:before="100" w:beforeAutospacing="1" w:after="100" w:afterAutospacing="1" w:line="240" w:lineRule="auto"/>
        <w:jc w:val="both"/>
        <w:rPr>
          <w:rFonts w:ascii="Times New Roman" w:eastAsia="Times New Roman" w:hAnsi="Times New Roman" w:cs="Times New Roman"/>
          <w:color w:val="000000"/>
          <w:kern w:val="0"/>
          <w:sz w:val="24"/>
          <w:szCs w:val="24"/>
          <w:lang w:eastAsia="en-GB"/>
          <w14:ligatures w14:val="none"/>
        </w:rPr>
      </w:pPr>
      <w:r w:rsidRPr="00BA2D29">
        <w:rPr>
          <w:rFonts w:ascii="Times New Roman" w:eastAsia="Times New Roman" w:hAnsi="Times New Roman" w:cs="Times New Roman"/>
          <w:b/>
          <w:bCs/>
          <w:color w:val="000000"/>
          <w:kern w:val="0"/>
          <w:sz w:val="24"/>
          <w:szCs w:val="24"/>
          <w:lang w:eastAsia="en-GB"/>
          <w14:ligatures w14:val="none"/>
        </w:rPr>
        <w:t>Automation and orchestration</w:t>
      </w:r>
      <w:r w:rsidRPr="00BA2D29">
        <w:rPr>
          <w:rFonts w:ascii="Times New Roman" w:eastAsia="Times New Roman" w:hAnsi="Times New Roman" w:cs="Times New Roman"/>
          <w:color w:val="000000"/>
          <w:kern w:val="0"/>
          <w:sz w:val="24"/>
          <w:szCs w:val="24"/>
          <w:lang w:eastAsia="en-GB"/>
          <w14:ligatures w14:val="none"/>
        </w:rPr>
        <w:t>: AI and machine learning can help automate and orchestrate various security tasks or processes, such as scanning, patching, backup, or recovery, to improve the efficiency and effectiveness of the security operations. AI and machine learning can also help integrate and coordinate various security tools or systems, such as firewalls, antivirus, or SIEM, to provide a holistic and consistent security view and response.</w:t>
      </w:r>
    </w:p>
    <w:p w14:paraId="70C116F3" w14:textId="77777777" w:rsidR="00DE475F" w:rsidRPr="00BA2D29" w:rsidRDefault="00DE475F" w:rsidP="00DE475F">
      <w:pPr>
        <w:pStyle w:val="ListParagraph"/>
        <w:spacing w:after="0" w:line="240" w:lineRule="auto"/>
        <w:jc w:val="both"/>
        <w:rPr>
          <w:rFonts w:ascii="Times New Roman" w:eastAsia="Times New Roman" w:hAnsi="Times New Roman" w:cs="Times New Roman"/>
          <w:b/>
          <w:bCs/>
          <w:kern w:val="0"/>
          <w:sz w:val="24"/>
          <w:szCs w:val="24"/>
          <w:lang w:eastAsia="en-GB"/>
          <w14:ligatures w14:val="none"/>
        </w:rPr>
      </w:pPr>
    </w:p>
    <w:p w14:paraId="760310B3" w14:textId="333E1BE6" w:rsidR="0018330B" w:rsidRPr="00BA2D29" w:rsidRDefault="0018330B" w:rsidP="00DE475F">
      <w:pPr>
        <w:pStyle w:val="ListParagraph"/>
        <w:spacing w:after="0" w:line="240" w:lineRule="auto"/>
        <w:jc w:val="both"/>
        <w:rPr>
          <w:rFonts w:ascii="Times New Roman" w:eastAsia="Times New Roman" w:hAnsi="Times New Roman" w:cs="Times New Roman"/>
          <w:b/>
          <w:bCs/>
          <w:kern w:val="0"/>
          <w:sz w:val="24"/>
          <w:szCs w:val="24"/>
          <w:lang w:eastAsia="en-GB"/>
          <w14:ligatures w14:val="none"/>
        </w:rPr>
      </w:pPr>
      <w:r w:rsidRPr="00BA2D29">
        <w:rPr>
          <w:rFonts w:ascii="Times New Roman" w:eastAsia="Times New Roman" w:hAnsi="Times New Roman" w:cs="Times New Roman"/>
          <w:b/>
          <w:bCs/>
          <w:kern w:val="0"/>
          <w:sz w:val="24"/>
          <w:szCs w:val="24"/>
          <w:lang w:eastAsia="en-GB"/>
          <w14:ligatures w14:val="none"/>
        </w:rPr>
        <w:br/>
      </w:r>
    </w:p>
    <w:p w14:paraId="6EA48AE0" w14:textId="032FE15A" w:rsidR="0018330B" w:rsidRPr="00BA2D29" w:rsidRDefault="0018330B" w:rsidP="00DE475F">
      <w:pPr>
        <w:pStyle w:val="ListParagraph"/>
        <w:numPr>
          <w:ilvl w:val="0"/>
          <w:numId w:val="5"/>
        </w:numPr>
        <w:shd w:val="clear" w:color="auto" w:fill="FFFFFF"/>
        <w:spacing w:after="0" w:line="240" w:lineRule="auto"/>
        <w:jc w:val="both"/>
        <w:rPr>
          <w:rFonts w:ascii="Times New Roman" w:eastAsia="Times New Roman" w:hAnsi="Times New Roman" w:cs="Times New Roman"/>
          <w:b/>
          <w:bCs/>
          <w:kern w:val="0"/>
          <w:sz w:val="24"/>
          <w:szCs w:val="24"/>
          <w:lang w:eastAsia="en-GB"/>
          <w14:ligatures w14:val="none"/>
        </w:rPr>
      </w:pPr>
      <w:r w:rsidRPr="00BA2D29">
        <w:rPr>
          <w:rFonts w:ascii="Times New Roman" w:eastAsia="Times New Roman" w:hAnsi="Times New Roman" w:cs="Times New Roman"/>
          <w:b/>
          <w:bCs/>
          <w:kern w:val="0"/>
          <w:sz w:val="24"/>
          <w:szCs w:val="24"/>
          <w:lang w:eastAsia="en-GB"/>
          <w14:ligatures w14:val="none"/>
        </w:rPr>
        <w:t xml:space="preserve">Examine AI Algorithms: Explore various AI algorithms and techniques employed in threat identification, such as anomaly detection, </w:t>
      </w:r>
      <w:r w:rsidR="00DE475F" w:rsidRPr="00BA2D29">
        <w:rPr>
          <w:rFonts w:ascii="Times New Roman" w:eastAsia="Times New Roman" w:hAnsi="Times New Roman" w:cs="Times New Roman"/>
          <w:b/>
          <w:bCs/>
          <w:kern w:val="0"/>
          <w:sz w:val="24"/>
          <w:szCs w:val="24"/>
          <w:lang w:eastAsia="en-GB"/>
          <w14:ligatures w14:val="none"/>
        </w:rPr>
        <w:t>behaviour</w:t>
      </w:r>
      <w:r w:rsidRPr="00BA2D29">
        <w:rPr>
          <w:rFonts w:ascii="Times New Roman" w:eastAsia="Times New Roman" w:hAnsi="Times New Roman" w:cs="Times New Roman"/>
          <w:b/>
          <w:bCs/>
          <w:kern w:val="0"/>
          <w:sz w:val="24"/>
          <w:szCs w:val="24"/>
          <w:lang w:eastAsia="en-GB"/>
          <w14:ligatures w14:val="none"/>
        </w:rPr>
        <w:t xml:space="preserve"> analysis, and predictive analytics, as per SANS 20's guidelines.</w:t>
      </w:r>
    </w:p>
    <w:p w14:paraId="39B8FF19" w14:textId="77777777" w:rsidR="0018330B" w:rsidRPr="00BA2D29" w:rsidRDefault="0018330B" w:rsidP="00DE475F">
      <w:pPr>
        <w:pStyle w:val="ListParagraph"/>
        <w:shd w:val="clear" w:color="auto" w:fill="FFFFFF"/>
        <w:spacing w:after="0" w:line="240" w:lineRule="auto"/>
        <w:jc w:val="both"/>
        <w:rPr>
          <w:rFonts w:ascii="Times New Roman" w:eastAsia="Times New Roman" w:hAnsi="Times New Roman" w:cs="Times New Roman"/>
          <w:b/>
          <w:bCs/>
          <w:kern w:val="0"/>
          <w:sz w:val="24"/>
          <w:szCs w:val="24"/>
          <w:lang w:eastAsia="en-GB"/>
          <w14:ligatures w14:val="none"/>
        </w:rPr>
      </w:pPr>
      <w:r w:rsidRPr="00BA2D29">
        <w:rPr>
          <w:rFonts w:ascii="Times New Roman" w:eastAsia="Times New Roman" w:hAnsi="Times New Roman" w:cs="Times New Roman"/>
          <w:kern w:val="0"/>
          <w:sz w:val="24"/>
          <w:szCs w:val="24"/>
          <w:lang w:eastAsia="en-GB"/>
          <w14:ligatures w14:val="none"/>
        </w:rPr>
        <w:t>Solution:</w:t>
      </w:r>
    </w:p>
    <w:p w14:paraId="578B4344" w14:textId="4DE4046B" w:rsidR="00E03584" w:rsidRPr="00E03584" w:rsidRDefault="00E03584" w:rsidP="00E03584">
      <w:pPr>
        <w:pStyle w:val="ListParagraph"/>
        <w:spacing w:before="100" w:beforeAutospacing="1" w:after="100" w:afterAutospacing="1" w:line="240" w:lineRule="auto"/>
        <w:ind w:left="1080"/>
        <w:jc w:val="both"/>
        <w:rPr>
          <w:rFonts w:ascii="Times New Roman" w:eastAsia="Times New Roman" w:hAnsi="Times New Roman" w:cs="Times New Roman"/>
          <w:color w:val="000000"/>
          <w:kern w:val="0"/>
          <w:sz w:val="24"/>
          <w:szCs w:val="24"/>
          <w:lang w:eastAsia="en-GB"/>
          <w14:ligatures w14:val="none"/>
        </w:rPr>
      </w:pPr>
      <w:r w:rsidRPr="00E03584">
        <w:rPr>
          <w:rFonts w:ascii="Times New Roman" w:eastAsia="Times New Roman" w:hAnsi="Times New Roman" w:cs="Times New Roman"/>
          <w:color w:val="000000"/>
          <w:kern w:val="0"/>
          <w:sz w:val="24"/>
          <w:szCs w:val="24"/>
          <w:lang w:eastAsia="en-GB"/>
          <w14:ligatures w14:val="none"/>
        </w:rPr>
        <w:t>Threat identification is the process of detecting and analysing potential or actual cyberattacks that may target or affect an organization’s network or system. SANS 20 is a set of 20 critical security controls that are designed to help organizations improve their cybersecurity posture and reduce their risk of cyberattacks. SANS 20 provides guidance and best practices for implementing various AI algorithms and techniques for threat identification, such as:</w:t>
      </w:r>
    </w:p>
    <w:p w14:paraId="14A06092" w14:textId="38889D8E" w:rsidR="00E03584" w:rsidRPr="00E03584" w:rsidRDefault="00E03584" w:rsidP="00E03584">
      <w:pPr>
        <w:pStyle w:val="ListParagraph"/>
        <w:numPr>
          <w:ilvl w:val="0"/>
          <w:numId w:val="8"/>
        </w:numPr>
        <w:spacing w:before="100" w:beforeAutospacing="1" w:after="100" w:afterAutospacing="1" w:line="240" w:lineRule="auto"/>
        <w:jc w:val="both"/>
        <w:rPr>
          <w:rFonts w:ascii="Times New Roman" w:eastAsia="Times New Roman" w:hAnsi="Times New Roman" w:cs="Times New Roman"/>
          <w:color w:val="000000"/>
          <w:kern w:val="0"/>
          <w:sz w:val="24"/>
          <w:szCs w:val="24"/>
          <w:lang w:eastAsia="en-GB"/>
          <w14:ligatures w14:val="none"/>
        </w:rPr>
      </w:pPr>
      <w:r w:rsidRPr="00E03584">
        <w:rPr>
          <w:rFonts w:ascii="Times New Roman" w:eastAsia="Times New Roman" w:hAnsi="Times New Roman" w:cs="Times New Roman"/>
          <w:color w:val="000000"/>
          <w:kern w:val="0"/>
          <w:sz w:val="24"/>
          <w:szCs w:val="24"/>
          <w:lang w:eastAsia="en-GB"/>
          <w14:ligatures w14:val="none"/>
        </w:rPr>
        <w:t xml:space="preserve">Anomaly detection: Anomaly detection is the technique of identifying and alerting any abnormal or suspicious activities or behaviours on the network or the system, such as unauthorized access, data </w:t>
      </w:r>
      <w:r w:rsidRPr="00E03584">
        <w:rPr>
          <w:rFonts w:ascii="Times New Roman" w:eastAsia="Times New Roman" w:hAnsi="Times New Roman" w:cs="Times New Roman"/>
          <w:color w:val="000000"/>
          <w:kern w:val="0"/>
          <w:sz w:val="24"/>
          <w:szCs w:val="24"/>
          <w:lang w:eastAsia="en-GB"/>
          <w14:ligatures w14:val="none"/>
        </w:rPr>
        <w:lastRenderedPageBreak/>
        <w:t xml:space="preserve">exfiltration, malware infection, or denial of service, that may signify an intrusion attempt or a breach. AI algorithms, such as machine learning or deep learning, can help automate and enhance the anomaly detection process, by learning from the historical or current data, and by applying various methods, such as clustering, classification, or regression, to detect and classify the anomalies. </w:t>
      </w:r>
      <w:hyperlink r:id="rId8" w:tgtFrame="_blank" w:history="1">
        <w:r w:rsidRPr="00E03584">
          <w:rPr>
            <w:rFonts w:ascii="Times New Roman" w:eastAsia="Times New Roman" w:hAnsi="Times New Roman" w:cs="Times New Roman"/>
            <w:color w:val="000000"/>
            <w:kern w:val="0"/>
            <w:sz w:val="24"/>
            <w:szCs w:val="24"/>
            <w:lang w:eastAsia="en-GB"/>
            <w14:ligatures w14:val="none"/>
          </w:rPr>
          <w:t>For example, one of the web search results</w:t>
        </w:r>
      </w:hyperlink>
      <w:hyperlink r:id="rId9" w:tgtFrame="_blank" w:history="1">
        <w:r w:rsidRPr="00E03584">
          <w:rPr>
            <w:rFonts w:ascii="Times New Roman" w:eastAsia="Times New Roman" w:hAnsi="Times New Roman" w:cs="Times New Roman"/>
            <w:color w:val="000000"/>
            <w:kern w:val="0"/>
            <w:sz w:val="24"/>
            <w:szCs w:val="24"/>
            <w:lang w:eastAsia="en-GB"/>
            <w14:ligatures w14:val="none"/>
          </w:rPr>
          <w:t>1</w:t>
        </w:r>
      </w:hyperlink>
      <w:r w:rsidRPr="00E03584">
        <w:rPr>
          <w:rFonts w:ascii="Times New Roman" w:eastAsia="Times New Roman" w:hAnsi="Times New Roman" w:cs="Times New Roman"/>
          <w:color w:val="000000"/>
          <w:kern w:val="0"/>
          <w:sz w:val="24"/>
          <w:szCs w:val="24"/>
          <w:lang w:eastAsia="en-GB"/>
          <w14:ligatures w14:val="none"/>
        </w:rPr>
        <w:t xml:space="preserve"> shows how a deep learning model based on convolutional neural networks (CNNs) and long short-term memory (LSTM) networks can be used to detect anomalies in network traffic.</w:t>
      </w:r>
    </w:p>
    <w:p w14:paraId="67A584D9" w14:textId="51ECD1F2" w:rsidR="00E03584" w:rsidRPr="00E03584" w:rsidRDefault="00E03584" w:rsidP="00E03584">
      <w:pPr>
        <w:pStyle w:val="ListParagraph"/>
        <w:numPr>
          <w:ilvl w:val="0"/>
          <w:numId w:val="8"/>
        </w:numPr>
        <w:spacing w:before="100" w:beforeAutospacing="1" w:after="100" w:afterAutospacing="1" w:line="240" w:lineRule="auto"/>
        <w:jc w:val="both"/>
        <w:rPr>
          <w:rFonts w:ascii="Times New Roman" w:eastAsia="Times New Roman" w:hAnsi="Times New Roman" w:cs="Times New Roman"/>
          <w:color w:val="000000"/>
          <w:kern w:val="0"/>
          <w:sz w:val="24"/>
          <w:szCs w:val="24"/>
          <w:lang w:eastAsia="en-GB"/>
          <w14:ligatures w14:val="none"/>
        </w:rPr>
      </w:pPr>
      <w:r w:rsidRPr="00E03584">
        <w:rPr>
          <w:rFonts w:ascii="Times New Roman" w:eastAsia="Times New Roman" w:hAnsi="Times New Roman" w:cs="Times New Roman"/>
          <w:color w:val="000000"/>
          <w:kern w:val="0"/>
          <w:sz w:val="24"/>
          <w:szCs w:val="24"/>
          <w:lang w:eastAsia="en-GB"/>
          <w14:ligatures w14:val="none"/>
        </w:rPr>
        <w:t xml:space="preserve">Behaviour analysis: Behaviour analysis is the technique of monitoring and </w:t>
      </w:r>
      <w:r w:rsidR="00605AC3" w:rsidRPr="00E03584">
        <w:rPr>
          <w:rFonts w:ascii="Times New Roman" w:eastAsia="Times New Roman" w:hAnsi="Times New Roman" w:cs="Times New Roman"/>
          <w:color w:val="000000"/>
          <w:kern w:val="0"/>
          <w:sz w:val="24"/>
          <w:szCs w:val="24"/>
          <w:lang w:eastAsia="en-GB"/>
          <w14:ligatures w14:val="none"/>
        </w:rPr>
        <w:t>analysing</w:t>
      </w:r>
      <w:r w:rsidRPr="00E03584">
        <w:rPr>
          <w:rFonts w:ascii="Times New Roman" w:eastAsia="Times New Roman" w:hAnsi="Times New Roman" w:cs="Times New Roman"/>
          <w:color w:val="000000"/>
          <w:kern w:val="0"/>
          <w:sz w:val="24"/>
          <w:szCs w:val="24"/>
          <w:lang w:eastAsia="en-GB"/>
          <w14:ligatures w14:val="none"/>
        </w:rPr>
        <w:t xml:space="preserve"> the patterns and trends of the network or system users, devices, or applications, to understand their normal or expected behaviours, and to identify any deviations or changes that may indicate malicious or compromised activities. AI algorithms, such as machine learning or natural language processing, can help automate and enhance the </w:t>
      </w:r>
      <w:r w:rsidR="00605AC3" w:rsidRPr="00E03584">
        <w:rPr>
          <w:rFonts w:ascii="Times New Roman" w:eastAsia="Times New Roman" w:hAnsi="Times New Roman" w:cs="Times New Roman"/>
          <w:color w:val="000000"/>
          <w:kern w:val="0"/>
          <w:sz w:val="24"/>
          <w:szCs w:val="24"/>
          <w:lang w:eastAsia="en-GB"/>
          <w14:ligatures w14:val="none"/>
        </w:rPr>
        <w:t>behaviour</w:t>
      </w:r>
      <w:r w:rsidRPr="00E03584">
        <w:rPr>
          <w:rFonts w:ascii="Times New Roman" w:eastAsia="Times New Roman" w:hAnsi="Times New Roman" w:cs="Times New Roman"/>
          <w:color w:val="000000"/>
          <w:kern w:val="0"/>
          <w:sz w:val="24"/>
          <w:szCs w:val="24"/>
          <w:lang w:eastAsia="en-GB"/>
          <w14:ligatures w14:val="none"/>
        </w:rPr>
        <w:t xml:space="preserve"> analysis process, by extracting and processing various features, such as user profiles, device attributes, or application logs, and by applying various methods, such as association, correlation, or sentiment analysis, to </w:t>
      </w:r>
      <w:r w:rsidR="00605AC3" w:rsidRPr="00E03584">
        <w:rPr>
          <w:rFonts w:ascii="Times New Roman" w:eastAsia="Times New Roman" w:hAnsi="Times New Roman" w:cs="Times New Roman"/>
          <w:color w:val="000000"/>
          <w:kern w:val="0"/>
          <w:sz w:val="24"/>
          <w:szCs w:val="24"/>
          <w:lang w:eastAsia="en-GB"/>
          <w14:ligatures w14:val="none"/>
        </w:rPr>
        <w:t>analyse</w:t>
      </w:r>
      <w:r w:rsidRPr="00E03584">
        <w:rPr>
          <w:rFonts w:ascii="Times New Roman" w:eastAsia="Times New Roman" w:hAnsi="Times New Roman" w:cs="Times New Roman"/>
          <w:color w:val="000000"/>
          <w:kern w:val="0"/>
          <w:sz w:val="24"/>
          <w:szCs w:val="24"/>
          <w:lang w:eastAsia="en-GB"/>
          <w14:ligatures w14:val="none"/>
        </w:rPr>
        <w:t xml:space="preserve"> and interpret the </w:t>
      </w:r>
      <w:r w:rsidR="00605AC3" w:rsidRPr="00E03584">
        <w:rPr>
          <w:rFonts w:ascii="Times New Roman" w:eastAsia="Times New Roman" w:hAnsi="Times New Roman" w:cs="Times New Roman"/>
          <w:color w:val="000000"/>
          <w:kern w:val="0"/>
          <w:sz w:val="24"/>
          <w:szCs w:val="24"/>
          <w:lang w:eastAsia="en-GB"/>
          <w14:ligatures w14:val="none"/>
        </w:rPr>
        <w:t>behaviours</w:t>
      </w:r>
      <w:r w:rsidRPr="00E03584">
        <w:rPr>
          <w:rFonts w:ascii="Times New Roman" w:eastAsia="Times New Roman" w:hAnsi="Times New Roman" w:cs="Times New Roman"/>
          <w:color w:val="000000"/>
          <w:kern w:val="0"/>
          <w:sz w:val="24"/>
          <w:szCs w:val="24"/>
          <w:lang w:eastAsia="en-GB"/>
          <w14:ligatures w14:val="none"/>
        </w:rPr>
        <w:t xml:space="preserve">. </w:t>
      </w:r>
      <w:hyperlink r:id="rId10" w:tgtFrame="_blank" w:history="1">
        <w:r w:rsidRPr="00E03584">
          <w:rPr>
            <w:rFonts w:ascii="Times New Roman" w:eastAsia="Times New Roman" w:hAnsi="Times New Roman" w:cs="Times New Roman"/>
            <w:color w:val="000000"/>
            <w:kern w:val="0"/>
            <w:sz w:val="24"/>
            <w:szCs w:val="24"/>
            <w:lang w:eastAsia="en-GB"/>
            <w14:ligatures w14:val="none"/>
          </w:rPr>
          <w:t>For example, one of the web search results</w:t>
        </w:r>
      </w:hyperlink>
      <w:hyperlink r:id="rId11" w:tgtFrame="_blank" w:history="1">
        <w:r w:rsidRPr="00E03584">
          <w:rPr>
            <w:rFonts w:ascii="Times New Roman" w:eastAsia="Times New Roman" w:hAnsi="Times New Roman" w:cs="Times New Roman"/>
            <w:color w:val="000000"/>
            <w:kern w:val="0"/>
            <w:sz w:val="24"/>
            <w:szCs w:val="24"/>
            <w:lang w:eastAsia="en-GB"/>
            <w14:ligatures w14:val="none"/>
          </w:rPr>
          <w:t>2</w:t>
        </w:r>
      </w:hyperlink>
      <w:r w:rsidRPr="00E03584">
        <w:rPr>
          <w:rFonts w:ascii="Times New Roman" w:eastAsia="Times New Roman" w:hAnsi="Times New Roman" w:cs="Times New Roman"/>
          <w:color w:val="000000"/>
          <w:kern w:val="0"/>
          <w:sz w:val="24"/>
          <w:szCs w:val="24"/>
          <w:lang w:eastAsia="en-GB"/>
          <w14:ligatures w14:val="none"/>
        </w:rPr>
        <w:t xml:space="preserve"> shows how a machine learning model based on random forest and support vector machine (SVM) can be used to </w:t>
      </w:r>
      <w:r w:rsidR="00605AC3" w:rsidRPr="00E03584">
        <w:rPr>
          <w:rFonts w:ascii="Times New Roman" w:eastAsia="Times New Roman" w:hAnsi="Times New Roman" w:cs="Times New Roman"/>
          <w:color w:val="000000"/>
          <w:kern w:val="0"/>
          <w:sz w:val="24"/>
          <w:szCs w:val="24"/>
          <w:lang w:eastAsia="en-GB"/>
          <w14:ligatures w14:val="none"/>
        </w:rPr>
        <w:t>analyse</w:t>
      </w:r>
      <w:r w:rsidRPr="00E03584">
        <w:rPr>
          <w:rFonts w:ascii="Times New Roman" w:eastAsia="Times New Roman" w:hAnsi="Times New Roman" w:cs="Times New Roman"/>
          <w:color w:val="000000"/>
          <w:kern w:val="0"/>
          <w:sz w:val="24"/>
          <w:szCs w:val="24"/>
          <w:lang w:eastAsia="en-GB"/>
          <w14:ligatures w14:val="none"/>
        </w:rPr>
        <w:t xml:space="preserve"> the user </w:t>
      </w:r>
      <w:r w:rsidR="00605AC3" w:rsidRPr="00E03584">
        <w:rPr>
          <w:rFonts w:ascii="Times New Roman" w:eastAsia="Times New Roman" w:hAnsi="Times New Roman" w:cs="Times New Roman"/>
          <w:color w:val="000000"/>
          <w:kern w:val="0"/>
          <w:sz w:val="24"/>
          <w:szCs w:val="24"/>
          <w:lang w:eastAsia="en-GB"/>
          <w14:ligatures w14:val="none"/>
        </w:rPr>
        <w:t>behaviours</w:t>
      </w:r>
      <w:r w:rsidRPr="00E03584">
        <w:rPr>
          <w:rFonts w:ascii="Times New Roman" w:eastAsia="Times New Roman" w:hAnsi="Times New Roman" w:cs="Times New Roman"/>
          <w:color w:val="000000"/>
          <w:kern w:val="0"/>
          <w:sz w:val="24"/>
          <w:szCs w:val="24"/>
          <w:lang w:eastAsia="en-GB"/>
          <w14:ligatures w14:val="none"/>
        </w:rPr>
        <w:t xml:space="preserve"> in cloud computing environments.</w:t>
      </w:r>
    </w:p>
    <w:p w14:paraId="50146EF3" w14:textId="58E5A9B2" w:rsidR="00DE475F" w:rsidRPr="00E03584" w:rsidRDefault="00E03584" w:rsidP="00E03584">
      <w:pPr>
        <w:pStyle w:val="ListParagraph"/>
        <w:numPr>
          <w:ilvl w:val="0"/>
          <w:numId w:val="8"/>
        </w:numPr>
        <w:spacing w:before="100" w:beforeAutospacing="1" w:after="100" w:afterAutospacing="1" w:line="240" w:lineRule="auto"/>
        <w:jc w:val="both"/>
        <w:rPr>
          <w:rFonts w:ascii="Times New Roman" w:eastAsia="Times New Roman" w:hAnsi="Times New Roman" w:cs="Times New Roman"/>
          <w:color w:val="000000"/>
          <w:kern w:val="0"/>
          <w:sz w:val="24"/>
          <w:szCs w:val="24"/>
          <w:lang w:eastAsia="en-GB"/>
          <w14:ligatures w14:val="none"/>
        </w:rPr>
      </w:pPr>
      <w:r w:rsidRPr="00E03584">
        <w:rPr>
          <w:rFonts w:ascii="Times New Roman" w:eastAsia="Times New Roman" w:hAnsi="Times New Roman" w:cs="Times New Roman"/>
          <w:color w:val="000000"/>
          <w:kern w:val="0"/>
          <w:sz w:val="24"/>
          <w:szCs w:val="24"/>
          <w:lang w:eastAsia="en-GB"/>
          <w14:ligatures w14:val="none"/>
        </w:rPr>
        <w:t xml:space="preserve">Predictive analytics: Predictive analytics is the technique of using data and statistics to forecast and anticipate the future or potential threats, based on the historical or current data, and to provide proactive or preventive measures to protect the organization. AI algorithms, such as machine learning or deep learning, can help automate and enhance the predictive analytics process, by learning from the data and applying various methods, such as regression, classification, or neural networks, to generate and evaluate the predictions. </w:t>
      </w:r>
      <w:hyperlink r:id="rId12" w:tgtFrame="_blank" w:history="1">
        <w:r w:rsidRPr="00E03584">
          <w:rPr>
            <w:rFonts w:ascii="Times New Roman" w:eastAsia="Times New Roman" w:hAnsi="Times New Roman" w:cs="Times New Roman"/>
            <w:color w:val="000000"/>
            <w:kern w:val="0"/>
            <w:sz w:val="24"/>
            <w:szCs w:val="24"/>
            <w:lang w:eastAsia="en-GB"/>
            <w14:ligatures w14:val="none"/>
          </w:rPr>
          <w:t>For example, one of the web search results</w:t>
        </w:r>
      </w:hyperlink>
      <w:hyperlink r:id="rId13" w:tgtFrame="_blank" w:history="1">
        <w:r w:rsidRPr="00E03584">
          <w:rPr>
            <w:rFonts w:ascii="Times New Roman" w:eastAsia="Times New Roman" w:hAnsi="Times New Roman" w:cs="Times New Roman"/>
            <w:color w:val="000000"/>
            <w:kern w:val="0"/>
            <w:sz w:val="24"/>
            <w:szCs w:val="24"/>
            <w:lang w:eastAsia="en-GB"/>
            <w14:ligatures w14:val="none"/>
          </w:rPr>
          <w:t>3</w:t>
        </w:r>
      </w:hyperlink>
      <w:r w:rsidRPr="00E03584">
        <w:rPr>
          <w:rFonts w:ascii="Times New Roman" w:eastAsia="Times New Roman" w:hAnsi="Times New Roman" w:cs="Times New Roman"/>
          <w:color w:val="000000"/>
          <w:kern w:val="0"/>
          <w:sz w:val="24"/>
          <w:szCs w:val="24"/>
          <w:lang w:eastAsia="en-GB"/>
          <w14:ligatures w14:val="none"/>
        </w:rPr>
        <w:t xml:space="preserve"> shows how a deep learning model based on recurrent neural networks (RNNs) and LSTM networks can be used to predict the cyberattacks in smart grid systems.</w:t>
      </w:r>
    </w:p>
    <w:p w14:paraId="55FE63A9" w14:textId="77777777" w:rsidR="00DE475F" w:rsidRPr="00BA2D29" w:rsidRDefault="00DE475F" w:rsidP="00DE475F">
      <w:pPr>
        <w:pStyle w:val="ListParagraph"/>
        <w:spacing w:after="0" w:line="240" w:lineRule="auto"/>
        <w:jc w:val="both"/>
        <w:rPr>
          <w:rFonts w:ascii="Times New Roman" w:eastAsia="Times New Roman" w:hAnsi="Times New Roman" w:cs="Times New Roman"/>
          <w:b/>
          <w:bCs/>
          <w:kern w:val="0"/>
          <w:sz w:val="24"/>
          <w:szCs w:val="24"/>
          <w:lang w:eastAsia="en-GB"/>
          <w14:ligatures w14:val="none"/>
        </w:rPr>
      </w:pPr>
    </w:p>
    <w:p w14:paraId="3970AA49" w14:textId="1DF22B0D" w:rsidR="0018330B" w:rsidRPr="00BA2D29" w:rsidRDefault="0018330B" w:rsidP="00DE475F">
      <w:pPr>
        <w:pStyle w:val="ListParagraph"/>
        <w:spacing w:after="0" w:line="240" w:lineRule="auto"/>
        <w:jc w:val="both"/>
        <w:rPr>
          <w:rFonts w:ascii="Times New Roman" w:eastAsia="Times New Roman" w:hAnsi="Times New Roman" w:cs="Times New Roman"/>
          <w:b/>
          <w:bCs/>
          <w:kern w:val="0"/>
          <w:sz w:val="24"/>
          <w:szCs w:val="24"/>
          <w:lang w:eastAsia="en-GB"/>
          <w14:ligatures w14:val="none"/>
        </w:rPr>
      </w:pPr>
      <w:r w:rsidRPr="00BA2D29">
        <w:rPr>
          <w:rFonts w:ascii="Times New Roman" w:eastAsia="Times New Roman" w:hAnsi="Times New Roman" w:cs="Times New Roman"/>
          <w:b/>
          <w:bCs/>
          <w:kern w:val="0"/>
          <w:sz w:val="24"/>
          <w:szCs w:val="24"/>
          <w:lang w:eastAsia="en-GB"/>
          <w14:ligatures w14:val="none"/>
        </w:rPr>
        <w:br/>
      </w:r>
    </w:p>
    <w:p w14:paraId="3241968D" w14:textId="77777777" w:rsidR="0018330B" w:rsidRPr="00BA2D29" w:rsidRDefault="0018330B" w:rsidP="00DE475F">
      <w:pPr>
        <w:pStyle w:val="ListParagraph"/>
        <w:numPr>
          <w:ilvl w:val="0"/>
          <w:numId w:val="5"/>
        </w:numPr>
        <w:shd w:val="clear" w:color="auto" w:fill="FFFFFF"/>
        <w:spacing w:after="0" w:line="240" w:lineRule="auto"/>
        <w:jc w:val="both"/>
        <w:rPr>
          <w:rFonts w:ascii="Times New Roman" w:eastAsia="Times New Roman" w:hAnsi="Times New Roman" w:cs="Times New Roman"/>
          <w:b/>
          <w:bCs/>
          <w:kern w:val="0"/>
          <w:sz w:val="24"/>
          <w:szCs w:val="24"/>
          <w:lang w:eastAsia="en-GB"/>
          <w14:ligatures w14:val="none"/>
        </w:rPr>
      </w:pPr>
      <w:r w:rsidRPr="00BA2D29">
        <w:rPr>
          <w:rFonts w:ascii="Times New Roman" w:eastAsia="Times New Roman" w:hAnsi="Times New Roman" w:cs="Times New Roman"/>
          <w:b/>
          <w:bCs/>
          <w:kern w:val="0"/>
          <w:sz w:val="24"/>
          <w:szCs w:val="24"/>
          <w:lang w:eastAsia="en-GB"/>
          <w14:ligatures w14:val="none"/>
        </w:rPr>
        <w:t>Study Integration Practices: Investigate best practices and recommended methodologies for integrating AI-driven threat identification into the SANS 20 framework.</w:t>
      </w:r>
    </w:p>
    <w:p w14:paraId="091F3E2C" w14:textId="77777777" w:rsidR="0018330B" w:rsidRPr="00BA2D29" w:rsidRDefault="0018330B" w:rsidP="00DE475F">
      <w:pPr>
        <w:pStyle w:val="ListParagraph"/>
        <w:shd w:val="clear" w:color="auto" w:fill="FFFFFF"/>
        <w:spacing w:after="0" w:line="240" w:lineRule="auto"/>
        <w:jc w:val="both"/>
        <w:rPr>
          <w:rFonts w:ascii="Times New Roman" w:eastAsia="Times New Roman" w:hAnsi="Times New Roman" w:cs="Times New Roman"/>
          <w:b/>
          <w:bCs/>
          <w:kern w:val="0"/>
          <w:sz w:val="24"/>
          <w:szCs w:val="24"/>
          <w:lang w:eastAsia="en-GB"/>
          <w14:ligatures w14:val="none"/>
        </w:rPr>
      </w:pPr>
      <w:r w:rsidRPr="00BA2D29">
        <w:rPr>
          <w:rFonts w:ascii="Times New Roman" w:eastAsia="Times New Roman" w:hAnsi="Times New Roman" w:cs="Times New Roman"/>
          <w:kern w:val="0"/>
          <w:sz w:val="24"/>
          <w:szCs w:val="24"/>
          <w:lang w:eastAsia="en-GB"/>
          <w14:ligatures w14:val="none"/>
        </w:rPr>
        <w:t>Solution:</w:t>
      </w:r>
    </w:p>
    <w:p w14:paraId="3F6841A6" w14:textId="27E0B9A6" w:rsidR="00C34387" w:rsidRPr="00C34387" w:rsidRDefault="00C34387" w:rsidP="00C34387">
      <w:pPr>
        <w:spacing w:before="100" w:beforeAutospacing="1" w:after="100" w:afterAutospacing="1" w:line="240" w:lineRule="auto"/>
        <w:jc w:val="both"/>
        <w:rPr>
          <w:rFonts w:ascii="Times New Roman" w:eastAsia="Times New Roman" w:hAnsi="Times New Roman" w:cs="Times New Roman"/>
          <w:color w:val="000000"/>
          <w:kern w:val="0"/>
          <w:sz w:val="27"/>
          <w:szCs w:val="27"/>
          <w:lang w:eastAsia="en-GB"/>
          <w14:ligatures w14:val="none"/>
        </w:rPr>
      </w:pPr>
      <w:r w:rsidRPr="00C34387">
        <w:rPr>
          <w:rFonts w:ascii="Times New Roman" w:eastAsia="Times New Roman" w:hAnsi="Times New Roman" w:cs="Times New Roman"/>
          <w:color w:val="000000"/>
          <w:kern w:val="0"/>
          <w:sz w:val="27"/>
          <w:szCs w:val="27"/>
          <w:lang w:eastAsia="en-GB"/>
          <w14:ligatures w14:val="none"/>
        </w:rPr>
        <w:t>AI-driven threat identification is the process of using artificial intelligence (AI) techniques, such as machine learning, deep learning, natural language processing, or computer vision, to detect and analyse potential or actual cyberattacks that may target or affect an organization’s network or system. SANS 20 is a set of 20 critical security controls that are designed to help organizations improve their cybersecurity posture and reduce their risk of cyberattacks.</w:t>
      </w:r>
    </w:p>
    <w:p w14:paraId="1DAB5666" w14:textId="2E507A0B" w:rsidR="00C34387" w:rsidRPr="00C34387" w:rsidRDefault="00C34387" w:rsidP="00C34387">
      <w:pPr>
        <w:spacing w:before="100" w:beforeAutospacing="1" w:after="100" w:afterAutospacing="1" w:line="240" w:lineRule="auto"/>
        <w:jc w:val="both"/>
        <w:rPr>
          <w:rFonts w:ascii="Times New Roman" w:eastAsia="Times New Roman" w:hAnsi="Times New Roman" w:cs="Times New Roman"/>
          <w:color w:val="000000"/>
          <w:kern w:val="0"/>
          <w:sz w:val="27"/>
          <w:szCs w:val="27"/>
          <w:lang w:eastAsia="en-GB"/>
          <w14:ligatures w14:val="none"/>
        </w:rPr>
      </w:pPr>
      <w:r w:rsidRPr="00C34387">
        <w:rPr>
          <w:rFonts w:ascii="Times New Roman" w:eastAsia="Times New Roman" w:hAnsi="Times New Roman" w:cs="Times New Roman"/>
          <w:color w:val="000000"/>
          <w:kern w:val="0"/>
          <w:sz w:val="27"/>
          <w:szCs w:val="27"/>
          <w:lang w:eastAsia="en-GB"/>
          <w14:ligatures w14:val="none"/>
        </w:rPr>
        <w:t>Integrating AI-driven threat identification into the SANS 20 framework can enhance the capabilities and efficiency of the security controls, by providing data analysis, anomaly detection, threat intelligence, and automation. However, AI-driven threat identification also poses new risks and challenges, such as data quality, model robustness, explain ability, ethics, and adversarial attacks, that need to be addressed by appropriate methods and practices.</w:t>
      </w:r>
    </w:p>
    <w:p w14:paraId="511E3968" w14:textId="77777777" w:rsidR="00C34387" w:rsidRPr="00C34387" w:rsidRDefault="00C34387" w:rsidP="00C34387">
      <w:pPr>
        <w:spacing w:before="100" w:beforeAutospacing="1" w:after="100" w:afterAutospacing="1" w:line="240" w:lineRule="auto"/>
        <w:jc w:val="both"/>
        <w:rPr>
          <w:rFonts w:ascii="Times New Roman" w:eastAsia="Times New Roman" w:hAnsi="Times New Roman" w:cs="Times New Roman"/>
          <w:color w:val="000000"/>
          <w:kern w:val="0"/>
          <w:sz w:val="27"/>
          <w:szCs w:val="27"/>
          <w:lang w:eastAsia="en-GB"/>
          <w14:ligatures w14:val="none"/>
        </w:rPr>
      </w:pPr>
      <w:r w:rsidRPr="00C34387">
        <w:rPr>
          <w:rFonts w:ascii="Times New Roman" w:eastAsia="Times New Roman" w:hAnsi="Times New Roman" w:cs="Times New Roman"/>
          <w:color w:val="000000"/>
          <w:kern w:val="0"/>
          <w:sz w:val="27"/>
          <w:szCs w:val="27"/>
          <w:lang w:eastAsia="en-GB"/>
          <w14:ligatures w14:val="none"/>
        </w:rPr>
        <w:t>Some of the best practices and recommended methodologies for integrating AI-driven threat identification into the SANS 20 framework are:</w:t>
      </w:r>
    </w:p>
    <w:p w14:paraId="0F8D2705" w14:textId="5A31F265" w:rsidR="00C34387" w:rsidRPr="00C34387" w:rsidRDefault="00C34387" w:rsidP="00C34387">
      <w:pPr>
        <w:pStyle w:val="ListParagraph"/>
        <w:numPr>
          <w:ilvl w:val="0"/>
          <w:numId w:val="8"/>
        </w:numPr>
        <w:spacing w:before="100" w:beforeAutospacing="1" w:after="100" w:afterAutospacing="1" w:line="240" w:lineRule="auto"/>
        <w:jc w:val="both"/>
        <w:rPr>
          <w:rFonts w:ascii="Times New Roman" w:eastAsia="Times New Roman" w:hAnsi="Times New Roman" w:cs="Times New Roman"/>
          <w:color w:val="000000"/>
          <w:kern w:val="0"/>
          <w:sz w:val="27"/>
          <w:szCs w:val="27"/>
          <w:lang w:eastAsia="en-GB"/>
          <w14:ligatures w14:val="none"/>
        </w:rPr>
      </w:pPr>
      <w:r w:rsidRPr="00C34387">
        <w:rPr>
          <w:rFonts w:ascii="Times New Roman" w:eastAsia="Times New Roman" w:hAnsi="Times New Roman" w:cs="Times New Roman"/>
          <w:b/>
          <w:bCs/>
          <w:color w:val="000000"/>
          <w:kern w:val="0"/>
          <w:sz w:val="27"/>
          <w:szCs w:val="27"/>
          <w:lang w:eastAsia="en-GB"/>
          <w14:ligatures w14:val="none"/>
        </w:rPr>
        <w:t>Data management</w:t>
      </w:r>
      <w:r w:rsidRPr="00C34387">
        <w:rPr>
          <w:rFonts w:ascii="Times New Roman" w:eastAsia="Times New Roman" w:hAnsi="Times New Roman" w:cs="Times New Roman"/>
          <w:color w:val="000000"/>
          <w:kern w:val="0"/>
          <w:sz w:val="27"/>
          <w:szCs w:val="27"/>
          <w:lang w:eastAsia="en-GB"/>
          <w14:ligatures w14:val="none"/>
        </w:rPr>
        <w:t>: Data is the foundation of AI-driven threat identification, as it is used to train, test, and validate the AI models, as well as to provide inputs and outputs for the threat identification process. Therefore, data management is crucial for ensuring the quality, security, and privacy of the data. Some of the data management practices include:</w:t>
      </w:r>
    </w:p>
    <w:p w14:paraId="351EB54C" w14:textId="77777777" w:rsidR="00C34387" w:rsidRPr="00C34387" w:rsidRDefault="00C34387" w:rsidP="00C34387">
      <w:pPr>
        <w:numPr>
          <w:ilvl w:val="1"/>
          <w:numId w:val="11"/>
        </w:numPr>
        <w:spacing w:before="100" w:beforeAutospacing="1" w:after="100" w:afterAutospacing="1" w:line="240" w:lineRule="auto"/>
        <w:jc w:val="both"/>
        <w:rPr>
          <w:rFonts w:ascii="Times New Roman" w:eastAsia="Times New Roman" w:hAnsi="Times New Roman" w:cs="Times New Roman"/>
          <w:color w:val="000000"/>
          <w:kern w:val="0"/>
          <w:sz w:val="27"/>
          <w:szCs w:val="27"/>
          <w:lang w:eastAsia="en-GB"/>
          <w14:ligatures w14:val="none"/>
        </w:rPr>
      </w:pPr>
      <w:r w:rsidRPr="00C34387">
        <w:rPr>
          <w:rFonts w:ascii="Times New Roman" w:eastAsia="Times New Roman" w:hAnsi="Times New Roman" w:cs="Times New Roman"/>
          <w:color w:val="000000"/>
          <w:kern w:val="0"/>
          <w:sz w:val="27"/>
          <w:szCs w:val="27"/>
          <w:lang w:eastAsia="en-GB"/>
          <w14:ligatures w14:val="none"/>
        </w:rPr>
        <w:t xml:space="preserve">Data collection: Collect relevant and reliable data from various sources, such as network logs, security events, or threat intelligence, to provide comprehensive and diverse information for </w:t>
      </w:r>
      <w:r w:rsidRPr="00C34387">
        <w:rPr>
          <w:rFonts w:ascii="Times New Roman" w:eastAsia="Times New Roman" w:hAnsi="Times New Roman" w:cs="Times New Roman"/>
          <w:color w:val="000000"/>
          <w:kern w:val="0"/>
          <w:sz w:val="27"/>
          <w:szCs w:val="27"/>
          <w:lang w:eastAsia="en-GB"/>
          <w14:ligatures w14:val="none"/>
        </w:rPr>
        <w:lastRenderedPageBreak/>
        <w:t>the threat identification process. Use appropriate methods and tools, such as web scraping, APIs, or sensors, to collect the data. Ensure that the data collection process complies with the legal and ethical requirements, such as consent, transparency, or anonymization.</w:t>
      </w:r>
    </w:p>
    <w:p w14:paraId="761DED36" w14:textId="77777777" w:rsidR="00C34387" w:rsidRPr="00C34387" w:rsidRDefault="00C34387" w:rsidP="00C34387">
      <w:pPr>
        <w:numPr>
          <w:ilvl w:val="1"/>
          <w:numId w:val="11"/>
        </w:numPr>
        <w:spacing w:before="100" w:beforeAutospacing="1" w:after="100" w:afterAutospacing="1" w:line="240" w:lineRule="auto"/>
        <w:jc w:val="both"/>
        <w:rPr>
          <w:rFonts w:ascii="Times New Roman" w:eastAsia="Times New Roman" w:hAnsi="Times New Roman" w:cs="Times New Roman"/>
          <w:color w:val="000000"/>
          <w:kern w:val="0"/>
          <w:sz w:val="27"/>
          <w:szCs w:val="27"/>
          <w:lang w:eastAsia="en-GB"/>
          <w14:ligatures w14:val="none"/>
        </w:rPr>
      </w:pPr>
      <w:r w:rsidRPr="00C34387">
        <w:rPr>
          <w:rFonts w:ascii="Times New Roman" w:eastAsia="Times New Roman" w:hAnsi="Times New Roman" w:cs="Times New Roman"/>
          <w:color w:val="000000"/>
          <w:kern w:val="0"/>
          <w:sz w:val="27"/>
          <w:szCs w:val="27"/>
          <w:lang w:eastAsia="en-GB"/>
          <w14:ligatures w14:val="none"/>
        </w:rPr>
        <w:t>Data preprocessing: Preprocess the data to remove any noise, outliers, errors, or inconsistencies, and to transform the data into a suitable format and structure for the AI models. Use appropriate methods and tools, such as cleaning, filtering, normalization, or encoding, to preprocess the data. Ensure that the data preprocessing process preserves the integrity and validity of the data.</w:t>
      </w:r>
    </w:p>
    <w:p w14:paraId="75223131" w14:textId="77777777" w:rsidR="00C34387" w:rsidRPr="00C34387" w:rsidRDefault="00C34387" w:rsidP="00C34387">
      <w:pPr>
        <w:numPr>
          <w:ilvl w:val="1"/>
          <w:numId w:val="11"/>
        </w:numPr>
        <w:spacing w:before="100" w:beforeAutospacing="1" w:after="100" w:afterAutospacing="1" w:line="240" w:lineRule="auto"/>
        <w:jc w:val="both"/>
        <w:rPr>
          <w:rFonts w:ascii="Times New Roman" w:eastAsia="Times New Roman" w:hAnsi="Times New Roman" w:cs="Times New Roman"/>
          <w:color w:val="000000"/>
          <w:kern w:val="0"/>
          <w:sz w:val="27"/>
          <w:szCs w:val="27"/>
          <w:lang w:eastAsia="en-GB"/>
          <w14:ligatures w14:val="none"/>
        </w:rPr>
      </w:pPr>
      <w:r w:rsidRPr="00C34387">
        <w:rPr>
          <w:rFonts w:ascii="Times New Roman" w:eastAsia="Times New Roman" w:hAnsi="Times New Roman" w:cs="Times New Roman"/>
          <w:color w:val="000000"/>
          <w:kern w:val="0"/>
          <w:sz w:val="27"/>
          <w:szCs w:val="27"/>
          <w:lang w:eastAsia="en-GB"/>
          <w14:ligatures w14:val="none"/>
        </w:rPr>
        <w:t>Data storage: Store the data in a secure and accessible location, such as a database, a cloud, or a data lake, to enable the data retrieval and usage for the AI models. Use appropriate methods and tools, such as encryption, authentication, or backup, to store the data. Ensure that the data storage process protects the confidentiality and availability of the data.</w:t>
      </w:r>
    </w:p>
    <w:p w14:paraId="3BC61951" w14:textId="4C0262CF" w:rsidR="00C34387" w:rsidRPr="00C34387" w:rsidRDefault="00C34387" w:rsidP="00C34387">
      <w:pPr>
        <w:numPr>
          <w:ilvl w:val="1"/>
          <w:numId w:val="11"/>
        </w:numPr>
        <w:spacing w:before="100" w:beforeAutospacing="1" w:after="100" w:afterAutospacing="1" w:line="240" w:lineRule="auto"/>
        <w:jc w:val="both"/>
        <w:rPr>
          <w:rFonts w:ascii="Times New Roman" w:eastAsia="Times New Roman" w:hAnsi="Times New Roman" w:cs="Times New Roman"/>
          <w:color w:val="000000"/>
          <w:kern w:val="0"/>
          <w:sz w:val="27"/>
          <w:szCs w:val="27"/>
          <w:lang w:eastAsia="en-GB"/>
          <w14:ligatures w14:val="none"/>
        </w:rPr>
      </w:pPr>
      <w:r w:rsidRPr="00C34387">
        <w:rPr>
          <w:rFonts w:ascii="Times New Roman" w:eastAsia="Times New Roman" w:hAnsi="Times New Roman" w:cs="Times New Roman"/>
          <w:color w:val="000000"/>
          <w:kern w:val="0"/>
          <w:sz w:val="27"/>
          <w:szCs w:val="27"/>
          <w:lang w:eastAsia="en-GB"/>
          <w14:ligatures w14:val="none"/>
        </w:rPr>
        <w:t>Data analysis: Analyse the data to understand its characteristics, patterns, trends, anomalies, or correlations, and to extract useful and meaningful insights and features for the AI models. Use appropriate methods and tools, such as statistics, visualization, or feature selection, to analyse the data. Ensure that the data analysis process enhances the accuracy and performance of the AI models.</w:t>
      </w:r>
    </w:p>
    <w:p w14:paraId="39C5FD49" w14:textId="1E1E8F3E" w:rsidR="00C34387" w:rsidRPr="00C34387" w:rsidRDefault="00C34387" w:rsidP="00C34387">
      <w:pPr>
        <w:pStyle w:val="ListParagraph"/>
        <w:numPr>
          <w:ilvl w:val="0"/>
          <w:numId w:val="8"/>
        </w:numPr>
        <w:spacing w:before="100" w:beforeAutospacing="1" w:after="100" w:afterAutospacing="1" w:line="240" w:lineRule="auto"/>
        <w:jc w:val="both"/>
        <w:rPr>
          <w:rFonts w:ascii="Times New Roman" w:eastAsia="Times New Roman" w:hAnsi="Times New Roman" w:cs="Times New Roman"/>
          <w:color w:val="000000"/>
          <w:kern w:val="0"/>
          <w:sz w:val="27"/>
          <w:szCs w:val="27"/>
          <w:lang w:eastAsia="en-GB"/>
          <w14:ligatures w14:val="none"/>
        </w:rPr>
      </w:pPr>
      <w:r w:rsidRPr="00C34387">
        <w:rPr>
          <w:rFonts w:ascii="Times New Roman" w:eastAsia="Times New Roman" w:hAnsi="Times New Roman" w:cs="Times New Roman"/>
          <w:b/>
          <w:bCs/>
          <w:color w:val="000000"/>
          <w:kern w:val="0"/>
          <w:sz w:val="27"/>
          <w:szCs w:val="27"/>
          <w:lang w:eastAsia="en-GB"/>
          <w14:ligatures w14:val="none"/>
        </w:rPr>
        <w:t>Model development</w:t>
      </w:r>
      <w:r w:rsidRPr="00C34387">
        <w:rPr>
          <w:rFonts w:ascii="Times New Roman" w:eastAsia="Times New Roman" w:hAnsi="Times New Roman" w:cs="Times New Roman"/>
          <w:color w:val="000000"/>
          <w:kern w:val="0"/>
          <w:sz w:val="27"/>
          <w:szCs w:val="27"/>
          <w:lang w:eastAsia="en-GB"/>
          <w14:ligatures w14:val="none"/>
        </w:rPr>
        <w:t>: Model development is the core of AI-driven threat identification, as it is used to create, train, and test the AI models, as well as to provide outputs and predictions for the threat identification process. Therefore, model development is crucial for ensuring the robustness, effectiveness, and reliability of the AI models. Some of the model development practices include:</w:t>
      </w:r>
    </w:p>
    <w:p w14:paraId="7B92B095" w14:textId="57A7842F" w:rsidR="00C34387" w:rsidRPr="00C34387" w:rsidRDefault="00C34387" w:rsidP="00C34387">
      <w:pPr>
        <w:numPr>
          <w:ilvl w:val="1"/>
          <w:numId w:val="11"/>
        </w:numPr>
        <w:spacing w:before="100" w:beforeAutospacing="1" w:after="100" w:afterAutospacing="1" w:line="240" w:lineRule="auto"/>
        <w:jc w:val="both"/>
        <w:rPr>
          <w:rFonts w:ascii="Times New Roman" w:eastAsia="Times New Roman" w:hAnsi="Times New Roman" w:cs="Times New Roman"/>
          <w:color w:val="000000"/>
          <w:kern w:val="0"/>
          <w:sz w:val="27"/>
          <w:szCs w:val="27"/>
          <w:lang w:eastAsia="en-GB"/>
          <w14:ligatures w14:val="none"/>
        </w:rPr>
      </w:pPr>
      <w:r w:rsidRPr="00C34387">
        <w:rPr>
          <w:rFonts w:ascii="Times New Roman" w:eastAsia="Times New Roman" w:hAnsi="Times New Roman" w:cs="Times New Roman"/>
          <w:color w:val="000000"/>
          <w:kern w:val="0"/>
          <w:sz w:val="27"/>
          <w:szCs w:val="27"/>
          <w:lang w:eastAsia="en-GB"/>
          <w14:ligatures w14:val="none"/>
        </w:rPr>
        <w:t>Model selection: Select the appropriate AI technique and algorithm for the threat identification task, based on the data, the objective, and the criteria. For example, machine learning techniques, such as supervised, unsupervised, or reinforcement learning, can be used to learn from the data and provide outputs or actions. Deep learning techniques, such as convolutional neural networks, recurrent neural networks, or generative adversarial networks, can be used to learn from complex and high-dimensional data and provide outputs or actions. Natural language processing techniques, such as natural language understanding, natural language generation, or sentiment analysis, can be used to process and analyse textual data and provide outputs or actions. Computer vision techniques, such as image recognition, face detection, or object detection, can be used to process and analyse visual data and provide outputs or actions.</w:t>
      </w:r>
    </w:p>
    <w:p w14:paraId="458D46E1" w14:textId="62F9BB1F" w:rsidR="00C34387" w:rsidRPr="00C34387" w:rsidRDefault="00C34387" w:rsidP="00C34387">
      <w:pPr>
        <w:numPr>
          <w:ilvl w:val="1"/>
          <w:numId w:val="11"/>
        </w:numPr>
        <w:spacing w:before="100" w:beforeAutospacing="1" w:after="100" w:afterAutospacing="1" w:line="240" w:lineRule="auto"/>
        <w:jc w:val="both"/>
        <w:rPr>
          <w:rFonts w:ascii="Times New Roman" w:eastAsia="Times New Roman" w:hAnsi="Times New Roman" w:cs="Times New Roman"/>
          <w:color w:val="000000"/>
          <w:kern w:val="0"/>
          <w:sz w:val="27"/>
          <w:szCs w:val="27"/>
          <w:lang w:eastAsia="en-GB"/>
          <w14:ligatures w14:val="none"/>
        </w:rPr>
      </w:pPr>
      <w:r w:rsidRPr="00C34387">
        <w:rPr>
          <w:rFonts w:ascii="Times New Roman" w:eastAsia="Times New Roman" w:hAnsi="Times New Roman" w:cs="Times New Roman"/>
          <w:color w:val="000000"/>
          <w:kern w:val="0"/>
          <w:sz w:val="27"/>
          <w:szCs w:val="27"/>
          <w:lang w:eastAsia="en-GB"/>
          <w14:ligatures w14:val="none"/>
        </w:rPr>
        <w:t>Model training: Train the AI model using the pre-processed and analysed data, and adjust the model parameters, such as weights, biases, or hyperparameters, to optimize the model performance and minimize the model error. Use appropriate methods and tools, such as gradient descent, backpropagation, or cross-validation, to train the AI model. Ensure that the model training process avoids overfitting or underfitting, and balances the trade-off between bias and variance.</w:t>
      </w:r>
    </w:p>
    <w:p w14:paraId="57E4FE3A" w14:textId="77777777" w:rsidR="00C34387" w:rsidRPr="00C34387" w:rsidRDefault="00C34387" w:rsidP="00C34387">
      <w:pPr>
        <w:numPr>
          <w:ilvl w:val="1"/>
          <w:numId w:val="11"/>
        </w:numPr>
        <w:spacing w:before="100" w:beforeAutospacing="1" w:after="100" w:afterAutospacing="1" w:line="240" w:lineRule="auto"/>
        <w:jc w:val="both"/>
        <w:rPr>
          <w:rFonts w:ascii="Times New Roman" w:eastAsia="Times New Roman" w:hAnsi="Times New Roman" w:cs="Times New Roman"/>
          <w:color w:val="000000"/>
          <w:kern w:val="0"/>
          <w:sz w:val="27"/>
          <w:szCs w:val="27"/>
          <w:lang w:eastAsia="en-GB"/>
          <w14:ligatures w14:val="none"/>
        </w:rPr>
      </w:pPr>
      <w:r w:rsidRPr="00C34387">
        <w:rPr>
          <w:rFonts w:ascii="Times New Roman" w:eastAsia="Times New Roman" w:hAnsi="Times New Roman" w:cs="Times New Roman"/>
          <w:color w:val="000000"/>
          <w:kern w:val="0"/>
          <w:sz w:val="27"/>
          <w:szCs w:val="27"/>
          <w:lang w:eastAsia="en-GB"/>
          <w14:ligatures w14:val="none"/>
        </w:rPr>
        <w:t>Model testing: Test the AI model using the unseen or new data, and evaluate the model performance and accuracy using various metrics, such as precision, recall, F1-score, or ROC curve. Use appropriate methods and tools, such as confusion matrix, error analysis, or A/B testing, to test the AI model. Ensure that the model testing process validates the model generalization and robustness, and identifies the model strengths and weaknesses.</w:t>
      </w:r>
    </w:p>
    <w:p w14:paraId="06F9E4C5" w14:textId="77777777" w:rsidR="00C34387" w:rsidRPr="00C34387" w:rsidRDefault="00C34387" w:rsidP="00C34387">
      <w:pPr>
        <w:numPr>
          <w:ilvl w:val="1"/>
          <w:numId w:val="11"/>
        </w:numPr>
        <w:spacing w:before="100" w:beforeAutospacing="1" w:after="100" w:afterAutospacing="1" w:line="240" w:lineRule="auto"/>
        <w:jc w:val="both"/>
        <w:rPr>
          <w:rFonts w:ascii="Times New Roman" w:eastAsia="Times New Roman" w:hAnsi="Times New Roman" w:cs="Times New Roman"/>
          <w:color w:val="000000"/>
          <w:kern w:val="0"/>
          <w:sz w:val="27"/>
          <w:szCs w:val="27"/>
          <w:lang w:eastAsia="en-GB"/>
          <w14:ligatures w14:val="none"/>
        </w:rPr>
      </w:pPr>
      <w:r w:rsidRPr="00C34387">
        <w:rPr>
          <w:rFonts w:ascii="Times New Roman" w:eastAsia="Times New Roman" w:hAnsi="Times New Roman" w:cs="Times New Roman"/>
          <w:color w:val="000000"/>
          <w:kern w:val="0"/>
          <w:sz w:val="27"/>
          <w:szCs w:val="27"/>
          <w:lang w:eastAsia="en-GB"/>
          <w14:ligatures w14:val="none"/>
        </w:rPr>
        <w:lastRenderedPageBreak/>
        <w:t>Model deployment: Deploy the AI model into the production environment, and integrate the model with the security controls and systems, such as firewalls, antivirus, or SIEM, to provide threat identification outputs and predictions. Use appropriate methods and tools, such as containers, APIs, or microservices, to deploy the AI model. Ensure that the model deployment process ensures the model scalability and compatibility, and monitors the model performance and feedback.</w:t>
      </w:r>
    </w:p>
    <w:p w14:paraId="3BCA0A0C" w14:textId="0E10202B" w:rsidR="00C34387" w:rsidRPr="00C34387" w:rsidRDefault="00C34387" w:rsidP="00C34387">
      <w:pPr>
        <w:pStyle w:val="ListParagraph"/>
        <w:numPr>
          <w:ilvl w:val="0"/>
          <w:numId w:val="8"/>
        </w:numPr>
        <w:spacing w:before="100" w:beforeAutospacing="1" w:after="100" w:afterAutospacing="1" w:line="240" w:lineRule="auto"/>
        <w:jc w:val="both"/>
        <w:rPr>
          <w:rFonts w:ascii="Times New Roman" w:eastAsia="Times New Roman" w:hAnsi="Times New Roman" w:cs="Times New Roman"/>
          <w:color w:val="000000"/>
          <w:kern w:val="0"/>
          <w:sz w:val="27"/>
          <w:szCs w:val="27"/>
          <w:lang w:eastAsia="en-GB"/>
          <w14:ligatures w14:val="none"/>
        </w:rPr>
      </w:pPr>
      <w:r w:rsidRPr="00C34387">
        <w:rPr>
          <w:rFonts w:ascii="Times New Roman" w:eastAsia="Times New Roman" w:hAnsi="Times New Roman" w:cs="Times New Roman"/>
          <w:b/>
          <w:bCs/>
          <w:color w:val="000000"/>
          <w:kern w:val="0"/>
          <w:sz w:val="27"/>
          <w:szCs w:val="27"/>
          <w:lang w:eastAsia="en-GB"/>
          <w14:ligatures w14:val="none"/>
        </w:rPr>
        <w:t>Model governance</w:t>
      </w:r>
      <w:r w:rsidRPr="00C34387">
        <w:rPr>
          <w:rFonts w:ascii="Times New Roman" w:eastAsia="Times New Roman" w:hAnsi="Times New Roman" w:cs="Times New Roman"/>
          <w:color w:val="000000"/>
          <w:kern w:val="0"/>
          <w:sz w:val="27"/>
          <w:szCs w:val="27"/>
          <w:lang w:eastAsia="en-GB"/>
          <w14:ligatures w14:val="none"/>
        </w:rPr>
        <w:t>: Model governance is the oversight of AI-driven threat identification, as it is used to monitor, audit, and improve the AI models, as well as to provide accountability and transparency for the threat identification process. Therefore, model governance is crucial for ensuring the explain ability, ethics, and security of the AI models. Some of the model governance practices include:</w:t>
      </w:r>
    </w:p>
    <w:p w14:paraId="50F035D7" w14:textId="4DB21E52" w:rsidR="00C34387" w:rsidRPr="00C34387" w:rsidRDefault="00C34387" w:rsidP="00C34387">
      <w:pPr>
        <w:numPr>
          <w:ilvl w:val="1"/>
          <w:numId w:val="11"/>
        </w:numPr>
        <w:spacing w:before="100" w:beforeAutospacing="1" w:after="100" w:afterAutospacing="1" w:line="240" w:lineRule="auto"/>
        <w:jc w:val="both"/>
        <w:rPr>
          <w:rFonts w:ascii="Times New Roman" w:eastAsia="Times New Roman" w:hAnsi="Times New Roman" w:cs="Times New Roman"/>
          <w:color w:val="000000"/>
          <w:kern w:val="0"/>
          <w:sz w:val="27"/>
          <w:szCs w:val="27"/>
          <w:lang w:eastAsia="en-GB"/>
          <w14:ligatures w14:val="none"/>
        </w:rPr>
      </w:pPr>
      <w:r w:rsidRPr="00C34387">
        <w:rPr>
          <w:rFonts w:ascii="Times New Roman" w:eastAsia="Times New Roman" w:hAnsi="Times New Roman" w:cs="Times New Roman"/>
          <w:color w:val="000000"/>
          <w:kern w:val="0"/>
          <w:sz w:val="27"/>
          <w:szCs w:val="27"/>
          <w:lang w:eastAsia="en-GB"/>
          <w14:ligatures w14:val="none"/>
        </w:rPr>
        <w:t>Model monitoring: Monitor the AI model during and after the deployment, and track the model performance, behaviour, and impact, using various indicators, such as accuracy, reliability, or fairness. Use appropriate methods and tools, such as dashboards, alerts, or logs, to monitor the AI model. Ensure that the model monitoring process detects and reports any model anomalies, errors, or failures, and provides feedback and improvement suggestions.</w:t>
      </w:r>
    </w:p>
    <w:p w14:paraId="2A4E5DE3" w14:textId="77777777" w:rsidR="00C34387" w:rsidRPr="00C34387" w:rsidRDefault="00C34387" w:rsidP="00C34387">
      <w:pPr>
        <w:numPr>
          <w:ilvl w:val="1"/>
          <w:numId w:val="11"/>
        </w:numPr>
        <w:spacing w:before="100" w:beforeAutospacing="1" w:after="100" w:afterAutospacing="1" w:line="240" w:lineRule="auto"/>
        <w:jc w:val="both"/>
        <w:rPr>
          <w:rFonts w:ascii="Times New Roman" w:eastAsia="Times New Roman" w:hAnsi="Times New Roman" w:cs="Times New Roman"/>
          <w:color w:val="000000"/>
          <w:kern w:val="0"/>
          <w:sz w:val="27"/>
          <w:szCs w:val="27"/>
          <w:lang w:eastAsia="en-GB"/>
          <w14:ligatures w14:val="none"/>
        </w:rPr>
      </w:pPr>
      <w:r w:rsidRPr="00C34387">
        <w:rPr>
          <w:rFonts w:ascii="Times New Roman" w:eastAsia="Times New Roman" w:hAnsi="Times New Roman" w:cs="Times New Roman"/>
          <w:color w:val="000000"/>
          <w:kern w:val="0"/>
          <w:sz w:val="27"/>
          <w:szCs w:val="27"/>
          <w:lang w:eastAsia="en-GB"/>
          <w14:ligatures w14:val="none"/>
        </w:rPr>
        <w:t>Model auditing: Audit the AI model periodically or on-demand, and review the model design, development, and deployment, using various standards, such as SANS 20, NIST, or ISO, to ensure the model compliance and quality. Use appropriate methods and tools, such as checklists, reports, or certifications, to audit the AI model. Ensure that the model auditing process verifies and validates the model correctness and effectiveness, and identifies and mitigates any model risks or issues.</w:t>
      </w:r>
    </w:p>
    <w:p w14:paraId="1B748CB5" w14:textId="77777777" w:rsidR="00C34387" w:rsidRPr="00C34387" w:rsidRDefault="00C34387" w:rsidP="00C34387">
      <w:pPr>
        <w:numPr>
          <w:ilvl w:val="1"/>
          <w:numId w:val="11"/>
        </w:numPr>
        <w:spacing w:before="100" w:beforeAutospacing="1" w:after="100" w:afterAutospacing="1" w:line="240" w:lineRule="auto"/>
        <w:jc w:val="both"/>
        <w:rPr>
          <w:rFonts w:ascii="Times New Roman" w:eastAsia="Times New Roman" w:hAnsi="Times New Roman" w:cs="Times New Roman"/>
          <w:color w:val="000000"/>
          <w:kern w:val="0"/>
          <w:sz w:val="27"/>
          <w:szCs w:val="27"/>
          <w:lang w:eastAsia="en-GB"/>
          <w14:ligatures w14:val="none"/>
        </w:rPr>
      </w:pPr>
      <w:r w:rsidRPr="00C34387">
        <w:rPr>
          <w:rFonts w:ascii="Times New Roman" w:eastAsia="Times New Roman" w:hAnsi="Times New Roman" w:cs="Times New Roman"/>
          <w:color w:val="000000"/>
          <w:kern w:val="0"/>
          <w:sz w:val="27"/>
          <w:szCs w:val="27"/>
          <w:lang w:eastAsia="en-GB"/>
          <w14:ligatures w14:val="none"/>
        </w:rPr>
        <w:t>Model improvement: Improve the AI model continuously or iteratively, and update the model data, parameters, or outputs, based on the model feedback, evaluation, or auditing, to enhance the model performance and accuracy. Use appropriate methods and tools, such as retraining, fine-tuning, or transfer learning, to improve the AI model. Ensure that the model improvement process adapts and evolves the model to the changing data, environment, or requirements, and maintains the model relevance and value.</w:t>
      </w:r>
    </w:p>
    <w:p w14:paraId="6146BAEB" w14:textId="77777777" w:rsidR="00C34387" w:rsidRPr="00C34387" w:rsidRDefault="00C34387" w:rsidP="00C34387">
      <w:pPr>
        <w:numPr>
          <w:ilvl w:val="1"/>
          <w:numId w:val="11"/>
        </w:numPr>
        <w:spacing w:before="100" w:beforeAutospacing="1" w:after="100" w:afterAutospacing="1" w:line="240" w:lineRule="auto"/>
        <w:jc w:val="both"/>
        <w:rPr>
          <w:rFonts w:ascii="Times New Roman" w:eastAsia="Times New Roman" w:hAnsi="Times New Roman" w:cs="Times New Roman"/>
          <w:color w:val="000000"/>
          <w:kern w:val="0"/>
          <w:sz w:val="27"/>
          <w:szCs w:val="27"/>
          <w:lang w:eastAsia="en-GB"/>
          <w14:ligatures w14:val="none"/>
        </w:rPr>
      </w:pPr>
      <w:r w:rsidRPr="00C34387">
        <w:rPr>
          <w:rFonts w:ascii="Times New Roman" w:eastAsia="Times New Roman" w:hAnsi="Times New Roman" w:cs="Times New Roman"/>
          <w:color w:val="000000"/>
          <w:kern w:val="0"/>
          <w:sz w:val="27"/>
          <w:szCs w:val="27"/>
          <w:lang w:eastAsia="en-GB"/>
          <w14:ligatures w14:val="none"/>
        </w:rPr>
        <w:t>Model explanation: Explain the AI model to the stakeholders, such as users, customers, or regulators, and provide the model rationale, logic, or evidence, for the model outputs and predictions, to ensure the model transparency and trustworthiness. Use appropriate methods and tools, such as feature importance, decision trees, or saliency maps, to explain the AI model. Ensure that the model explanation process clarifies and justifies the model decisions and actions, and addresses any model uncertainties or biases.</w:t>
      </w:r>
    </w:p>
    <w:p w14:paraId="2ED1398F" w14:textId="69C84678" w:rsidR="00C34387" w:rsidRDefault="00C34387" w:rsidP="00C34387">
      <w:pPr>
        <w:numPr>
          <w:ilvl w:val="1"/>
          <w:numId w:val="11"/>
        </w:numPr>
        <w:spacing w:before="100" w:beforeAutospacing="1" w:after="100" w:afterAutospacing="1" w:line="240" w:lineRule="auto"/>
        <w:jc w:val="both"/>
        <w:rPr>
          <w:rFonts w:ascii="Times New Roman" w:eastAsia="Times New Roman" w:hAnsi="Times New Roman" w:cs="Times New Roman"/>
          <w:color w:val="000000"/>
          <w:kern w:val="0"/>
          <w:sz w:val="27"/>
          <w:szCs w:val="27"/>
          <w:lang w:eastAsia="en-GB"/>
          <w14:ligatures w14:val="none"/>
        </w:rPr>
      </w:pPr>
      <w:r w:rsidRPr="00C34387">
        <w:rPr>
          <w:rFonts w:ascii="Times New Roman" w:eastAsia="Times New Roman" w:hAnsi="Times New Roman" w:cs="Times New Roman"/>
          <w:color w:val="000000"/>
          <w:kern w:val="0"/>
          <w:sz w:val="27"/>
          <w:szCs w:val="27"/>
          <w:lang w:eastAsia="en-GB"/>
          <w14:ligatures w14:val="none"/>
        </w:rPr>
        <w:t>Model ethics: Ethically design, develop, and deploy the AI model, and consider the model impact and consequences, on the stakeholders, such as individuals, groups, or society, to ensure the model fairness and responsibility. Use appropriate methods and tools, such as ethical principles, frameworks, or guidelines, to ethically guide the AI model. Ensure that the model ethics process respects and protects the stakeholder rights and values, such as privacy, dignity, or diversity</w:t>
      </w:r>
      <w:r>
        <w:rPr>
          <w:rFonts w:ascii="Times New Roman" w:eastAsia="Times New Roman" w:hAnsi="Times New Roman" w:cs="Times New Roman"/>
          <w:color w:val="000000"/>
          <w:kern w:val="0"/>
          <w:sz w:val="27"/>
          <w:szCs w:val="27"/>
          <w:lang w:eastAsia="en-GB"/>
          <w14:ligatures w14:val="none"/>
        </w:rPr>
        <w:t>.</w:t>
      </w:r>
    </w:p>
    <w:p w14:paraId="65B859A5" w14:textId="77777777" w:rsidR="00C34387" w:rsidRDefault="00C34387" w:rsidP="00C34387">
      <w:pPr>
        <w:spacing w:before="100" w:beforeAutospacing="1" w:after="100" w:afterAutospacing="1" w:line="240" w:lineRule="auto"/>
        <w:jc w:val="both"/>
        <w:rPr>
          <w:rFonts w:ascii="Times New Roman" w:eastAsia="Times New Roman" w:hAnsi="Times New Roman" w:cs="Times New Roman"/>
          <w:color w:val="000000"/>
          <w:kern w:val="0"/>
          <w:sz w:val="27"/>
          <w:szCs w:val="27"/>
          <w:lang w:eastAsia="en-GB"/>
          <w14:ligatures w14:val="none"/>
        </w:rPr>
      </w:pPr>
    </w:p>
    <w:p w14:paraId="1B7BDE8B" w14:textId="77777777" w:rsidR="00E35091" w:rsidRDefault="00E35091" w:rsidP="00C34387">
      <w:pPr>
        <w:spacing w:before="100" w:beforeAutospacing="1" w:after="100" w:afterAutospacing="1" w:line="240" w:lineRule="auto"/>
        <w:jc w:val="both"/>
        <w:rPr>
          <w:rFonts w:ascii="Times New Roman" w:eastAsia="Times New Roman" w:hAnsi="Times New Roman" w:cs="Times New Roman"/>
          <w:color w:val="000000"/>
          <w:kern w:val="0"/>
          <w:sz w:val="27"/>
          <w:szCs w:val="27"/>
          <w:lang w:eastAsia="en-GB"/>
          <w14:ligatures w14:val="none"/>
        </w:rPr>
      </w:pPr>
    </w:p>
    <w:p w14:paraId="193E1EE2" w14:textId="77777777" w:rsidR="00E35091" w:rsidRDefault="00E35091" w:rsidP="00C34387">
      <w:pPr>
        <w:spacing w:before="100" w:beforeAutospacing="1" w:after="100" w:afterAutospacing="1" w:line="240" w:lineRule="auto"/>
        <w:jc w:val="both"/>
        <w:rPr>
          <w:rFonts w:ascii="Times New Roman" w:eastAsia="Times New Roman" w:hAnsi="Times New Roman" w:cs="Times New Roman"/>
          <w:color w:val="000000"/>
          <w:kern w:val="0"/>
          <w:sz w:val="27"/>
          <w:szCs w:val="27"/>
          <w:lang w:eastAsia="en-GB"/>
          <w14:ligatures w14:val="none"/>
        </w:rPr>
      </w:pPr>
    </w:p>
    <w:p w14:paraId="751A7373" w14:textId="77777777" w:rsidR="00E35091" w:rsidRDefault="00E35091" w:rsidP="00C34387">
      <w:pPr>
        <w:spacing w:before="100" w:beforeAutospacing="1" w:after="100" w:afterAutospacing="1" w:line="240" w:lineRule="auto"/>
        <w:jc w:val="both"/>
        <w:rPr>
          <w:rFonts w:ascii="Times New Roman" w:eastAsia="Times New Roman" w:hAnsi="Times New Roman" w:cs="Times New Roman"/>
          <w:color w:val="000000"/>
          <w:kern w:val="0"/>
          <w:sz w:val="27"/>
          <w:szCs w:val="27"/>
          <w:lang w:eastAsia="en-GB"/>
          <w14:ligatures w14:val="none"/>
        </w:rPr>
      </w:pPr>
    </w:p>
    <w:p w14:paraId="38AF1C84" w14:textId="77777777" w:rsidR="00E35091" w:rsidRDefault="00E35091" w:rsidP="00C34387">
      <w:pPr>
        <w:spacing w:before="100" w:beforeAutospacing="1" w:after="100" w:afterAutospacing="1" w:line="240" w:lineRule="auto"/>
        <w:jc w:val="both"/>
        <w:rPr>
          <w:rFonts w:ascii="Times New Roman" w:eastAsia="Times New Roman" w:hAnsi="Times New Roman" w:cs="Times New Roman"/>
          <w:color w:val="000000"/>
          <w:kern w:val="0"/>
          <w:sz w:val="27"/>
          <w:szCs w:val="27"/>
          <w:lang w:eastAsia="en-GB"/>
          <w14:ligatures w14:val="none"/>
        </w:rPr>
      </w:pPr>
    </w:p>
    <w:p w14:paraId="7A42DFDB" w14:textId="77777777" w:rsidR="00E35091" w:rsidRDefault="00E35091" w:rsidP="00C34387">
      <w:pPr>
        <w:spacing w:before="100" w:beforeAutospacing="1" w:after="100" w:afterAutospacing="1" w:line="240" w:lineRule="auto"/>
        <w:jc w:val="both"/>
        <w:rPr>
          <w:rFonts w:ascii="Times New Roman" w:eastAsia="Times New Roman" w:hAnsi="Times New Roman" w:cs="Times New Roman"/>
          <w:color w:val="000000"/>
          <w:kern w:val="0"/>
          <w:sz w:val="27"/>
          <w:szCs w:val="27"/>
          <w:lang w:eastAsia="en-GB"/>
          <w14:ligatures w14:val="none"/>
        </w:rPr>
      </w:pPr>
    </w:p>
    <w:p w14:paraId="3D9F4687" w14:textId="77777777" w:rsidR="00E35091" w:rsidRDefault="00E35091" w:rsidP="00E35091">
      <w:pPr>
        <w:shd w:val="clear" w:color="auto" w:fill="FFFFFF"/>
        <w:spacing w:before="240" w:after="150" w:line="300" w:lineRule="atLeast"/>
        <w:jc w:val="center"/>
        <w:outlineLvl w:val="2"/>
        <w:rPr>
          <w:rFonts w:ascii="Times New Roman" w:eastAsia="Times New Roman" w:hAnsi="Times New Roman" w:cs="Times New Roman"/>
          <w:b/>
          <w:bCs/>
          <w:color w:val="1F3864" w:themeColor="accent1" w:themeShade="80"/>
          <w:kern w:val="0"/>
          <w:sz w:val="36"/>
          <w:szCs w:val="36"/>
          <w:u w:val="single"/>
          <w:lang w:eastAsia="en-GB"/>
          <w14:ligatures w14:val="none"/>
        </w:rPr>
      </w:pPr>
      <w:r>
        <w:rPr>
          <w:rFonts w:ascii="Times New Roman" w:eastAsia="Times New Roman" w:hAnsi="Times New Roman" w:cs="Times New Roman"/>
          <w:b/>
          <w:bCs/>
          <w:color w:val="1F3864" w:themeColor="accent1" w:themeShade="80"/>
          <w:kern w:val="0"/>
          <w:sz w:val="36"/>
          <w:szCs w:val="36"/>
          <w:u w:val="single"/>
          <w:lang w:eastAsia="en-GB"/>
          <w14:ligatures w14:val="none"/>
        </w:rPr>
        <w:t>Practical Application and Simulation</w:t>
      </w:r>
    </w:p>
    <w:p w14:paraId="22618CA0" w14:textId="77777777" w:rsidR="00E35091" w:rsidRDefault="00E35091" w:rsidP="00E35091">
      <w:pPr>
        <w:shd w:val="clear" w:color="auto" w:fill="FFFFFF"/>
        <w:spacing w:before="240" w:after="150" w:line="300" w:lineRule="atLeast"/>
        <w:jc w:val="center"/>
        <w:outlineLvl w:val="2"/>
        <w:rPr>
          <w:rFonts w:ascii="Times New Roman" w:eastAsia="Times New Roman" w:hAnsi="Times New Roman" w:cs="Times New Roman"/>
          <w:b/>
          <w:bCs/>
          <w:color w:val="1F3864" w:themeColor="accent1" w:themeShade="80"/>
          <w:kern w:val="0"/>
          <w:sz w:val="36"/>
          <w:szCs w:val="36"/>
          <w:u w:val="single"/>
          <w:lang w:eastAsia="en-GB"/>
          <w14:ligatures w14:val="none"/>
        </w:rPr>
      </w:pPr>
    </w:p>
    <w:p w14:paraId="135C98F7" w14:textId="77777777" w:rsidR="00E35091" w:rsidRPr="000C51C8" w:rsidRDefault="00E35091" w:rsidP="00E35091">
      <w:pPr>
        <w:pStyle w:val="NormalWeb"/>
        <w:numPr>
          <w:ilvl w:val="0"/>
          <w:numId w:val="10"/>
        </w:numPr>
        <w:shd w:val="clear" w:color="auto" w:fill="FFFFFF"/>
        <w:spacing w:before="0" w:beforeAutospacing="0" w:after="150" w:afterAutospacing="0"/>
        <w:jc w:val="both"/>
        <w:textAlignment w:val="baseline"/>
        <w:rPr>
          <w:b/>
          <w:bCs/>
          <w:lang w:val="en"/>
        </w:rPr>
      </w:pPr>
      <w:r w:rsidRPr="000C51C8">
        <w:rPr>
          <w:b/>
          <w:bCs/>
        </w:rPr>
        <w:t>Hands-On Simulations: Utilize cybersecurity simulation tools or platforms that demonstrate AI-driven threat identification aligned with the SANS 20 framework. Engage in hands-on exercises to understand the practical application of AI in threat detection.</w:t>
      </w:r>
    </w:p>
    <w:p w14:paraId="6264F01B" w14:textId="77777777" w:rsidR="00E35091" w:rsidRDefault="00E35091" w:rsidP="00E35091">
      <w:pPr>
        <w:pStyle w:val="NormalWeb"/>
        <w:shd w:val="clear" w:color="auto" w:fill="FFFFFF"/>
        <w:spacing w:before="0" w:beforeAutospacing="0" w:after="150" w:afterAutospacing="0"/>
        <w:ind w:left="720"/>
        <w:jc w:val="both"/>
        <w:textAlignment w:val="baseline"/>
      </w:pPr>
      <w:r w:rsidRPr="000C51C8">
        <w:t>Solution:</w:t>
      </w:r>
    </w:p>
    <w:p w14:paraId="555C145F" w14:textId="77777777" w:rsidR="00E35091" w:rsidRPr="00DD3CB3" w:rsidRDefault="00E35091" w:rsidP="00E35091">
      <w:pPr>
        <w:spacing w:before="100" w:beforeAutospacing="1" w:after="100" w:afterAutospacing="1" w:line="240" w:lineRule="auto"/>
        <w:jc w:val="both"/>
        <w:rPr>
          <w:rFonts w:ascii="Times New Roman" w:eastAsia="Times New Roman" w:hAnsi="Times New Roman" w:cs="Times New Roman"/>
          <w:color w:val="000000"/>
          <w:kern w:val="0"/>
          <w:sz w:val="27"/>
          <w:szCs w:val="27"/>
          <w:lang w:eastAsia="en-GB"/>
          <w14:ligatures w14:val="none"/>
        </w:rPr>
      </w:pPr>
      <w:r w:rsidRPr="00DD3CB3">
        <w:rPr>
          <w:rFonts w:ascii="Times New Roman" w:eastAsia="Times New Roman" w:hAnsi="Times New Roman" w:cs="Times New Roman"/>
          <w:color w:val="000000"/>
          <w:kern w:val="0"/>
          <w:sz w:val="27"/>
          <w:szCs w:val="27"/>
          <w:lang w:eastAsia="en-GB"/>
          <w14:ligatures w14:val="none"/>
        </w:rPr>
        <w:t>Cybersecurity simulation tools or platforms are software applications that allow you to create and run realistic scenarios of cyberattacks and defences, and to evaluate and improve your cybersecurity posture and capabilities. AI-driven threat identification is the process of using artificial intelligence (AI) techniques, such as machine learning, deep learning, natural language processing, or computer vision, to detect and analyse potential or actual cyberattacks that may target or affect your network or system. SANS 20 is a set of 20 critical security controls that are designed to help you improve your cybersecurity posture and reduce your risk of cyberattacks.</w:t>
      </w:r>
    </w:p>
    <w:p w14:paraId="4886752D" w14:textId="77777777" w:rsidR="00E35091" w:rsidRPr="00DD3CB3" w:rsidRDefault="00E35091" w:rsidP="00E35091">
      <w:pPr>
        <w:spacing w:before="100" w:beforeAutospacing="1" w:after="100" w:afterAutospacing="1" w:line="240" w:lineRule="auto"/>
        <w:jc w:val="both"/>
        <w:rPr>
          <w:rFonts w:ascii="Times New Roman" w:eastAsia="Times New Roman" w:hAnsi="Times New Roman" w:cs="Times New Roman"/>
          <w:color w:val="000000"/>
          <w:kern w:val="0"/>
          <w:sz w:val="27"/>
          <w:szCs w:val="27"/>
          <w:lang w:eastAsia="en-GB"/>
          <w14:ligatures w14:val="none"/>
        </w:rPr>
      </w:pPr>
      <w:r w:rsidRPr="00DD3CB3">
        <w:rPr>
          <w:rFonts w:ascii="Times New Roman" w:eastAsia="Times New Roman" w:hAnsi="Times New Roman" w:cs="Times New Roman"/>
          <w:color w:val="000000"/>
          <w:kern w:val="0"/>
          <w:sz w:val="27"/>
          <w:szCs w:val="27"/>
          <w:lang w:eastAsia="en-GB"/>
          <w14:ligatures w14:val="none"/>
        </w:rPr>
        <w:t>There are many cybersecurity simulation tools or platforms that demonstrate AI-driven threat identification aligned with the SANS 20 framework. Here are some examples that you can use and explore:</w:t>
      </w:r>
    </w:p>
    <w:p w14:paraId="694A1211" w14:textId="77777777" w:rsidR="00E35091" w:rsidRPr="00DD3CB3" w:rsidRDefault="00E35091" w:rsidP="00E35091">
      <w:pPr>
        <w:pStyle w:val="ListParagraph"/>
        <w:numPr>
          <w:ilvl w:val="0"/>
          <w:numId w:val="8"/>
        </w:numPr>
        <w:spacing w:before="100" w:beforeAutospacing="1" w:after="100" w:afterAutospacing="1" w:line="240" w:lineRule="auto"/>
        <w:jc w:val="both"/>
        <w:rPr>
          <w:rFonts w:ascii="Times New Roman" w:eastAsia="Times New Roman" w:hAnsi="Times New Roman" w:cs="Times New Roman"/>
          <w:color w:val="000000"/>
          <w:kern w:val="0"/>
          <w:sz w:val="27"/>
          <w:szCs w:val="27"/>
          <w:lang w:eastAsia="en-GB"/>
          <w14:ligatures w14:val="none"/>
        </w:rPr>
      </w:pPr>
      <w:hyperlink r:id="rId14" w:tgtFrame="_blank" w:history="1">
        <w:r w:rsidRPr="00DD3CB3">
          <w:rPr>
            <w:rFonts w:ascii="Times New Roman" w:eastAsia="Times New Roman" w:hAnsi="Times New Roman" w:cs="Times New Roman"/>
            <w:color w:val="0000FF"/>
            <w:kern w:val="0"/>
            <w:sz w:val="27"/>
            <w:szCs w:val="27"/>
            <w:u w:val="single"/>
            <w:lang w:eastAsia="en-GB"/>
            <w14:ligatures w14:val="none"/>
          </w:rPr>
          <w:t>Infection Monkey</w:t>
        </w:r>
      </w:hyperlink>
      <w:r w:rsidRPr="00DD3CB3">
        <w:rPr>
          <w:rFonts w:ascii="Times New Roman" w:eastAsia="Times New Roman" w:hAnsi="Times New Roman" w:cs="Times New Roman"/>
          <w:color w:val="000000"/>
          <w:kern w:val="0"/>
          <w:sz w:val="27"/>
          <w:szCs w:val="27"/>
          <w:lang w:eastAsia="en-GB"/>
          <w14:ligatures w14:val="none"/>
        </w:rPr>
        <w:t xml:space="preserve">: Infection Monkey is an open-source tool that simulates a breach attack and tests your network security. It uses AI techniques, such as machine learning and deep learning, to learn from the network data and </w:t>
      </w:r>
      <w:proofErr w:type="spellStart"/>
      <w:r w:rsidRPr="00DD3CB3">
        <w:rPr>
          <w:rFonts w:ascii="Times New Roman" w:eastAsia="Times New Roman" w:hAnsi="Times New Roman" w:cs="Times New Roman"/>
          <w:color w:val="000000"/>
          <w:kern w:val="0"/>
          <w:sz w:val="27"/>
          <w:szCs w:val="27"/>
          <w:lang w:eastAsia="en-GB"/>
          <w14:ligatures w14:val="none"/>
        </w:rPr>
        <w:t>behavior</w:t>
      </w:r>
      <w:proofErr w:type="spellEnd"/>
      <w:r w:rsidRPr="00DD3CB3">
        <w:rPr>
          <w:rFonts w:ascii="Times New Roman" w:eastAsia="Times New Roman" w:hAnsi="Times New Roman" w:cs="Times New Roman"/>
          <w:color w:val="000000"/>
          <w:kern w:val="0"/>
          <w:sz w:val="27"/>
          <w:szCs w:val="27"/>
          <w:lang w:eastAsia="en-GB"/>
          <w14:ligatures w14:val="none"/>
        </w:rPr>
        <w:t>, and to detect and classify the vulnerabilities and misconfigurations. It also provides a comprehensive report and recommendations to improve your security controls based on the SANS 20 framework.</w:t>
      </w:r>
    </w:p>
    <w:p w14:paraId="59A40465" w14:textId="77777777" w:rsidR="00E35091" w:rsidRPr="00DD3CB3" w:rsidRDefault="00E35091" w:rsidP="00E35091">
      <w:pPr>
        <w:pStyle w:val="ListParagraph"/>
        <w:numPr>
          <w:ilvl w:val="0"/>
          <w:numId w:val="8"/>
        </w:numPr>
        <w:spacing w:before="100" w:beforeAutospacing="1" w:after="100" w:afterAutospacing="1" w:line="240" w:lineRule="auto"/>
        <w:jc w:val="both"/>
        <w:rPr>
          <w:rFonts w:ascii="Times New Roman" w:eastAsia="Times New Roman" w:hAnsi="Times New Roman" w:cs="Times New Roman"/>
          <w:color w:val="000000"/>
          <w:kern w:val="0"/>
          <w:sz w:val="27"/>
          <w:szCs w:val="27"/>
          <w:lang w:eastAsia="en-GB"/>
          <w14:ligatures w14:val="none"/>
        </w:rPr>
      </w:pPr>
      <w:hyperlink r:id="rId15" w:tgtFrame="_blank" w:history="1">
        <w:proofErr w:type="spellStart"/>
        <w:r w:rsidRPr="00DD3CB3">
          <w:rPr>
            <w:rFonts w:ascii="Times New Roman" w:eastAsia="Times New Roman" w:hAnsi="Times New Roman" w:cs="Times New Roman"/>
            <w:color w:val="0000FF"/>
            <w:kern w:val="0"/>
            <w:sz w:val="27"/>
            <w:szCs w:val="27"/>
            <w:u w:val="single"/>
            <w:lang w:eastAsia="en-GB"/>
            <w14:ligatures w14:val="none"/>
          </w:rPr>
          <w:t>SafeTitan</w:t>
        </w:r>
        <w:proofErr w:type="spellEnd"/>
      </w:hyperlink>
      <w:r w:rsidRPr="00DD3CB3">
        <w:rPr>
          <w:rFonts w:ascii="Times New Roman" w:eastAsia="Times New Roman" w:hAnsi="Times New Roman" w:cs="Times New Roman"/>
          <w:color w:val="000000"/>
          <w:kern w:val="0"/>
          <w:sz w:val="27"/>
          <w:szCs w:val="27"/>
          <w:lang w:eastAsia="en-GB"/>
          <w14:ligatures w14:val="none"/>
        </w:rPr>
        <w:t xml:space="preserve">: </w:t>
      </w:r>
      <w:proofErr w:type="spellStart"/>
      <w:r w:rsidRPr="00DD3CB3">
        <w:rPr>
          <w:rFonts w:ascii="Times New Roman" w:eastAsia="Times New Roman" w:hAnsi="Times New Roman" w:cs="Times New Roman"/>
          <w:color w:val="000000"/>
          <w:kern w:val="0"/>
          <w:sz w:val="27"/>
          <w:szCs w:val="27"/>
          <w:lang w:eastAsia="en-GB"/>
          <w14:ligatures w14:val="none"/>
        </w:rPr>
        <w:t>SafeTitan</w:t>
      </w:r>
      <w:proofErr w:type="spellEnd"/>
      <w:r w:rsidRPr="00DD3CB3">
        <w:rPr>
          <w:rFonts w:ascii="Times New Roman" w:eastAsia="Times New Roman" w:hAnsi="Times New Roman" w:cs="Times New Roman"/>
          <w:color w:val="000000"/>
          <w:kern w:val="0"/>
          <w:sz w:val="27"/>
          <w:szCs w:val="27"/>
          <w:lang w:eastAsia="en-GB"/>
          <w14:ligatures w14:val="none"/>
        </w:rPr>
        <w:t xml:space="preserve"> is a SaaS product that provides human security awareness training. It uses AI techniques, such as natural language processing and sentiment analysis, to deliver real-time contextual training to your employees based on their behaviour and needs. It also provides a gamified and interactive training program and </w:t>
      </w:r>
      <w:proofErr w:type="spellStart"/>
      <w:proofErr w:type="gramStart"/>
      <w:r w:rsidRPr="00DD3CB3">
        <w:rPr>
          <w:rFonts w:ascii="Times New Roman" w:eastAsia="Times New Roman" w:hAnsi="Times New Roman" w:cs="Times New Roman"/>
          <w:color w:val="000000"/>
          <w:kern w:val="0"/>
          <w:sz w:val="27"/>
          <w:szCs w:val="27"/>
          <w:lang w:eastAsia="en-GB"/>
          <w14:ligatures w14:val="none"/>
        </w:rPr>
        <w:t>a</w:t>
      </w:r>
      <w:proofErr w:type="spellEnd"/>
      <w:proofErr w:type="gramEnd"/>
      <w:r w:rsidRPr="00DD3CB3">
        <w:rPr>
          <w:rFonts w:ascii="Times New Roman" w:eastAsia="Times New Roman" w:hAnsi="Times New Roman" w:cs="Times New Roman"/>
          <w:color w:val="000000"/>
          <w:kern w:val="0"/>
          <w:sz w:val="27"/>
          <w:szCs w:val="27"/>
          <w:lang w:eastAsia="en-GB"/>
          <w14:ligatures w14:val="none"/>
        </w:rPr>
        <w:t xml:space="preserve"> enterprise-level intelligent reporting system to measure and improve your security awareness and culture based on the SANS 20 framework.</w:t>
      </w:r>
    </w:p>
    <w:p w14:paraId="044977F4" w14:textId="77777777" w:rsidR="00E35091" w:rsidRDefault="00E35091" w:rsidP="00E35091">
      <w:pPr>
        <w:pStyle w:val="ListParagraph"/>
        <w:numPr>
          <w:ilvl w:val="0"/>
          <w:numId w:val="8"/>
        </w:numPr>
        <w:spacing w:before="100" w:beforeAutospacing="1" w:after="100" w:afterAutospacing="1" w:line="240" w:lineRule="auto"/>
        <w:jc w:val="both"/>
        <w:rPr>
          <w:rFonts w:ascii="Times New Roman" w:eastAsia="Times New Roman" w:hAnsi="Times New Roman" w:cs="Times New Roman"/>
          <w:color w:val="000000"/>
          <w:kern w:val="0"/>
          <w:sz w:val="27"/>
          <w:szCs w:val="27"/>
          <w:lang w:eastAsia="en-GB"/>
          <w14:ligatures w14:val="none"/>
        </w:rPr>
      </w:pPr>
      <w:hyperlink r:id="rId16" w:tgtFrame="_blank" w:history="1">
        <w:proofErr w:type="spellStart"/>
        <w:r w:rsidRPr="00DD3CB3">
          <w:rPr>
            <w:rFonts w:ascii="Times New Roman" w:eastAsia="Times New Roman" w:hAnsi="Times New Roman" w:cs="Times New Roman"/>
            <w:color w:val="0000FF"/>
            <w:kern w:val="0"/>
            <w:sz w:val="27"/>
            <w:szCs w:val="27"/>
            <w:u w:val="single"/>
            <w:lang w:eastAsia="en-GB"/>
            <w14:ligatures w14:val="none"/>
          </w:rPr>
          <w:t>Cyberbit</w:t>
        </w:r>
        <w:proofErr w:type="spellEnd"/>
        <w:r w:rsidRPr="00DD3CB3">
          <w:rPr>
            <w:rFonts w:ascii="Times New Roman" w:eastAsia="Times New Roman" w:hAnsi="Times New Roman" w:cs="Times New Roman"/>
            <w:color w:val="0000FF"/>
            <w:kern w:val="0"/>
            <w:sz w:val="27"/>
            <w:szCs w:val="27"/>
            <w:u w:val="single"/>
            <w:lang w:eastAsia="en-GB"/>
            <w14:ligatures w14:val="none"/>
          </w:rPr>
          <w:t xml:space="preserve"> Range</w:t>
        </w:r>
      </w:hyperlink>
      <w:r w:rsidRPr="00DD3CB3">
        <w:rPr>
          <w:rFonts w:ascii="Times New Roman" w:eastAsia="Times New Roman" w:hAnsi="Times New Roman" w:cs="Times New Roman"/>
          <w:color w:val="000000"/>
          <w:kern w:val="0"/>
          <w:sz w:val="27"/>
          <w:szCs w:val="27"/>
          <w:lang w:eastAsia="en-GB"/>
          <w14:ligatures w14:val="none"/>
        </w:rPr>
        <w:t xml:space="preserve">: </w:t>
      </w:r>
      <w:proofErr w:type="spellStart"/>
      <w:r w:rsidRPr="00DD3CB3">
        <w:rPr>
          <w:rFonts w:ascii="Times New Roman" w:eastAsia="Times New Roman" w:hAnsi="Times New Roman" w:cs="Times New Roman"/>
          <w:color w:val="000000"/>
          <w:kern w:val="0"/>
          <w:sz w:val="27"/>
          <w:szCs w:val="27"/>
          <w:lang w:eastAsia="en-GB"/>
          <w14:ligatures w14:val="none"/>
        </w:rPr>
        <w:t>Cyberbit</w:t>
      </w:r>
      <w:proofErr w:type="spellEnd"/>
      <w:r w:rsidRPr="00DD3CB3">
        <w:rPr>
          <w:rFonts w:ascii="Times New Roman" w:eastAsia="Times New Roman" w:hAnsi="Times New Roman" w:cs="Times New Roman"/>
          <w:color w:val="000000"/>
          <w:kern w:val="0"/>
          <w:sz w:val="27"/>
          <w:szCs w:val="27"/>
          <w:lang w:eastAsia="en-GB"/>
          <w14:ligatures w14:val="none"/>
        </w:rPr>
        <w:t xml:space="preserve"> Range is a platform that provides hyper-realistic cyberattack simulation and training. It uses AI techniques, such as machine learning and computer vision, to generate and execute various cyberattack scenarios, such as ransomware, phishing, or denial of service, and to provide feedback and guidance to your security team. It also provides a dashboard and a scoring system to assess and improve your security skills and performance based on the SANS 20 framework.</w:t>
      </w:r>
    </w:p>
    <w:p w14:paraId="118B7647" w14:textId="77777777" w:rsidR="00E35091" w:rsidRPr="00284FB0" w:rsidRDefault="00E35091" w:rsidP="00E35091">
      <w:pPr>
        <w:pStyle w:val="ListParagraph"/>
        <w:numPr>
          <w:ilvl w:val="0"/>
          <w:numId w:val="8"/>
        </w:numPr>
        <w:spacing w:before="100" w:beforeAutospacing="1" w:after="100" w:afterAutospacing="1" w:line="240" w:lineRule="auto"/>
        <w:jc w:val="both"/>
        <w:rPr>
          <w:rFonts w:ascii="Times New Roman" w:eastAsia="Times New Roman" w:hAnsi="Times New Roman" w:cs="Times New Roman"/>
          <w:color w:val="000000"/>
          <w:kern w:val="0"/>
          <w:sz w:val="27"/>
          <w:szCs w:val="27"/>
          <w:lang w:eastAsia="en-GB"/>
          <w14:ligatures w14:val="none"/>
        </w:rPr>
      </w:pPr>
      <w:r w:rsidRPr="00F93340">
        <w:rPr>
          <w:rFonts w:ascii="Times New Roman" w:eastAsia="Times New Roman" w:hAnsi="Times New Roman" w:cs="Times New Roman"/>
          <w:color w:val="000000"/>
          <w:kern w:val="0"/>
          <w:sz w:val="27"/>
          <w:szCs w:val="27"/>
          <w:lang w:eastAsia="en-GB"/>
          <w14:ligatures w14:val="none"/>
        </w:rPr>
        <w:t xml:space="preserve">NeSSi2: </w:t>
      </w:r>
      <w:hyperlink r:id="rId17" w:tgtFrame="_blank" w:history="1">
        <w:r w:rsidRPr="00F93340">
          <w:rPr>
            <w:rFonts w:ascii="Times New Roman" w:eastAsia="Times New Roman" w:hAnsi="Times New Roman" w:cs="Times New Roman"/>
            <w:color w:val="000000"/>
            <w:kern w:val="0"/>
            <w:sz w:val="27"/>
            <w:szCs w:val="27"/>
            <w:lang w:eastAsia="en-GB"/>
            <w14:ligatures w14:val="none"/>
          </w:rPr>
          <w:t>NeSSi2</w:t>
        </w:r>
      </w:hyperlink>
      <w:r w:rsidRPr="00F93340">
        <w:rPr>
          <w:rFonts w:ascii="Times New Roman" w:eastAsia="Times New Roman" w:hAnsi="Times New Roman" w:cs="Times New Roman"/>
          <w:color w:val="000000"/>
          <w:kern w:val="0"/>
          <w:sz w:val="27"/>
          <w:szCs w:val="27"/>
          <w:lang w:eastAsia="en-GB"/>
          <w14:ligatures w14:val="none"/>
        </w:rPr>
        <w:t xml:space="preserve"> is an open-source, powered by JIAC framework. </w:t>
      </w:r>
      <w:proofErr w:type="spellStart"/>
      <w:r w:rsidRPr="00F93340">
        <w:rPr>
          <w:rFonts w:ascii="Times New Roman" w:eastAsia="Times New Roman" w:hAnsi="Times New Roman" w:cs="Times New Roman"/>
          <w:color w:val="000000"/>
          <w:kern w:val="0"/>
          <w:sz w:val="27"/>
          <w:szCs w:val="27"/>
          <w:lang w:eastAsia="en-GB"/>
          <w14:ligatures w14:val="none"/>
        </w:rPr>
        <w:t>NeSSi</w:t>
      </w:r>
      <w:proofErr w:type="spellEnd"/>
      <w:r w:rsidRPr="00F93340">
        <w:rPr>
          <w:rFonts w:ascii="Times New Roman" w:eastAsia="Times New Roman" w:hAnsi="Times New Roman" w:cs="Times New Roman"/>
          <w:color w:val="000000"/>
          <w:kern w:val="0"/>
          <w:sz w:val="27"/>
          <w:szCs w:val="27"/>
          <w:lang w:eastAsia="en-GB"/>
          <w14:ligatures w14:val="none"/>
        </w:rPr>
        <w:t xml:space="preserve"> stands for </w:t>
      </w:r>
      <w:hyperlink r:id="rId18" w:history="1">
        <w:r w:rsidRPr="00F93340">
          <w:rPr>
            <w:rFonts w:ascii="Times New Roman" w:eastAsia="Times New Roman" w:hAnsi="Times New Roman" w:cs="Times New Roman"/>
            <w:color w:val="000000"/>
            <w:kern w:val="0"/>
            <w:sz w:val="27"/>
            <w:szCs w:val="27"/>
            <w:lang w:eastAsia="en-GB"/>
            <w14:ligatures w14:val="none"/>
          </w:rPr>
          <w:t>Network Security</w:t>
        </w:r>
      </w:hyperlink>
      <w:r w:rsidRPr="00F93340">
        <w:rPr>
          <w:rFonts w:ascii="Times New Roman" w:eastAsia="Times New Roman" w:hAnsi="Times New Roman" w:cs="Times New Roman"/>
          <w:color w:val="000000"/>
          <w:kern w:val="0"/>
          <w:sz w:val="27"/>
          <w:szCs w:val="27"/>
          <w:lang w:eastAsia="en-GB"/>
          <w14:ligatures w14:val="none"/>
        </w:rPr>
        <w:t> Simulator, so you can guess what it does. It focuses mainly on testing intrusion detection algorithms, network analysis, profile-based automated attacks, etc.</w:t>
      </w:r>
    </w:p>
    <w:p w14:paraId="2E4542D5" w14:textId="77777777" w:rsidR="00E35091" w:rsidRDefault="00E35091" w:rsidP="00E35091">
      <w:pPr>
        <w:pStyle w:val="ListParagraph"/>
        <w:spacing w:before="100" w:beforeAutospacing="1" w:after="100" w:afterAutospacing="1" w:line="240" w:lineRule="auto"/>
        <w:ind w:left="1080"/>
        <w:jc w:val="both"/>
        <w:rPr>
          <w:rFonts w:ascii="Times New Roman" w:eastAsia="Times New Roman" w:hAnsi="Times New Roman" w:cs="Times New Roman"/>
          <w:color w:val="000000"/>
          <w:kern w:val="0"/>
          <w:sz w:val="27"/>
          <w:szCs w:val="27"/>
          <w:lang w:eastAsia="en-GB"/>
          <w14:ligatures w14:val="none"/>
        </w:rPr>
      </w:pPr>
      <w:r w:rsidRPr="00284FB0">
        <w:rPr>
          <w:rFonts w:ascii="Times New Roman" w:eastAsia="Times New Roman" w:hAnsi="Times New Roman" w:cs="Times New Roman"/>
          <w:noProof/>
          <w:color w:val="000000"/>
          <w:kern w:val="0"/>
          <w:sz w:val="27"/>
          <w:szCs w:val="27"/>
          <w:lang w:eastAsia="en-GB"/>
          <w14:ligatures w14:val="none"/>
        </w:rPr>
        <w:lastRenderedPageBreak/>
        <w:drawing>
          <wp:inline distT="0" distB="0" distL="0" distR="0" wp14:anchorId="47F8E2A6" wp14:editId="321BD4D2">
            <wp:extent cx="3596952" cy="861135"/>
            <wp:effectExtent l="0" t="0" r="3810" b="0"/>
            <wp:docPr id="18311146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114681" name=""/>
                    <pic:cNvPicPr/>
                  </pic:nvPicPr>
                  <pic:blipFill>
                    <a:blip r:embed="rId19"/>
                    <a:stretch>
                      <a:fillRect/>
                    </a:stretch>
                  </pic:blipFill>
                  <pic:spPr>
                    <a:xfrm>
                      <a:off x="0" y="0"/>
                      <a:ext cx="3596952" cy="861135"/>
                    </a:xfrm>
                    <a:prstGeom prst="rect">
                      <a:avLst/>
                    </a:prstGeom>
                  </pic:spPr>
                </pic:pic>
              </a:graphicData>
            </a:graphic>
          </wp:inline>
        </w:drawing>
      </w:r>
    </w:p>
    <w:p w14:paraId="3221B255" w14:textId="77777777" w:rsidR="00E35091" w:rsidRPr="00DD3CB3" w:rsidRDefault="00E35091" w:rsidP="00E35091">
      <w:pPr>
        <w:pStyle w:val="ListParagraph"/>
        <w:spacing w:before="100" w:beforeAutospacing="1" w:after="100" w:afterAutospacing="1" w:line="240" w:lineRule="auto"/>
        <w:ind w:left="1080"/>
        <w:jc w:val="both"/>
        <w:rPr>
          <w:rFonts w:ascii="Times New Roman" w:eastAsia="Times New Roman" w:hAnsi="Times New Roman" w:cs="Times New Roman"/>
          <w:color w:val="000000"/>
          <w:kern w:val="0"/>
          <w:sz w:val="27"/>
          <w:szCs w:val="27"/>
          <w:lang w:eastAsia="en-GB"/>
          <w14:ligatures w14:val="none"/>
        </w:rPr>
      </w:pPr>
    </w:p>
    <w:p w14:paraId="51C32F42" w14:textId="77777777" w:rsidR="00E35091" w:rsidRDefault="00E35091" w:rsidP="00E35091">
      <w:pPr>
        <w:pStyle w:val="ListParagraph"/>
        <w:numPr>
          <w:ilvl w:val="0"/>
          <w:numId w:val="8"/>
        </w:numPr>
        <w:spacing w:before="100" w:beforeAutospacing="1" w:after="100" w:afterAutospacing="1" w:line="240" w:lineRule="auto"/>
        <w:jc w:val="both"/>
        <w:rPr>
          <w:rFonts w:ascii="Times New Roman" w:eastAsia="Times New Roman" w:hAnsi="Times New Roman" w:cs="Times New Roman"/>
          <w:color w:val="000000"/>
          <w:kern w:val="0"/>
          <w:sz w:val="27"/>
          <w:szCs w:val="27"/>
          <w:lang w:eastAsia="en-GB"/>
          <w14:ligatures w14:val="none"/>
        </w:rPr>
      </w:pPr>
      <w:r w:rsidRPr="00F93340">
        <w:rPr>
          <w:rFonts w:ascii="Times New Roman" w:eastAsia="Times New Roman" w:hAnsi="Times New Roman" w:cs="Times New Roman"/>
          <w:color w:val="000000"/>
          <w:kern w:val="0"/>
          <w:sz w:val="27"/>
          <w:szCs w:val="27"/>
          <w:lang w:eastAsia="en-GB"/>
          <w14:ligatures w14:val="none"/>
        </w:rPr>
        <w:t>CALDERA: An adversary emulation tool. </w:t>
      </w:r>
      <w:hyperlink r:id="rId20" w:tgtFrame="_blank" w:history="1">
        <w:r w:rsidRPr="00F93340">
          <w:rPr>
            <w:rFonts w:ascii="Times New Roman" w:eastAsia="Times New Roman" w:hAnsi="Times New Roman" w:cs="Times New Roman"/>
            <w:color w:val="000000"/>
            <w:kern w:val="0"/>
            <w:sz w:val="27"/>
            <w:szCs w:val="27"/>
            <w:lang w:eastAsia="en-GB"/>
            <w14:ligatures w14:val="none"/>
          </w:rPr>
          <w:t>CALDERA</w:t>
        </w:r>
      </w:hyperlink>
      <w:r w:rsidRPr="00F93340">
        <w:rPr>
          <w:rFonts w:ascii="Times New Roman" w:eastAsia="Times New Roman" w:hAnsi="Times New Roman" w:cs="Times New Roman"/>
          <w:color w:val="000000"/>
          <w:kern w:val="0"/>
          <w:sz w:val="27"/>
          <w:szCs w:val="27"/>
          <w:lang w:eastAsia="en-GB"/>
          <w14:ligatures w14:val="none"/>
        </w:rPr>
        <w:t> supports only the Windows Domain network.</w:t>
      </w:r>
    </w:p>
    <w:p w14:paraId="74B75EBB" w14:textId="77777777" w:rsidR="00E35091" w:rsidRDefault="00E35091" w:rsidP="00E35091">
      <w:pPr>
        <w:spacing w:before="100" w:beforeAutospacing="1" w:after="100" w:afterAutospacing="1" w:line="240" w:lineRule="auto"/>
        <w:jc w:val="both"/>
        <w:rPr>
          <w:rFonts w:ascii="Times New Roman" w:eastAsia="Times New Roman" w:hAnsi="Times New Roman" w:cs="Times New Roman"/>
          <w:color w:val="000000"/>
          <w:kern w:val="0"/>
          <w:sz w:val="27"/>
          <w:szCs w:val="27"/>
          <w:lang w:eastAsia="en-GB"/>
          <w14:ligatures w14:val="none"/>
        </w:rPr>
      </w:pPr>
    </w:p>
    <w:p w14:paraId="5CDB7680" w14:textId="6A5DE67D" w:rsidR="00E35091" w:rsidRDefault="00E35091" w:rsidP="00E35091">
      <w:pPr>
        <w:spacing w:before="100" w:beforeAutospacing="1" w:after="100" w:afterAutospacing="1" w:line="240" w:lineRule="auto"/>
        <w:jc w:val="center"/>
        <w:rPr>
          <w:rFonts w:ascii="Times New Roman" w:eastAsia="Times New Roman" w:hAnsi="Times New Roman" w:cs="Times New Roman"/>
          <w:color w:val="000000"/>
          <w:kern w:val="0"/>
          <w:sz w:val="27"/>
          <w:szCs w:val="27"/>
          <w:lang w:eastAsia="en-GB"/>
          <w14:ligatures w14:val="none"/>
        </w:rPr>
      </w:pPr>
      <w:r w:rsidRPr="00E35091">
        <w:rPr>
          <w:w w:val="115"/>
        </w:rPr>
        <w:drawing>
          <wp:inline distT="0" distB="0" distL="0" distR="0" wp14:anchorId="2F602905" wp14:editId="171275F7">
            <wp:extent cx="4968671" cy="2949196"/>
            <wp:effectExtent l="0" t="0" r="3810" b="3810"/>
            <wp:docPr id="19829287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928750" name=""/>
                    <pic:cNvPicPr/>
                  </pic:nvPicPr>
                  <pic:blipFill>
                    <a:blip r:embed="rId21"/>
                    <a:stretch>
                      <a:fillRect/>
                    </a:stretch>
                  </pic:blipFill>
                  <pic:spPr>
                    <a:xfrm>
                      <a:off x="0" y="0"/>
                      <a:ext cx="4968671" cy="2949196"/>
                    </a:xfrm>
                    <a:prstGeom prst="rect">
                      <a:avLst/>
                    </a:prstGeom>
                  </pic:spPr>
                </pic:pic>
              </a:graphicData>
            </a:graphic>
          </wp:inline>
        </w:drawing>
      </w:r>
    </w:p>
    <w:p w14:paraId="6A4C0B76" w14:textId="77777777" w:rsidR="00E35091" w:rsidRPr="00E35091" w:rsidRDefault="00E35091" w:rsidP="00E35091">
      <w:pPr>
        <w:spacing w:before="100" w:beforeAutospacing="1" w:after="100" w:afterAutospacing="1" w:line="240" w:lineRule="auto"/>
        <w:jc w:val="center"/>
        <w:rPr>
          <w:rFonts w:ascii="Times New Roman" w:eastAsia="Times New Roman" w:hAnsi="Times New Roman" w:cs="Times New Roman"/>
          <w:color w:val="000000"/>
          <w:kern w:val="0"/>
          <w:sz w:val="27"/>
          <w:szCs w:val="27"/>
          <w:lang w:eastAsia="en-GB"/>
          <w14:ligatures w14:val="none"/>
        </w:rPr>
      </w:pPr>
    </w:p>
    <w:p w14:paraId="4A9A5EC2" w14:textId="0D5CBF81" w:rsidR="00E35091" w:rsidRPr="00E35091" w:rsidRDefault="00E35091" w:rsidP="00E35091">
      <w:pPr>
        <w:spacing w:before="100" w:beforeAutospacing="1" w:after="100" w:afterAutospacing="1" w:line="240" w:lineRule="auto"/>
        <w:jc w:val="both"/>
        <w:rPr>
          <w:rFonts w:ascii="Times New Roman" w:eastAsia="Times New Roman" w:hAnsi="Times New Roman" w:cs="Times New Roman"/>
          <w:color w:val="000000"/>
          <w:kern w:val="0"/>
          <w:sz w:val="27"/>
          <w:szCs w:val="27"/>
          <w:lang w:eastAsia="en-GB"/>
          <w14:ligatures w14:val="none"/>
        </w:rPr>
      </w:pPr>
      <w:r w:rsidRPr="00E35091">
        <w:rPr>
          <w:rFonts w:ascii="Times New Roman" w:eastAsia="Times New Roman" w:hAnsi="Times New Roman" w:cs="Times New Roman"/>
          <w:color w:val="000000"/>
          <w:kern w:val="0"/>
          <w:sz w:val="27"/>
          <w:szCs w:val="27"/>
          <w:lang w:eastAsia="en-GB"/>
          <w14:ligatures w14:val="none"/>
        </w:rPr>
        <w:t xml:space="preserve">SANS </w:t>
      </w:r>
      <w:r w:rsidR="00F8373C" w:rsidRPr="00E35091">
        <w:rPr>
          <w:rFonts w:ascii="Times New Roman" w:eastAsia="Times New Roman" w:hAnsi="Times New Roman" w:cs="Times New Roman"/>
          <w:color w:val="000000"/>
          <w:kern w:val="0"/>
          <w:sz w:val="27"/>
          <w:szCs w:val="27"/>
          <w:lang w:eastAsia="en-GB"/>
          <w14:ligatures w14:val="none"/>
        </w:rPr>
        <w:t>Category: -</w:t>
      </w:r>
      <w:r w:rsidRPr="00E35091">
        <w:rPr>
          <w:rFonts w:ascii="Times New Roman" w:eastAsia="Times New Roman" w:hAnsi="Times New Roman" w:cs="Times New Roman"/>
          <w:color w:val="000000"/>
          <w:kern w:val="0"/>
          <w:sz w:val="27"/>
          <w:szCs w:val="27"/>
          <w:lang w:eastAsia="en-GB"/>
          <w14:ligatures w14:val="none"/>
        </w:rPr>
        <w:t xml:space="preserve"> CWE-119: Memory Buffer Error </w:t>
      </w:r>
      <w:r w:rsidR="00F8373C" w:rsidRPr="00E35091">
        <w:rPr>
          <w:rFonts w:ascii="Times New Roman" w:eastAsia="Times New Roman" w:hAnsi="Times New Roman" w:cs="Times New Roman"/>
          <w:color w:val="000000"/>
          <w:kern w:val="0"/>
          <w:sz w:val="27"/>
          <w:szCs w:val="27"/>
          <w:lang w:eastAsia="en-GB"/>
          <w14:ligatures w14:val="none"/>
        </w:rPr>
        <w:t>Description: -</w:t>
      </w:r>
    </w:p>
    <w:p w14:paraId="1F320BB9" w14:textId="1E020B7F" w:rsidR="00E35091" w:rsidRPr="00E35091" w:rsidRDefault="00E35091" w:rsidP="00E35091">
      <w:pPr>
        <w:spacing w:before="100" w:beforeAutospacing="1" w:after="100" w:afterAutospacing="1" w:line="240" w:lineRule="auto"/>
        <w:jc w:val="both"/>
        <w:rPr>
          <w:rFonts w:ascii="Times New Roman" w:eastAsia="Times New Roman" w:hAnsi="Times New Roman" w:cs="Times New Roman"/>
          <w:color w:val="000000"/>
          <w:kern w:val="0"/>
          <w:sz w:val="27"/>
          <w:szCs w:val="27"/>
          <w:lang w:eastAsia="en-GB"/>
          <w14:ligatures w14:val="none"/>
        </w:rPr>
      </w:pPr>
      <w:r w:rsidRPr="00E35091">
        <w:rPr>
          <w:rFonts w:ascii="Times New Roman" w:eastAsia="Times New Roman" w:hAnsi="Times New Roman" w:cs="Times New Roman"/>
          <w:color w:val="000000"/>
          <w:kern w:val="0"/>
          <w:sz w:val="27"/>
          <w:szCs w:val="27"/>
          <w:lang w:eastAsia="en-GB"/>
          <w14:ligatures w14:val="none"/>
        </w:rPr>
        <w:t xml:space="preserve">This buffer overflow happens when an application process tries to store more data than it can hold in the memory. The data flows to another memory location which can corrupt the data already contained in that </w:t>
      </w:r>
      <w:r w:rsidR="00F8373C" w:rsidRPr="00E35091">
        <w:rPr>
          <w:rFonts w:ascii="Times New Roman" w:eastAsia="Times New Roman" w:hAnsi="Times New Roman" w:cs="Times New Roman"/>
          <w:color w:val="000000"/>
          <w:kern w:val="0"/>
          <w:sz w:val="27"/>
          <w:szCs w:val="27"/>
          <w:lang w:eastAsia="en-GB"/>
          <w14:ligatures w14:val="none"/>
        </w:rPr>
        <w:t>buffer. This</w:t>
      </w:r>
      <w:r w:rsidRPr="00E35091">
        <w:rPr>
          <w:rFonts w:ascii="Times New Roman" w:eastAsia="Times New Roman" w:hAnsi="Times New Roman" w:cs="Times New Roman"/>
          <w:color w:val="000000"/>
          <w:kern w:val="0"/>
          <w:sz w:val="27"/>
          <w:szCs w:val="27"/>
          <w:lang w:eastAsia="en-GB"/>
          <w14:ligatures w14:val="none"/>
        </w:rPr>
        <w:t xml:space="preserve"> could be disastrous, as this can erase data, steal confidential information, and even the whole application could crash because of this buffer overflow.</w:t>
      </w:r>
    </w:p>
    <w:p w14:paraId="5DF88A7A" w14:textId="77777777" w:rsidR="00E35091" w:rsidRPr="00E35091" w:rsidRDefault="00E35091" w:rsidP="00E35091">
      <w:pPr>
        <w:spacing w:before="100" w:beforeAutospacing="1" w:after="100" w:afterAutospacing="1" w:line="240" w:lineRule="auto"/>
        <w:jc w:val="both"/>
        <w:rPr>
          <w:rFonts w:ascii="Times New Roman" w:eastAsia="Times New Roman" w:hAnsi="Times New Roman" w:cs="Times New Roman"/>
          <w:color w:val="000000"/>
          <w:kern w:val="0"/>
          <w:sz w:val="27"/>
          <w:szCs w:val="27"/>
          <w:lang w:eastAsia="en-GB"/>
          <w14:ligatures w14:val="none"/>
        </w:rPr>
      </w:pPr>
    </w:p>
    <w:p w14:paraId="22E55518" w14:textId="07DA5662" w:rsidR="00E35091" w:rsidRPr="00E35091" w:rsidRDefault="00E35091" w:rsidP="00E35091">
      <w:pPr>
        <w:spacing w:before="100" w:beforeAutospacing="1" w:after="100" w:afterAutospacing="1" w:line="240" w:lineRule="auto"/>
        <w:jc w:val="both"/>
        <w:rPr>
          <w:rFonts w:ascii="Times New Roman" w:eastAsia="Times New Roman" w:hAnsi="Times New Roman" w:cs="Times New Roman"/>
          <w:color w:val="000000"/>
          <w:kern w:val="0"/>
          <w:sz w:val="27"/>
          <w:szCs w:val="27"/>
          <w:lang w:eastAsia="en-GB"/>
          <w14:ligatures w14:val="none"/>
        </w:rPr>
      </w:pPr>
      <w:r w:rsidRPr="00E35091">
        <w:rPr>
          <w:rFonts w:ascii="Times New Roman" w:eastAsia="Times New Roman" w:hAnsi="Times New Roman" w:cs="Times New Roman"/>
          <w:color w:val="000000"/>
          <w:kern w:val="0"/>
          <w:sz w:val="27"/>
          <w:szCs w:val="27"/>
          <w:lang w:eastAsia="en-GB"/>
          <w14:ligatures w14:val="none"/>
        </w:rPr>
        <w:t xml:space="preserve">Business </w:t>
      </w:r>
      <w:r w:rsidR="00F8373C" w:rsidRPr="00E35091">
        <w:rPr>
          <w:rFonts w:ascii="Times New Roman" w:eastAsia="Times New Roman" w:hAnsi="Times New Roman" w:cs="Times New Roman"/>
          <w:color w:val="000000"/>
          <w:kern w:val="0"/>
          <w:sz w:val="27"/>
          <w:szCs w:val="27"/>
          <w:lang w:eastAsia="en-GB"/>
          <w14:ligatures w14:val="none"/>
        </w:rPr>
        <w:t>Impact: -</w:t>
      </w:r>
    </w:p>
    <w:p w14:paraId="52FE4D57" w14:textId="5BB46ABA" w:rsidR="00E35091" w:rsidRPr="00E35091" w:rsidRDefault="00E35091" w:rsidP="00E35091">
      <w:pPr>
        <w:spacing w:before="100" w:beforeAutospacing="1" w:after="100" w:afterAutospacing="1" w:line="240" w:lineRule="auto"/>
        <w:jc w:val="both"/>
        <w:rPr>
          <w:rFonts w:ascii="Times New Roman" w:eastAsia="Times New Roman" w:hAnsi="Times New Roman" w:cs="Times New Roman"/>
          <w:color w:val="000000"/>
          <w:kern w:val="0"/>
          <w:sz w:val="27"/>
          <w:szCs w:val="27"/>
          <w:lang w:eastAsia="en-GB"/>
          <w14:ligatures w14:val="none"/>
        </w:rPr>
      </w:pPr>
      <w:r w:rsidRPr="00E35091">
        <w:rPr>
          <w:rFonts w:ascii="Times New Roman" w:eastAsia="Times New Roman" w:hAnsi="Times New Roman" w:cs="Times New Roman"/>
          <w:color w:val="000000"/>
          <w:kern w:val="0"/>
          <w:sz w:val="27"/>
          <w:szCs w:val="27"/>
          <w:lang w:eastAsia="en-GB"/>
          <w14:ligatures w14:val="none"/>
        </w:rPr>
        <w:t xml:space="preserve">Memory buffer errors </w:t>
      </w:r>
      <w:r w:rsidR="00F8373C" w:rsidRPr="00E35091">
        <w:rPr>
          <w:rFonts w:ascii="Times New Roman" w:eastAsia="Times New Roman" w:hAnsi="Times New Roman" w:cs="Times New Roman"/>
          <w:color w:val="000000"/>
          <w:kern w:val="0"/>
          <w:sz w:val="27"/>
          <w:szCs w:val="27"/>
          <w:lang w:eastAsia="en-GB"/>
          <w14:ligatures w14:val="none"/>
        </w:rPr>
        <w:t>can cause applications to crash lead to system downtime</w:t>
      </w:r>
      <w:r w:rsidRPr="00E35091">
        <w:rPr>
          <w:rFonts w:ascii="Times New Roman" w:eastAsia="Times New Roman" w:hAnsi="Times New Roman" w:cs="Times New Roman"/>
          <w:color w:val="000000"/>
          <w:kern w:val="0"/>
          <w:sz w:val="27"/>
          <w:szCs w:val="27"/>
          <w:lang w:eastAsia="en-GB"/>
          <w14:ligatures w14:val="none"/>
        </w:rPr>
        <w:t>. Exploitation of memory buffer errors disrupts the business operations and impact the continuity of services. If the affected system provides services to customers, the exploitation of memory buffer errors can lead to service outages, inconveniencing and frustrating users.</w:t>
      </w:r>
    </w:p>
    <w:p w14:paraId="00E9D15C" w14:textId="0A23EED0" w:rsidR="00E35091" w:rsidRPr="00E35091" w:rsidRDefault="00E35091" w:rsidP="00E35091">
      <w:pPr>
        <w:spacing w:before="100" w:beforeAutospacing="1" w:after="100" w:afterAutospacing="1" w:line="240" w:lineRule="auto"/>
        <w:jc w:val="both"/>
        <w:rPr>
          <w:rFonts w:ascii="Times New Roman" w:eastAsia="Times New Roman" w:hAnsi="Times New Roman" w:cs="Times New Roman"/>
          <w:color w:val="000000"/>
          <w:kern w:val="0"/>
          <w:sz w:val="27"/>
          <w:szCs w:val="27"/>
          <w:lang w:eastAsia="en-GB"/>
          <w14:ligatures w14:val="none"/>
        </w:rPr>
      </w:pPr>
      <w:r w:rsidRPr="00E35091">
        <w:rPr>
          <w:rFonts w:ascii="Times New Roman" w:eastAsia="Times New Roman" w:hAnsi="Times New Roman" w:cs="Times New Roman"/>
          <w:color w:val="000000"/>
          <w:kern w:val="0"/>
          <w:sz w:val="27"/>
          <w:szCs w:val="27"/>
          <w:lang w:eastAsia="en-GB"/>
          <w14:ligatures w14:val="none"/>
        </w:rPr>
        <w:t xml:space="preserve">SANS </w:t>
      </w:r>
      <w:r w:rsidR="00F8373C" w:rsidRPr="00E35091">
        <w:rPr>
          <w:rFonts w:ascii="Times New Roman" w:eastAsia="Times New Roman" w:hAnsi="Times New Roman" w:cs="Times New Roman"/>
          <w:color w:val="000000"/>
          <w:kern w:val="0"/>
          <w:sz w:val="27"/>
          <w:szCs w:val="27"/>
          <w:lang w:eastAsia="en-GB"/>
          <w14:ligatures w14:val="none"/>
        </w:rPr>
        <w:t>Category: -</w:t>
      </w:r>
      <w:r w:rsidRPr="00E35091">
        <w:rPr>
          <w:rFonts w:ascii="Times New Roman" w:eastAsia="Times New Roman" w:hAnsi="Times New Roman" w:cs="Times New Roman"/>
          <w:color w:val="000000"/>
          <w:kern w:val="0"/>
          <w:sz w:val="27"/>
          <w:szCs w:val="27"/>
          <w:lang w:eastAsia="en-GB"/>
          <w14:ligatures w14:val="none"/>
        </w:rPr>
        <w:t xml:space="preserve"> CWE-79: Cross-site Scripting </w:t>
      </w:r>
      <w:r w:rsidR="00F8373C" w:rsidRPr="00E35091">
        <w:rPr>
          <w:rFonts w:ascii="Times New Roman" w:eastAsia="Times New Roman" w:hAnsi="Times New Roman" w:cs="Times New Roman"/>
          <w:color w:val="000000"/>
          <w:kern w:val="0"/>
          <w:sz w:val="27"/>
          <w:szCs w:val="27"/>
          <w:lang w:eastAsia="en-GB"/>
          <w14:ligatures w14:val="none"/>
        </w:rPr>
        <w:t>Description: -</w:t>
      </w:r>
    </w:p>
    <w:p w14:paraId="2511663A" w14:textId="77777777" w:rsidR="00E35091" w:rsidRPr="00E35091" w:rsidRDefault="00E35091" w:rsidP="00E35091">
      <w:pPr>
        <w:spacing w:before="100" w:beforeAutospacing="1" w:after="100" w:afterAutospacing="1" w:line="240" w:lineRule="auto"/>
        <w:jc w:val="both"/>
        <w:rPr>
          <w:rFonts w:ascii="Times New Roman" w:eastAsia="Times New Roman" w:hAnsi="Times New Roman" w:cs="Times New Roman"/>
          <w:color w:val="000000"/>
          <w:kern w:val="0"/>
          <w:sz w:val="27"/>
          <w:szCs w:val="27"/>
          <w:lang w:eastAsia="en-GB"/>
          <w14:ligatures w14:val="none"/>
        </w:rPr>
      </w:pPr>
      <w:r w:rsidRPr="00E35091">
        <w:rPr>
          <w:rFonts w:ascii="Times New Roman" w:eastAsia="Times New Roman" w:hAnsi="Times New Roman" w:cs="Times New Roman"/>
          <w:color w:val="000000"/>
          <w:kern w:val="0"/>
          <w:sz w:val="27"/>
          <w:szCs w:val="27"/>
          <w:lang w:eastAsia="en-GB"/>
          <w14:ligatures w14:val="none"/>
        </w:rPr>
        <w:t xml:space="preserve">Cross-site Scripting (XSS) is an injection attack that usually happens when a malicious actor or an attacker injects malicious or harmful script into a web application which can be executed through the web browsers. </w:t>
      </w:r>
      <w:r w:rsidRPr="00E35091">
        <w:rPr>
          <w:rFonts w:ascii="Times New Roman" w:eastAsia="Times New Roman" w:hAnsi="Times New Roman" w:cs="Times New Roman"/>
          <w:color w:val="000000"/>
          <w:kern w:val="0"/>
          <w:sz w:val="27"/>
          <w:szCs w:val="27"/>
          <w:lang w:eastAsia="en-GB"/>
          <w14:ligatures w14:val="none"/>
        </w:rPr>
        <w:lastRenderedPageBreak/>
        <w:t>Once the malicious script finds its way into the compromised system, it can be used to perform different malicious activities.</w:t>
      </w:r>
    </w:p>
    <w:p w14:paraId="278B9491" w14:textId="77777777" w:rsidR="00E35091" w:rsidRDefault="00E35091" w:rsidP="00E35091">
      <w:pPr>
        <w:spacing w:before="100" w:beforeAutospacing="1" w:after="100" w:afterAutospacing="1" w:line="240" w:lineRule="auto"/>
        <w:jc w:val="both"/>
        <w:rPr>
          <w:rFonts w:ascii="Times New Roman" w:eastAsia="Times New Roman" w:hAnsi="Times New Roman" w:cs="Times New Roman"/>
          <w:color w:val="000000"/>
          <w:kern w:val="0"/>
          <w:sz w:val="27"/>
          <w:szCs w:val="27"/>
          <w:lang w:eastAsia="en-GB"/>
          <w14:ligatures w14:val="none"/>
        </w:rPr>
      </w:pPr>
    </w:p>
    <w:p w14:paraId="3D9365A4" w14:textId="77777777" w:rsidR="00891B62" w:rsidRDefault="00891B62" w:rsidP="00E35091">
      <w:pPr>
        <w:spacing w:before="100" w:beforeAutospacing="1" w:after="100" w:afterAutospacing="1" w:line="240" w:lineRule="auto"/>
        <w:jc w:val="both"/>
        <w:rPr>
          <w:rFonts w:ascii="Times New Roman" w:eastAsia="Times New Roman" w:hAnsi="Times New Roman" w:cs="Times New Roman"/>
          <w:color w:val="000000"/>
          <w:kern w:val="0"/>
          <w:sz w:val="27"/>
          <w:szCs w:val="27"/>
          <w:lang w:eastAsia="en-GB"/>
          <w14:ligatures w14:val="none"/>
        </w:rPr>
      </w:pPr>
    </w:p>
    <w:p w14:paraId="0896BE6C" w14:textId="77777777" w:rsidR="00891B62" w:rsidRPr="00E35091" w:rsidRDefault="00891B62" w:rsidP="00E35091">
      <w:pPr>
        <w:spacing w:before="100" w:beforeAutospacing="1" w:after="100" w:afterAutospacing="1" w:line="240" w:lineRule="auto"/>
        <w:jc w:val="both"/>
        <w:rPr>
          <w:rFonts w:ascii="Times New Roman" w:eastAsia="Times New Roman" w:hAnsi="Times New Roman" w:cs="Times New Roman"/>
          <w:color w:val="000000"/>
          <w:kern w:val="0"/>
          <w:sz w:val="27"/>
          <w:szCs w:val="27"/>
          <w:lang w:eastAsia="en-GB"/>
          <w14:ligatures w14:val="none"/>
        </w:rPr>
      </w:pPr>
    </w:p>
    <w:p w14:paraId="30CF4752" w14:textId="665C89D7" w:rsidR="00E35091" w:rsidRPr="00E35091" w:rsidRDefault="00E35091" w:rsidP="00E35091">
      <w:pPr>
        <w:spacing w:before="100" w:beforeAutospacing="1" w:after="100" w:afterAutospacing="1" w:line="240" w:lineRule="auto"/>
        <w:jc w:val="both"/>
        <w:rPr>
          <w:rFonts w:ascii="Times New Roman" w:eastAsia="Times New Roman" w:hAnsi="Times New Roman" w:cs="Times New Roman"/>
          <w:color w:val="000000"/>
          <w:kern w:val="0"/>
          <w:sz w:val="27"/>
          <w:szCs w:val="27"/>
          <w:lang w:eastAsia="en-GB"/>
          <w14:ligatures w14:val="none"/>
        </w:rPr>
      </w:pPr>
      <w:r w:rsidRPr="00E35091">
        <w:rPr>
          <w:rFonts w:ascii="Times New Roman" w:eastAsia="Times New Roman" w:hAnsi="Times New Roman" w:cs="Times New Roman"/>
          <w:color w:val="000000"/>
          <w:kern w:val="0"/>
          <w:sz w:val="27"/>
          <w:szCs w:val="27"/>
          <w:lang w:eastAsia="en-GB"/>
          <w14:ligatures w14:val="none"/>
        </w:rPr>
        <w:t xml:space="preserve">Business </w:t>
      </w:r>
      <w:r w:rsidR="00F8373C" w:rsidRPr="00E35091">
        <w:rPr>
          <w:rFonts w:ascii="Times New Roman" w:eastAsia="Times New Roman" w:hAnsi="Times New Roman" w:cs="Times New Roman"/>
          <w:color w:val="000000"/>
          <w:kern w:val="0"/>
          <w:sz w:val="27"/>
          <w:szCs w:val="27"/>
          <w:lang w:eastAsia="en-GB"/>
          <w14:ligatures w14:val="none"/>
        </w:rPr>
        <w:t>Impact: -</w:t>
      </w:r>
    </w:p>
    <w:p w14:paraId="1AEFDF4F" w14:textId="77777777" w:rsidR="00E35091" w:rsidRPr="00E35091" w:rsidRDefault="00E35091" w:rsidP="00E35091">
      <w:pPr>
        <w:spacing w:before="100" w:beforeAutospacing="1" w:after="100" w:afterAutospacing="1" w:line="240" w:lineRule="auto"/>
        <w:jc w:val="both"/>
        <w:rPr>
          <w:rFonts w:ascii="Times New Roman" w:eastAsia="Times New Roman" w:hAnsi="Times New Roman" w:cs="Times New Roman"/>
          <w:color w:val="000000"/>
          <w:kern w:val="0"/>
          <w:sz w:val="27"/>
          <w:szCs w:val="27"/>
          <w:lang w:eastAsia="en-GB"/>
          <w14:ligatures w14:val="none"/>
        </w:rPr>
      </w:pPr>
      <w:r w:rsidRPr="00E35091">
        <w:rPr>
          <w:rFonts w:ascii="Times New Roman" w:eastAsia="Times New Roman" w:hAnsi="Times New Roman" w:cs="Times New Roman"/>
          <w:color w:val="000000"/>
          <w:kern w:val="0"/>
          <w:sz w:val="27"/>
          <w:szCs w:val="27"/>
          <w:lang w:eastAsia="en-GB"/>
          <w14:ligatures w14:val="none"/>
        </w:rPr>
        <w:t>Cross-Site Scripting (XSS) attacks can harm a business by stealing user data, damaging its reputation, causing financial losses, and leading to legal consequences. Fixing these vulnerabilities involves implementing secure coding practices to protect websites and applications from malicious script injections.</w:t>
      </w:r>
    </w:p>
    <w:p w14:paraId="7F56929B" w14:textId="07AD84ED" w:rsidR="00E35091" w:rsidRPr="00E35091" w:rsidRDefault="00E35091" w:rsidP="00E35091">
      <w:pPr>
        <w:spacing w:before="100" w:beforeAutospacing="1" w:after="100" w:afterAutospacing="1" w:line="240" w:lineRule="auto"/>
        <w:jc w:val="both"/>
        <w:rPr>
          <w:rFonts w:ascii="Times New Roman" w:eastAsia="Times New Roman" w:hAnsi="Times New Roman" w:cs="Times New Roman"/>
          <w:color w:val="000000"/>
          <w:kern w:val="0"/>
          <w:sz w:val="27"/>
          <w:szCs w:val="27"/>
          <w:lang w:eastAsia="en-GB"/>
          <w14:ligatures w14:val="none"/>
        </w:rPr>
      </w:pPr>
      <w:r w:rsidRPr="00E35091">
        <w:rPr>
          <w:rFonts w:ascii="Times New Roman" w:eastAsia="Times New Roman" w:hAnsi="Times New Roman" w:cs="Times New Roman"/>
          <w:color w:val="000000"/>
          <w:kern w:val="0"/>
          <w:sz w:val="27"/>
          <w:szCs w:val="27"/>
          <w:lang w:eastAsia="en-GB"/>
          <w14:ligatures w14:val="none"/>
        </w:rPr>
        <w:t xml:space="preserve">SANS </w:t>
      </w:r>
      <w:r w:rsidR="00F8373C" w:rsidRPr="00E35091">
        <w:rPr>
          <w:rFonts w:ascii="Times New Roman" w:eastAsia="Times New Roman" w:hAnsi="Times New Roman" w:cs="Times New Roman"/>
          <w:color w:val="000000"/>
          <w:kern w:val="0"/>
          <w:sz w:val="27"/>
          <w:szCs w:val="27"/>
          <w:lang w:eastAsia="en-GB"/>
          <w14:ligatures w14:val="none"/>
        </w:rPr>
        <w:t>Category: -</w:t>
      </w:r>
      <w:r w:rsidRPr="00E35091">
        <w:rPr>
          <w:rFonts w:ascii="Times New Roman" w:eastAsia="Times New Roman" w:hAnsi="Times New Roman" w:cs="Times New Roman"/>
          <w:color w:val="000000"/>
          <w:kern w:val="0"/>
          <w:sz w:val="27"/>
          <w:szCs w:val="27"/>
          <w:lang w:eastAsia="en-GB"/>
          <w14:ligatures w14:val="none"/>
        </w:rPr>
        <w:t xml:space="preserve"> CWE-20: Unvalidated Input Error </w:t>
      </w:r>
      <w:r w:rsidR="00F8373C" w:rsidRPr="00E35091">
        <w:rPr>
          <w:rFonts w:ascii="Times New Roman" w:eastAsia="Times New Roman" w:hAnsi="Times New Roman" w:cs="Times New Roman"/>
          <w:color w:val="000000"/>
          <w:kern w:val="0"/>
          <w:sz w:val="27"/>
          <w:szCs w:val="27"/>
          <w:lang w:eastAsia="en-GB"/>
          <w14:ligatures w14:val="none"/>
        </w:rPr>
        <w:t>Description: -</w:t>
      </w:r>
    </w:p>
    <w:p w14:paraId="37432FA5" w14:textId="5C54B52B" w:rsidR="00E35091" w:rsidRPr="00E35091" w:rsidRDefault="00E35091" w:rsidP="00E35091">
      <w:pPr>
        <w:spacing w:before="100" w:beforeAutospacing="1" w:after="100" w:afterAutospacing="1" w:line="240" w:lineRule="auto"/>
        <w:jc w:val="both"/>
        <w:rPr>
          <w:rFonts w:ascii="Times New Roman" w:eastAsia="Times New Roman" w:hAnsi="Times New Roman" w:cs="Times New Roman"/>
          <w:color w:val="000000"/>
          <w:kern w:val="0"/>
          <w:sz w:val="27"/>
          <w:szCs w:val="27"/>
          <w:lang w:eastAsia="en-GB"/>
          <w14:ligatures w14:val="none"/>
        </w:rPr>
      </w:pPr>
      <w:r w:rsidRPr="00E35091">
        <w:rPr>
          <w:rFonts w:ascii="Times New Roman" w:eastAsia="Times New Roman" w:hAnsi="Times New Roman" w:cs="Times New Roman"/>
          <w:color w:val="000000"/>
          <w:kern w:val="0"/>
          <w:sz w:val="27"/>
          <w:szCs w:val="27"/>
          <w:lang w:eastAsia="en-GB"/>
          <w14:ligatures w14:val="none"/>
        </w:rPr>
        <w:t xml:space="preserve">The application receives input, but fails to validate the input, whether it has all necessary details needed for it to be accepted into the system for </w:t>
      </w:r>
      <w:r w:rsidR="00F8373C" w:rsidRPr="00E35091">
        <w:rPr>
          <w:rFonts w:ascii="Times New Roman" w:eastAsia="Times New Roman" w:hAnsi="Times New Roman" w:cs="Times New Roman"/>
          <w:color w:val="000000"/>
          <w:kern w:val="0"/>
          <w:sz w:val="27"/>
          <w:szCs w:val="27"/>
          <w:lang w:eastAsia="en-GB"/>
          <w14:ligatures w14:val="none"/>
        </w:rPr>
        <w:t>processing. When</w:t>
      </w:r>
      <w:r w:rsidRPr="00E35091">
        <w:rPr>
          <w:rFonts w:ascii="Times New Roman" w:eastAsia="Times New Roman" w:hAnsi="Times New Roman" w:cs="Times New Roman"/>
          <w:color w:val="000000"/>
          <w:kern w:val="0"/>
          <w:sz w:val="27"/>
          <w:szCs w:val="27"/>
          <w:lang w:eastAsia="en-GB"/>
          <w14:ligatures w14:val="none"/>
        </w:rPr>
        <w:t xml:space="preserve"> there is input sanitization, this can be used to check any potentially dangerous inputs in order to ensure that the inputs are safe to be processed with the source code or when it’s an input that is needed to communicate with other components.</w:t>
      </w:r>
    </w:p>
    <w:p w14:paraId="27879B65" w14:textId="77777777" w:rsidR="00E35091" w:rsidRPr="00E35091" w:rsidRDefault="00E35091" w:rsidP="00E35091">
      <w:pPr>
        <w:spacing w:before="100" w:beforeAutospacing="1" w:after="100" w:afterAutospacing="1" w:line="240" w:lineRule="auto"/>
        <w:jc w:val="both"/>
        <w:rPr>
          <w:rFonts w:ascii="Times New Roman" w:eastAsia="Times New Roman" w:hAnsi="Times New Roman" w:cs="Times New Roman"/>
          <w:color w:val="000000"/>
          <w:kern w:val="0"/>
          <w:sz w:val="27"/>
          <w:szCs w:val="27"/>
          <w:lang w:eastAsia="en-GB"/>
          <w14:ligatures w14:val="none"/>
        </w:rPr>
      </w:pPr>
    </w:p>
    <w:p w14:paraId="18612BFD" w14:textId="0CABE2D4" w:rsidR="00E35091" w:rsidRPr="00E35091" w:rsidRDefault="00E35091" w:rsidP="00E35091">
      <w:pPr>
        <w:spacing w:before="100" w:beforeAutospacing="1" w:after="100" w:afterAutospacing="1" w:line="240" w:lineRule="auto"/>
        <w:jc w:val="both"/>
        <w:rPr>
          <w:rFonts w:ascii="Times New Roman" w:eastAsia="Times New Roman" w:hAnsi="Times New Roman" w:cs="Times New Roman"/>
          <w:color w:val="000000"/>
          <w:kern w:val="0"/>
          <w:sz w:val="27"/>
          <w:szCs w:val="27"/>
          <w:lang w:eastAsia="en-GB"/>
          <w14:ligatures w14:val="none"/>
        </w:rPr>
      </w:pPr>
      <w:r w:rsidRPr="00E35091">
        <w:rPr>
          <w:rFonts w:ascii="Times New Roman" w:eastAsia="Times New Roman" w:hAnsi="Times New Roman" w:cs="Times New Roman"/>
          <w:color w:val="000000"/>
          <w:kern w:val="0"/>
          <w:sz w:val="27"/>
          <w:szCs w:val="27"/>
          <w:lang w:eastAsia="en-GB"/>
          <w14:ligatures w14:val="none"/>
        </w:rPr>
        <w:t xml:space="preserve">Business </w:t>
      </w:r>
      <w:r w:rsidR="00F8373C" w:rsidRPr="00E35091">
        <w:rPr>
          <w:rFonts w:ascii="Times New Roman" w:eastAsia="Times New Roman" w:hAnsi="Times New Roman" w:cs="Times New Roman"/>
          <w:color w:val="000000"/>
          <w:kern w:val="0"/>
          <w:sz w:val="27"/>
          <w:szCs w:val="27"/>
          <w:lang w:eastAsia="en-GB"/>
          <w14:ligatures w14:val="none"/>
        </w:rPr>
        <w:t>Impact: -</w:t>
      </w:r>
    </w:p>
    <w:p w14:paraId="62E14886" w14:textId="77777777" w:rsidR="00E35091" w:rsidRPr="00E35091" w:rsidRDefault="00E35091" w:rsidP="00E35091">
      <w:pPr>
        <w:spacing w:before="100" w:beforeAutospacing="1" w:after="100" w:afterAutospacing="1" w:line="240" w:lineRule="auto"/>
        <w:jc w:val="both"/>
        <w:rPr>
          <w:rFonts w:ascii="Times New Roman" w:eastAsia="Times New Roman" w:hAnsi="Times New Roman" w:cs="Times New Roman"/>
          <w:color w:val="000000"/>
          <w:kern w:val="0"/>
          <w:sz w:val="27"/>
          <w:szCs w:val="27"/>
          <w:lang w:eastAsia="en-GB"/>
          <w14:ligatures w14:val="none"/>
        </w:rPr>
      </w:pPr>
      <w:r w:rsidRPr="00E35091">
        <w:rPr>
          <w:rFonts w:ascii="Times New Roman" w:eastAsia="Times New Roman" w:hAnsi="Times New Roman" w:cs="Times New Roman"/>
          <w:color w:val="000000"/>
          <w:kern w:val="0"/>
          <w:sz w:val="27"/>
          <w:szCs w:val="27"/>
          <w:lang w:eastAsia="en-GB"/>
          <w14:ligatures w14:val="none"/>
        </w:rPr>
        <w:t>Unvalidated Input Errors (CWE-20) pose a risk of security breaches, financial losses, and reputation damage by allowing malicious data input, necessitating robust input validation measures to safeguard against unauthorized access and maintain data integrity.</w:t>
      </w:r>
    </w:p>
    <w:p w14:paraId="77A81EAF" w14:textId="77777777" w:rsidR="00E35091" w:rsidRDefault="00E35091" w:rsidP="00E35091">
      <w:pPr>
        <w:pStyle w:val="BodyText"/>
        <w:spacing w:before="2"/>
        <w:rPr>
          <w:sz w:val="41"/>
        </w:rPr>
      </w:pPr>
    </w:p>
    <w:p w14:paraId="07AE0FE5" w14:textId="7F184DB0" w:rsidR="00E35091" w:rsidRPr="00E35091" w:rsidRDefault="00E35091" w:rsidP="00E35091">
      <w:pPr>
        <w:spacing w:before="100" w:beforeAutospacing="1" w:after="100" w:afterAutospacing="1" w:line="240" w:lineRule="auto"/>
        <w:jc w:val="both"/>
        <w:rPr>
          <w:rFonts w:ascii="Times New Roman" w:eastAsia="Times New Roman" w:hAnsi="Times New Roman" w:cs="Times New Roman"/>
          <w:color w:val="000000"/>
          <w:kern w:val="0"/>
          <w:sz w:val="27"/>
          <w:szCs w:val="27"/>
          <w:lang w:eastAsia="en-GB"/>
          <w14:ligatures w14:val="none"/>
        </w:rPr>
      </w:pPr>
      <w:r w:rsidRPr="00E35091">
        <w:rPr>
          <w:rFonts w:ascii="Times New Roman" w:eastAsia="Times New Roman" w:hAnsi="Times New Roman" w:cs="Times New Roman"/>
          <w:color w:val="000000"/>
          <w:kern w:val="0"/>
          <w:sz w:val="27"/>
          <w:szCs w:val="27"/>
          <w:lang w:eastAsia="en-GB"/>
          <w14:ligatures w14:val="none"/>
        </w:rPr>
        <w:t xml:space="preserve">SANS </w:t>
      </w:r>
      <w:r w:rsidR="00F8373C" w:rsidRPr="00E35091">
        <w:rPr>
          <w:rFonts w:ascii="Times New Roman" w:eastAsia="Times New Roman" w:hAnsi="Times New Roman" w:cs="Times New Roman"/>
          <w:color w:val="000000"/>
          <w:kern w:val="0"/>
          <w:sz w:val="27"/>
          <w:szCs w:val="27"/>
          <w:lang w:eastAsia="en-GB"/>
          <w14:ligatures w14:val="none"/>
        </w:rPr>
        <w:t>Category: -</w:t>
      </w:r>
      <w:r w:rsidRPr="00E35091">
        <w:rPr>
          <w:rFonts w:ascii="Times New Roman" w:eastAsia="Times New Roman" w:hAnsi="Times New Roman" w:cs="Times New Roman"/>
          <w:color w:val="000000"/>
          <w:kern w:val="0"/>
          <w:sz w:val="27"/>
          <w:szCs w:val="27"/>
          <w:lang w:eastAsia="en-GB"/>
          <w14:ligatures w14:val="none"/>
        </w:rPr>
        <w:t xml:space="preserve"> CWE-200: Sensitive Information Exposure Error </w:t>
      </w:r>
      <w:r w:rsidR="00F8373C" w:rsidRPr="00E35091">
        <w:rPr>
          <w:rFonts w:ascii="Times New Roman" w:eastAsia="Times New Roman" w:hAnsi="Times New Roman" w:cs="Times New Roman"/>
          <w:color w:val="000000"/>
          <w:kern w:val="0"/>
          <w:sz w:val="27"/>
          <w:szCs w:val="27"/>
          <w:lang w:eastAsia="en-GB"/>
          <w14:ligatures w14:val="none"/>
        </w:rPr>
        <w:t>Description: -</w:t>
      </w:r>
    </w:p>
    <w:p w14:paraId="1C86C331" w14:textId="77777777" w:rsidR="00E35091" w:rsidRDefault="00E35091" w:rsidP="00E35091"/>
    <w:p w14:paraId="312D9A2C" w14:textId="1BABEE5E" w:rsidR="00E35091" w:rsidRDefault="00E35091" w:rsidP="00E35091">
      <w:pPr>
        <w:pStyle w:val="BodyText"/>
        <w:spacing w:before="77"/>
        <w:ind w:left="468" w:right="176"/>
        <w:jc w:val="both"/>
      </w:pPr>
      <w:r>
        <w:rPr>
          <w:w w:val="115"/>
        </w:rPr>
        <w:t>This</w:t>
      </w:r>
      <w:r>
        <w:rPr>
          <w:spacing w:val="-5"/>
          <w:w w:val="115"/>
        </w:rPr>
        <w:t xml:space="preserve"> </w:t>
      </w:r>
      <w:r>
        <w:rPr>
          <w:w w:val="115"/>
        </w:rPr>
        <w:t>happens</w:t>
      </w:r>
      <w:r>
        <w:rPr>
          <w:spacing w:val="-2"/>
          <w:w w:val="115"/>
        </w:rPr>
        <w:t xml:space="preserve"> </w:t>
      </w:r>
      <w:r>
        <w:rPr>
          <w:w w:val="115"/>
        </w:rPr>
        <w:t>when</w:t>
      </w:r>
      <w:r>
        <w:rPr>
          <w:spacing w:val="-5"/>
          <w:w w:val="115"/>
        </w:rPr>
        <w:t xml:space="preserve"> </w:t>
      </w:r>
      <w:r>
        <w:rPr>
          <w:w w:val="115"/>
        </w:rPr>
        <w:t>the</w:t>
      </w:r>
      <w:r>
        <w:rPr>
          <w:spacing w:val="-4"/>
          <w:w w:val="115"/>
        </w:rPr>
        <w:t xml:space="preserve"> </w:t>
      </w:r>
      <w:r>
        <w:rPr>
          <w:w w:val="115"/>
        </w:rPr>
        <w:t>application</w:t>
      </w:r>
      <w:r>
        <w:rPr>
          <w:spacing w:val="-3"/>
          <w:w w:val="115"/>
        </w:rPr>
        <w:t xml:space="preserve"> </w:t>
      </w:r>
      <w:r>
        <w:rPr>
          <w:w w:val="115"/>
        </w:rPr>
        <w:t>knowingly</w:t>
      </w:r>
      <w:r>
        <w:rPr>
          <w:spacing w:val="-4"/>
          <w:w w:val="115"/>
        </w:rPr>
        <w:t xml:space="preserve"> </w:t>
      </w:r>
      <w:r>
        <w:rPr>
          <w:w w:val="115"/>
        </w:rPr>
        <w:t>and</w:t>
      </w:r>
      <w:r>
        <w:rPr>
          <w:spacing w:val="-5"/>
          <w:w w:val="115"/>
        </w:rPr>
        <w:t xml:space="preserve"> </w:t>
      </w:r>
      <w:r>
        <w:rPr>
          <w:w w:val="115"/>
        </w:rPr>
        <w:t>unknowingly</w:t>
      </w:r>
      <w:r>
        <w:rPr>
          <w:spacing w:val="-4"/>
          <w:w w:val="115"/>
        </w:rPr>
        <w:t xml:space="preserve"> </w:t>
      </w:r>
      <w:r>
        <w:rPr>
          <w:w w:val="115"/>
        </w:rPr>
        <w:t>exposes</w:t>
      </w:r>
      <w:r>
        <w:rPr>
          <w:spacing w:val="-4"/>
          <w:w w:val="115"/>
        </w:rPr>
        <w:t xml:space="preserve"> </w:t>
      </w:r>
      <w:r>
        <w:rPr>
          <w:w w:val="115"/>
        </w:rPr>
        <w:t>information</w:t>
      </w:r>
      <w:r>
        <w:rPr>
          <w:spacing w:val="-3"/>
          <w:w w:val="115"/>
        </w:rPr>
        <w:t xml:space="preserve"> </w:t>
      </w:r>
      <w:r>
        <w:rPr>
          <w:w w:val="115"/>
        </w:rPr>
        <w:t>that</w:t>
      </w:r>
      <w:r>
        <w:rPr>
          <w:spacing w:val="-3"/>
          <w:w w:val="115"/>
        </w:rPr>
        <w:t xml:space="preserve"> </w:t>
      </w:r>
      <w:r>
        <w:rPr>
          <w:w w:val="115"/>
        </w:rPr>
        <w:t>is</w:t>
      </w:r>
      <w:r>
        <w:rPr>
          <w:spacing w:val="-59"/>
          <w:w w:val="115"/>
        </w:rPr>
        <w:t xml:space="preserve"> </w:t>
      </w:r>
      <w:r>
        <w:rPr>
          <w:w w:val="115"/>
        </w:rPr>
        <w:t>confidential and sensitive to an attacker who does not have the authorization to access</w:t>
      </w:r>
      <w:r>
        <w:rPr>
          <w:spacing w:val="1"/>
          <w:w w:val="115"/>
        </w:rPr>
        <w:t xml:space="preserve"> </w:t>
      </w:r>
      <w:r w:rsidR="00F8373C">
        <w:rPr>
          <w:w w:val="115"/>
        </w:rPr>
        <w:t>this information</w:t>
      </w:r>
      <w:r>
        <w:rPr>
          <w:w w:val="115"/>
        </w:rPr>
        <w:t>. Different</w:t>
      </w:r>
      <w:r>
        <w:rPr>
          <w:spacing w:val="3"/>
          <w:w w:val="115"/>
        </w:rPr>
        <w:t xml:space="preserve"> </w:t>
      </w:r>
      <w:r>
        <w:rPr>
          <w:w w:val="115"/>
        </w:rPr>
        <w:t>errors</w:t>
      </w:r>
      <w:r>
        <w:rPr>
          <w:spacing w:val="1"/>
          <w:w w:val="115"/>
        </w:rPr>
        <w:t xml:space="preserve"> </w:t>
      </w:r>
      <w:r>
        <w:rPr>
          <w:w w:val="115"/>
        </w:rPr>
        <w:t>lead</w:t>
      </w:r>
      <w:r>
        <w:rPr>
          <w:spacing w:val="2"/>
          <w:w w:val="115"/>
        </w:rPr>
        <w:t xml:space="preserve"> </w:t>
      </w:r>
      <w:r>
        <w:rPr>
          <w:w w:val="115"/>
        </w:rPr>
        <w:t>to</w:t>
      </w:r>
      <w:r>
        <w:rPr>
          <w:spacing w:val="1"/>
          <w:w w:val="115"/>
        </w:rPr>
        <w:t xml:space="preserve"> </w:t>
      </w:r>
      <w:r>
        <w:rPr>
          <w:w w:val="115"/>
        </w:rPr>
        <w:t>this</w:t>
      </w:r>
      <w:r>
        <w:rPr>
          <w:spacing w:val="2"/>
          <w:w w:val="115"/>
        </w:rPr>
        <w:t xml:space="preserve"> </w:t>
      </w:r>
      <w:r>
        <w:rPr>
          <w:w w:val="115"/>
        </w:rPr>
        <w:t>information</w:t>
      </w:r>
      <w:r>
        <w:rPr>
          <w:spacing w:val="1"/>
          <w:w w:val="115"/>
        </w:rPr>
        <w:t xml:space="preserve"> </w:t>
      </w:r>
      <w:r>
        <w:rPr>
          <w:w w:val="115"/>
        </w:rPr>
        <w:t>being</w:t>
      </w:r>
      <w:r>
        <w:rPr>
          <w:spacing w:val="2"/>
          <w:w w:val="115"/>
        </w:rPr>
        <w:t xml:space="preserve"> </w:t>
      </w:r>
      <w:r>
        <w:rPr>
          <w:w w:val="115"/>
        </w:rPr>
        <w:t>exposed</w:t>
      </w:r>
      <w:r>
        <w:rPr>
          <w:spacing w:val="2"/>
          <w:w w:val="115"/>
        </w:rPr>
        <w:t xml:space="preserve"> </w:t>
      </w:r>
      <w:r>
        <w:rPr>
          <w:w w:val="115"/>
        </w:rPr>
        <w:t>to</w:t>
      </w:r>
      <w:r>
        <w:rPr>
          <w:spacing w:val="1"/>
          <w:w w:val="115"/>
        </w:rPr>
        <w:t xml:space="preserve"> </w:t>
      </w:r>
      <w:r>
        <w:rPr>
          <w:w w:val="115"/>
        </w:rPr>
        <w:t>an</w:t>
      </w:r>
      <w:r>
        <w:rPr>
          <w:spacing w:val="2"/>
          <w:w w:val="115"/>
        </w:rPr>
        <w:t xml:space="preserve"> </w:t>
      </w:r>
      <w:r>
        <w:rPr>
          <w:w w:val="115"/>
        </w:rPr>
        <w:t>attacker.</w:t>
      </w:r>
    </w:p>
    <w:p w14:paraId="3D805164" w14:textId="77777777" w:rsidR="00E35091" w:rsidRDefault="00E35091" w:rsidP="00E35091">
      <w:pPr>
        <w:pStyle w:val="BodyText"/>
        <w:rPr>
          <w:sz w:val="33"/>
        </w:rPr>
      </w:pPr>
    </w:p>
    <w:p w14:paraId="7EBF4723" w14:textId="15B04FB4" w:rsidR="00E35091" w:rsidRPr="00E35091" w:rsidRDefault="00E35091" w:rsidP="00E35091">
      <w:pPr>
        <w:pStyle w:val="BodyText"/>
        <w:spacing w:before="77"/>
        <w:ind w:left="468" w:right="176"/>
        <w:jc w:val="both"/>
        <w:rPr>
          <w:w w:val="115"/>
        </w:rPr>
      </w:pPr>
      <w:r>
        <w:rPr>
          <w:w w:val="115"/>
        </w:rPr>
        <w:t>Business</w:t>
      </w:r>
      <w:r w:rsidRPr="00E35091">
        <w:rPr>
          <w:w w:val="115"/>
        </w:rPr>
        <w:t xml:space="preserve"> </w:t>
      </w:r>
      <w:r w:rsidR="00F8373C">
        <w:rPr>
          <w:w w:val="115"/>
        </w:rPr>
        <w:t>Impact: -</w:t>
      </w:r>
    </w:p>
    <w:p w14:paraId="0B18F371" w14:textId="77777777" w:rsidR="00E35091" w:rsidRPr="00E35091" w:rsidRDefault="00E35091" w:rsidP="00E35091">
      <w:pPr>
        <w:pStyle w:val="BodyText"/>
        <w:spacing w:before="77"/>
        <w:ind w:left="468" w:right="176"/>
        <w:jc w:val="both"/>
        <w:rPr>
          <w:w w:val="115"/>
        </w:rPr>
      </w:pPr>
      <w:r>
        <w:rPr>
          <w:w w:val="115"/>
        </w:rPr>
        <w:t>Sensitive Information Exposure (CWE-200) can result in severe business impact, including</w:t>
      </w:r>
      <w:r w:rsidRPr="00E35091">
        <w:rPr>
          <w:w w:val="115"/>
        </w:rPr>
        <w:t xml:space="preserve"> </w:t>
      </w:r>
      <w:r>
        <w:rPr>
          <w:w w:val="115"/>
        </w:rPr>
        <w:t>compromised data confidentiality, loss of customer trust, and potential legal consequences,</w:t>
      </w:r>
      <w:r w:rsidRPr="00E35091">
        <w:rPr>
          <w:w w:val="115"/>
        </w:rPr>
        <w:t xml:space="preserve"> </w:t>
      </w:r>
      <w:r>
        <w:rPr>
          <w:w w:val="115"/>
        </w:rPr>
        <w:t>necessitating</w:t>
      </w:r>
      <w:r w:rsidRPr="00E35091">
        <w:rPr>
          <w:w w:val="115"/>
        </w:rPr>
        <w:t xml:space="preserve"> </w:t>
      </w:r>
      <w:r>
        <w:rPr>
          <w:w w:val="115"/>
        </w:rPr>
        <w:t>robust</w:t>
      </w:r>
      <w:r w:rsidRPr="00E35091">
        <w:rPr>
          <w:w w:val="115"/>
        </w:rPr>
        <w:t xml:space="preserve"> </w:t>
      </w:r>
      <w:r>
        <w:rPr>
          <w:w w:val="115"/>
        </w:rPr>
        <w:t>security</w:t>
      </w:r>
      <w:r w:rsidRPr="00E35091">
        <w:rPr>
          <w:w w:val="115"/>
        </w:rPr>
        <w:t xml:space="preserve"> </w:t>
      </w:r>
      <w:r>
        <w:rPr>
          <w:w w:val="115"/>
        </w:rPr>
        <w:t>measures</w:t>
      </w:r>
      <w:r w:rsidRPr="00E35091">
        <w:rPr>
          <w:w w:val="115"/>
        </w:rPr>
        <w:t xml:space="preserve"> </w:t>
      </w:r>
      <w:r>
        <w:rPr>
          <w:w w:val="115"/>
        </w:rPr>
        <w:t>to</w:t>
      </w:r>
      <w:r w:rsidRPr="00E35091">
        <w:rPr>
          <w:w w:val="115"/>
        </w:rPr>
        <w:t xml:space="preserve"> </w:t>
      </w:r>
      <w:r>
        <w:rPr>
          <w:w w:val="115"/>
        </w:rPr>
        <w:t>protect</w:t>
      </w:r>
      <w:r w:rsidRPr="00E35091">
        <w:rPr>
          <w:w w:val="115"/>
        </w:rPr>
        <w:t xml:space="preserve"> </w:t>
      </w:r>
      <w:r>
        <w:rPr>
          <w:w w:val="115"/>
        </w:rPr>
        <w:t>sensitive</w:t>
      </w:r>
      <w:r w:rsidRPr="00E35091">
        <w:rPr>
          <w:w w:val="115"/>
        </w:rPr>
        <w:t xml:space="preserve"> </w:t>
      </w:r>
      <w:r>
        <w:rPr>
          <w:w w:val="115"/>
        </w:rPr>
        <w:t>information</w:t>
      </w:r>
      <w:r w:rsidRPr="00E35091">
        <w:rPr>
          <w:w w:val="115"/>
        </w:rPr>
        <w:t xml:space="preserve"> </w:t>
      </w:r>
      <w:r>
        <w:rPr>
          <w:w w:val="115"/>
        </w:rPr>
        <w:t>and</w:t>
      </w:r>
      <w:r w:rsidRPr="00E35091">
        <w:rPr>
          <w:w w:val="115"/>
        </w:rPr>
        <w:t xml:space="preserve"> </w:t>
      </w:r>
      <w:r>
        <w:rPr>
          <w:w w:val="115"/>
        </w:rPr>
        <w:t>maintain</w:t>
      </w:r>
      <w:r w:rsidRPr="00E35091">
        <w:rPr>
          <w:w w:val="115"/>
        </w:rPr>
        <w:t xml:space="preserve"> </w:t>
      </w:r>
      <w:r>
        <w:rPr>
          <w:w w:val="115"/>
        </w:rPr>
        <w:t>regulatory</w:t>
      </w:r>
      <w:r w:rsidRPr="00E35091">
        <w:rPr>
          <w:w w:val="115"/>
        </w:rPr>
        <w:t xml:space="preserve"> </w:t>
      </w:r>
      <w:r>
        <w:rPr>
          <w:w w:val="115"/>
        </w:rPr>
        <w:t>compliance.</w:t>
      </w:r>
    </w:p>
    <w:p w14:paraId="573FF4EA" w14:textId="77777777" w:rsidR="00E35091" w:rsidRPr="00E35091" w:rsidRDefault="00E35091" w:rsidP="00E35091">
      <w:pPr>
        <w:pStyle w:val="BodyText"/>
        <w:spacing w:before="77"/>
        <w:ind w:left="468" w:right="176"/>
        <w:jc w:val="both"/>
        <w:rPr>
          <w:w w:val="115"/>
        </w:rPr>
      </w:pPr>
    </w:p>
    <w:p w14:paraId="4BA39E0F" w14:textId="36795B99" w:rsidR="00E35091" w:rsidRPr="00E35091" w:rsidRDefault="00E35091" w:rsidP="00E35091">
      <w:pPr>
        <w:pStyle w:val="BodyText"/>
        <w:spacing w:before="77"/>
        <w:ind w:left="468" w:right="176"/>
        <w:jc w:val="both"/>
        <w:rPr>
          <w:w w:val="115"/>
        </w:rPr>
      </w:pPr>
      <w:r w:rsidRPr="00E35091">
        <w:rPr>
          <w:w w:val="115"/>
        </w:rPr>
        <w:t xml:space="preserve">SANS </w:t>
      </w:r>
      <w:r w:rsidR="00F8373C">
        <w:rPr>
          <w:w w:val="115"/>
        </w:rPr>
        <w:t>Category: -</w:t>
      </w:r>
      <w:r w:rsidRPr="00E35091">
        <w:rPr>
          <w:w w:val="115"/>
        </w:rPr>
        <w:t xml:space="preserve"> </w:t>
      </w:r>
      <w:r>
        <w:rPr>
          <w:w w:val="115"/>
        </w:rPr>
        <w:t>CWE-125:</w:t>
      </w:r>
      <w:r w:rsidRPr="00E35091">
        <w:rPr>
          <w:w w:val="115"/>
        </w:rPr>
        <w:t xml:space="preserve"> </w:t>
      </w:r>
      <w:r>
        <w:rPr>
          <w:w w:val="115"/>
        </w:rPr>
        <w:t>Out-of-bounds</w:t>
      </w:r>
      <w:r w:rsidRPr="00E35091">
        <w:rPr>
          <w:w w:val="115"/>
        </w:rPr>
        <w:t xml:space="preserve"> </w:t>
      </w:r>
      <w:r>
        <w:rPr>
          <w:w w:val="115"/>
        </w:rPr>
        <w:t>Read</w:t>
      </w:r>
      <w:r w:rsidRPr="00E35091">
        <w:rPr>
          <w:w w:val="115"/>
        </w:rPr>
        <w:t xml:space="preserve"> </w:t>
      </w:r>
      <w:r>
        <w:rPr>
          <w:w w:val="115"/>
        </w:rPr>
        <w:t>Error</w:t>
      </w:r>
      <w:r w:rsidRPr="00E35091">
        <w:rPr>
          <w:w w:val="115"/>
        </w:rPr>
        <w:t xml:space="preserve"> </w:t>
      </w:r>
      <w:r w:rsidR="00F8373C">
        <w:rPr>
          <w:w w:val="115"/>
        </w:rPr>
        <w:t>Description: -</w:t>
      </w:r>
    </w:p>
    <w:p w14:paraId="5EF37240" w14:textId="05942ED6" w:rsidR="00E35091" w:rsidRPr="00E35091" w:rsidRDefault="00E35091" w:rsidP="00E35091">
      <w:pPr>
        <w:pStyle w:val="BodyText"/>
        <w:spacing w:before="77"/>
        <w:ind w:left="468" w:right="176"/>
        <w:jc w:val="both"/>
        <w:rPr>
          <w:w w:val="115"/>
        </w:rPr>
      </w:pPr>
      <w:r>
        <w:rPr>
          <w:w w:val="115"/>
        </w:rPr>
        <w:t>This</w:t>
      </w:r>
      <w:r w:rsidRPr="00E35091">
        <w:rPr>
          <w:w w:val="115"/>
        </w:rPr>
        <w:t xml:space="preserve"> </w:t>
      </w:r>
      <w:r>
        <w:rPr>
          <w:w w:val="115"/>
        </w:rPr>
        <w:t>usually</w:t>
      </w:r>
      <w:r w:rsidRPr="00E35091">
        <w:rPr>
          <w:w w:val="115"/>
        </w:rPr>
        <w:t xml:space="preserve"> </w:t>
      </w:r>
      <w:r>
        <w:rPr>
          <w:w w:val="115"/>
        </w:rPr>
        <w:t>occurs</w:t>
      </w:r>
      <w:r w:rsidRPr="00E35091">
        <w:rPr>
          <w:w w:val="115"/>
        </w:rPr>
        <w:t xml:space="preserve"> </w:t>
      </w:r>
      <w:r>
        <w:rPr>
          <w:w w:val="115"/>
        </w:rPr>
        <w:t>when</w:t>
      </w:r>
      <w:r w:rsidRPr="00E35091">
        <w:rPr>
          <w:w w:val="115"/>
        </w:rPr>
        <w:t xml:space="preserve"> </w:t>
      </w:r>
      <w:r>
        <w:rPr>
          <w:w w:val="115"/>
        </w:rPr>
        <w:t>the</w:t>
      </w:r>
      <w:r w:rsidRPr="00E35091">
        <w:rPr>
          <w:w w:val="115"/>
        </w:rPr>
        <w:t xml:space="preserve"> </w:t>
      </w:r>
      <w:r>
        <w:rPr>
          <w:w w:val="115"/>
        </w:rPr>
        <w:t>application</w:t>
      </w:r>
      <w:r w:rsidRPr="00E35091">
        <w:rPr>
          <w:w w:val="115"/>
        </w:rPr>
        <w:t xml:space="preserve"> </w:t>
      </w:r>
      <w:r>
        <w:rPr>
          <w:w w:val="115"/>
        </w:rPr>
        <w:t>reads</w:t>
      </w:r>
      <w:r w:rsidRPr="00E35091">
        <w:rPr>
          <w:w w:val="115"/>
        </w:rPr>
        <w:t xml:space="preserve"> </w:t>
      </w:r>
      <w:r>
        <w:rPr>
          <w:w w:val="115"/>
        </w:rPr>
        <w:t>data</w:t>
      </w:r>
      <w:r w:rsidRPr="00E35091">
        <w:rPr>
          <w:w w:val="115"/>
        </w:rPr>
        <w:t xml:space="preserve"> </w:t>
      </w:r>
      <w:r>
        <w:rPr>
          <w:w w:val="115"/>
        </w:rPr>
        <w:t>past</w:t>
      </w:r>
      <w:r w:rsidRPr="00E35091">
        <w:rPr>
          <w:w w:val="115"/>
        </w:rPr>
        <w:t xml:space="preserve"> </w:t>
      </w:r>
      <w:r>
        <w:rPr>
          <w:w w:val="115"/>
        </w:rPr>
        <w:t>the</w:t>
      </w:r>
      <w:r w:rsidRPr="00E35091">
        <w:rPr>
          <w:w w:val="115"/>
        </w:rPr>
        <w:t xml:space="preserve"> </w:t>
      </w:r>
      <w:r>
        <w:rPr>
          <w:w w:val="115"/>
        </w:rPr>
        <w:t>normal</w:t>
      </w:r>
      <w:r w:rsidRPr="00E35091">
        <w:rPr>
          <w:w w:val="115"/>
        </w:rPr>
        <w:t xml:space="preserve"> </w:t>
      </w:r>
      <w:r>
        <w:rPr>
          <w:w w:val="115"/>
        </w:rPr>
        <w:t>level,</w:t>
      </w:r>
      <w:r w:rsidRPr="00E35091">
        <w:rPr>
          <w:w w:val="115"/>
        </w:rPr>
        <w:t xml:space="preserve"> </w:t>
      </w:r>
      <w:r>
        <w:rPr>
          <w:w w:val="115"/>
        </w:rPr>
        <w:t>either</w:t>
      </w:r>
      <w:r w:rsidRPr="00E35091">
        <w:rPr>
          <w:w w:val="115"/>
        </w:rPr>
        <w:t xml:space="preserve"> </w:t>
      </w:r>
      <w:r>
        <w:rPr>
          <w:w w:val="115"/>
        </w:rPr>
        <w:t>to</w:t>
      </w:r>
      <w:r w:rsidRPr="00E35091">
        <w:rPr>
          <w:w w:val="115"/>
        </w:rPr>
        <w:t xml:space="preserve"> </w:t>
      </w:r>
      <w:r>
        <w:rPr>
          <w:w w:val="115"/>
        </w:rPr>
        <w:t>the</w:t>
      </w:r>
      <w:r w:rsidRPr="00E35091">
        <w:rPr>
          <w:w w:val="115"/>
        </w:rPr>
        <w:t xml:space="preserve"> </w:t>
      </w:r>
      <w:r>
        <w:rPr>
          <w:w w:val="115"/>
        </w:rPr>
        <w:t xml:space="preserve">end </w:t>
      </w:r>
      <w:r>
        <w:rPr>
          <w:w w:val="115"/>
        </w:rPr>
        <w:lastRenderedPageBreak/>
        <w:t>or before the beginning of the buffer. This gives unprivileged access to an attacker to</w:t>
      </w:r>
      <w:r w:rsidRPr="00E35091">
        <w:rPr>
          <w:w w:val="115"/>
        </w:rPr>
        <w:t xml:space="preserve"> </w:t>
      </w:r>
      <w:r>
        <w:rPr>
          <w:w w:val="115"/>
        </w:rPr>
        <w:t>read</w:t>
      </w:r>
      <w:r w:rsidRPr="00E35091">
        <w:rPr>
          <w:w w:val="115"/>
        </w:rPr>
        <w:t xml:space="preserve"> </w:t>
      </w:r>
      <w:r>
        <w:rPr>
          <w:w w:val="115"/>
        </w:rPr>
        <w:t>sensitive</w:t>
      </w:r>
      <w:r w:rsidRPr="00E35091">
        <w:rPr>
          <w:w w:val="115"/>
        </w:rPr>
        <w:t xml:space="preserve"> </w:t>
      </w:r>
      <w:r>
        <w:rPr>
          <w:w w:val="115"/>
        </w:rPr>
        <w:t>information</w:t>
      </w:r>
      <w:r w:rsidRPr="00E35091">
        <w:rPr>
          <w:w w:val="115"/>
        </w:rPr>
        <w:t xml:space="preserve"> </w:t>
      </w:r>
      <w:r>
        <w:rPr>
          <w:w w:val="115"/>
        </w:rPr>
        <w:t>from</w:t>
      </w:r>
      <w:r w:rsidRPr="00E35091">
        <w:rPr>
          <w:w w:val="115"/>
        </w:rPr>
        <w:t xml:space="preserve"> </w:t>
      </w:r>
      <w:r>
        <w:rPr>
          <w:w w:val="115"/>
        </w:rPr>
        <w:t>other</w:t>
      </w:r>
      <w:r w:rsidRPr="00E35091">
        <w:rPr>
          <w:w w:val="115"/>
        </w:rPr>
        <w:t xml:space="preserve"> </w:t>
      </w:r>
      <w:r>
        <w:rPr>
          <w:w w:val="115"/>
        </w:rPr>
        <w:t>memory</w:t>
      </w:r>
      <w:r w:rsidRPr="00E35091">
        <w:rPr>
          <w:w w:val="115"/>
        </w:rPr>
        <w:t xml:space="preserve"> </w:t>
      </w:r>
      <w:r>
        <w:rPr>
          <w:w w:val="115"/>
        </w:rPr>
        <w:t>locations,</w:t>
      </w:r>
      <w:r w:rsidRPr="00E35091">
        <w:rPr>
          <w:w w:val="115"/>
        </w:rPr>
        <w:t xml:space="preserve"> </w:t>
      </w:r>
      <w:r>
        <w:rPr>
          <w:w w:val="115"/>
        </w:rPr>
        <w:t>which</w:t>
      </w:r>
      <w:r w:rsidRPr="00E35091">
        <w:rPr>
          <w:w w:val="115"/>
        </w:rPr>
        <w:t xml:space="preserve"> </w:t>
      </w:r>
      <w:r>
        <w:rPr>
          <w:w w:val="115"/>
        </w:rPr>
        <w:t>can</w:t>
      </w:r>
      <w:r w:rsidRPr="00E35091">
        <w:rPr>
          <w:w w:val="115"/>
        </w:rPr>
        <w:t xml:space="preserve"> </w:t>
      </w:r>
      <w:r>
        <w:rPr>
          <w:w w:val="115"/>
        </w:rPr>
        <w:t>as</w:t>
      </w:r>
      <w:r w:rsidRPr="00E35091">
        <w:rPr>
          <w:w w:val="115"/>
        </w:rPr>
        <w:t xml:space="preserve"> </w:t>
      </w:r>
      <w:r>
        <w:rPr>
          <w:w w:val="115"/>
        </w:rPr>
        <w:t>well</w:t>
      </w:r>
      <w:r w:rsidRPr="00E35091">
        <w:rPr>
          <w:w w:val="115"/>
        </w:rPr>
        <w:t xml:space="preserve"> </w:t>
      </w:r>
      <w:r w:rsidR="00F8373C">
        <w:rPr>
          <w:w w:val="115"/>
        </w:rPr>
        <w:t>lead</w:t>
      </w:r>
      <w:r w:rsidRPr="00E35091">
        <w:rPr>
          <w:w w:val="115"/>
        </w:rPr>
        <w:t xml:space="preserve"> </w:t>
      </w:r>
      <w:r>
        <w:rPr>
          <w:w w:val="115"/>
        </w:rPr>
        <w:t>to</w:t>
      </w:r>
      <w:r w:rsidRPr="00E35091">
        <w:rPr>
          <w:w w:val="115"/>
        </w:rPr>
        <w:t xml:space="preserve"> </w:t>
      </w:r>
      <w:r>
        <w:rPr>
          <w:w w:val="115"/>
        </w:rPr>
        <w:t>a</w:t>
      </w:r>
      <w:r w:rsidRPr="00E35091">
        <w:rPr>
          <w:w w:val="115"/>
        </w:rPr>
        <w:t xml:space="preserve"> </w:t>
      </w:r>
      <w:r>
        <w:rPr>
          <w:w w:val="115"/>
        </w:rPr>
        <w:t xml:space="preserve">system or application </w:t>
      </w:r>
      <w:r w:rsidR="00F8373C">
        <w:rPr>
          <w:w w:val="115"/>
        </w:rPr>
        <w:t>crash. A</w:t>
      </w:r>
      <w:r>
        <w:rPr>
          <w:w w:val="115"/>
        </w:rPr>
        <w:t xml:space="preserve"> crash will certainly happen when the code reads data and</w:t>
      </w:r>
      <w:r w:rsidRPr="00E35091">
        <w:rPr>
          <w:w w:val="115"/>
        </w:rPr>
        <w:t xml:space="preserve"> </w:t>
      </w:r>
      <w:r>
        <w:rPr>
          <w:w w:val="115"/>
        </w:rPr>
        <w:t>thinks</w:t>
      </w:r>
      <w:r w:rsidRPr="00E35091">
        <w:rPr>
          <w:w w:val="115"/>
        </w:rPr>
        <w:t xml:space="preserve"> </w:t>
      </w:r>
      <w:r>
        <w:rPr>
          <w:w w:val="115"/>
        </w:rPr>
        <w:t>there</w:t>
      </w:r>
      <w:r w:rsidRPr="00E35091">
        <w:rPr>
          <w:w w:val="115"/>
        </w:rPr>
        <w:t xml:space="preserve"> </w:t>
      </w:r>
      <w:r>
        <w:rPr>
          <w:w w:val="115"/>
        </w:rPr>
        <w:t>is</w:t>
      </w:r>
      <w:r w:rsidRPr="00E35091">
        <w:rPr>
          <w:w w:val="115"/>
        </w:rPr>
        <w:t xml:space="preserve"> </w:t>
      </w:r>
      <w:r>
        <w:rPr>
          <w:w w:val="115"/>
        </w:rPr>
        <w:t>an</w:t>
      </w:r>
      <w:r w:rsidRPr="00E35091">
        <w:rPr>
          <w:w w:val="115"/>
        </w:rPr>
        <w:t xml:space="preserve"> </w:t>
      </w:r>
      <w:r>
        <w:rPr>
          <w:w w:val="115"/>
        </w:rPr>
        <w:t>indicator</w:t>
      </w:r>
      <w:r w:rsidRPr="00E35091">
        <w:rPr>
          <w:w w:val="115"/>
        </w:rPr>
        <w:t xml:space="preserve"> </w:t>
      </w:r>
      <w:r>
        <w:rPr>
          <w:w w:val="115"/>
        </w:rPr>
        <w:t>in</w:t>
      </w:r>
      <w:r w:rsidRPr="00E35091">
        <w:rPr>
          <w:w w:val="115"/>
        </w:rPr>
        <w:t xml:space="preserve"> </w:t>
      </w:r>
      <w:r>
        <w:rPr>
          <w:w w:val="115"/>
        </w:rPr>
        <w:t>place</w:t>
      </w:r>
      <w:r w:rsidRPr="00E35091">
        <w:rPr>
          <w:w w:val="115"/>
        </w:rPr>
        <w:t xml:space="preserve"> </w:t>
      </w:r>
      <w:r>
        <w:rPr>
          <w:w w:val="115"/>
        </w:rPr>
        <w:t>that</w:t>
      </w:r>
      <w:r w:rsidRPr="00E35091">
        <w:rPr>
          <w:w w:val="115"/>
        </w:rPr>
        <w:t xml:space="preserve"> </w:t>
      </w:r>
      <w:r>
        <w:rPr>
          <w:w w:val="115"/>
        </w:rPr>
        <w:t>stops</w:t>
      </w:r>
      <w:r w:rsidRPr="00E35091">
        <w:rPr>
          <w:w w:val="115"/>
        </w:rPr>
        <w:t xml:space="preserve"> </w:t>
      </w:r>
      <w:r>
        <w:rPr>
          <w:w w:val="115"/>
        </w:rPr>
        <w:t>the</w:t>
      </w:r>
      <w:r w:rsidRPr="00E35091">
        <w:rPr>
          <w:w w:val="115"/>
        </w:rPr>
        <w:t xml:space="preserve"> </w:t>
      </w:r>
      <w:r>
        <w:rPr>
          <w:w w:val="115"/>
        </w:rPr>
        <w:t>read</w:t>
      </w:r>
      <w:r w:rsidRPr="00E35091">
        <w:rPr>
          <w:w w:val="115"/>
        </w:rPr>
        <w:t xml:space="preserve"> </w:t>
      </w:r>
      <w:r>
        <w:rPr>
          <w:w w:val="115"/>
        </w:rPr>
        <w:t>operation</w:t>
      </w:r>
      <w:r w:rsidRPr="00E35091">
        <w:rPr>
          <w:w w:val="115"/>
        </w:rPr>
        <w:t xml:space="preserve"> </w:t>
      </w:r>
      <w:r>
        <w:rPr>
          <w:w w:val="115"/>
        </w:rPr>
        <w:t>like</w:t>
      </w:r>
      <w:r w:rsidRPr="00E35091">
        <w:rPr>
          <w:w w:val="115"/>
        </w:rPr>
        <w:t xml:space="preserve"> </w:t>
      </w:r>
      <w:r>
        <w:rPr>
          <w:w w:val="115"/>
        </w:rPr>
        <w:t>a</w:t>
      </w:r>
      <w:r w:rsidRPr="00E35091">
        <w:rPr>
          <w:w w:val="115"/>
        </w:rPr>
        <w:t xml:space="preserve"> </w:t>
      </w:r>
      <w:r>
        <w:rPr>
          <w:w w:val="115"/>
        </w:rPr>
        <w:t>NULL</w:t>
      </w:r>
      <w:r w:rsidRPr="00E35091">
        <w:rPr>
          <w:w w:val="115"/>
        </w:rPr>
        <w:t xml:space="preserve"> </w:t>
      </w:r>
      <w:r>
        <w:rPr>
          <w:w w:val="115"/>
        </w:rPr>
        <w:t>that</w:t>
      </w:r>
      <w:r w:rsidRPr="00E35091">
        <w:rPr>
          <w:w w:val="115"/>
        </w:rPr>
        <w:t xml:space="preserve"> </w:t>
      </w:r>
      <w:r>
        <w:rPr>
          <w:w w:val="115"/>
        </w:rPr>
        <w:t>is</w:t>
      </w:r>
      <w:r w:rsidRPr="00E35091">
        <w:rPr>
          <w:w w:val="115"/>
        </w:rPr>
        <w:t xml:space="preserve"> </w:t>
      </w:r>
      <w:r>
        <w:rPr>
          <w:w w:val="115"/>
        </w:rPr>
        <w:t>applied</w:t>
      </w:r>
      <w:r w:rsidRPr="00E35091">
        <w:rPr>
          <w:w w:val="115"/>
        </w:rPr>
        <w:t xml:space="preserve"> </w:t>
      </w:r>
      <w:r>
        <w:rPr>
          <w:w w:val="115"/>
        </w:rPr>
        <w:t>to</w:t>
      </w:r>
      <w:r w:rsidRPr="00E35091">
        <w:rPr>
          <w:w w:val="115"/>
        </w:rPr>
        <w:t xml:space="preserve"> </w:t>
      </w:r>
      <w:r>
        <w:rPr>
          <w:w w:val="115"/>
        </w:rPr>
        <w:t>a</w:t>
      </w:r>
      <w:r w:rsidRPr="00E35091">
        <w:rPr>
          <w:w w:val="115"/>
        </w:rPr>
        <w:t xml:space="preserve"> </w:t>
      </w:r>
      <w:r>
        <w:rPr>
          <w:w w:val="115"/>
        </w:rPr>
        <w:t>string</w:t>
      </w:r>
    </w:p>
    <w:p w14:paraId="3C72E20F" w14:textId="77777777" w:rsidR="00E35091" w:rsidRPr="00E35091" w:rsidRDefault="00E35091" w:rsidP="00E35091">
      <w:pPr>
        <w:pStyle w:val="BodyText"/>
        <w:spacing w:before="77"/>
        <w:ind w:left="468" w:right="176"/>
        <w:jc w:val="both"/>
        <w:rPr>
          <w:w w:val="115"/>
        </w:rPr>
      </w:pPr>
    </w:p>
    <w:p w14:paraId="1E572701" w14:textId="4D265206" w:rsidR="00E35091" w:rsidRPr="00E35091" w:rsidRDefault="00E35091" w:rsidP="00E35091">
      <w:pPr>
        <w:pStyle w:val="BodyText"/>
        <w:spacing w:before="77"/>
        <w:ind w:left="468" w:right="176"/>
        <w:jc w:val="both"/>
        <w:rPr>
          <w:w w:val="115"/>
        </w:rPr>
      </w:pPr>
      <w:r>
        <w:rPr>
          <w:w w:val="115"/>
        </w:rPr>
        <w:t>Business</w:t>
      </w:r>
      <w:r w:rsidRPr="00E35091">
        <w:rPr>
          <w:w w:val="115"/>
        </w:rPr>
        <w:t xml:space="preserve"> </w:t>
      </w:r>
      <w:r w:rsidR="00F8373C">
        <w:rPr>
          <w:w w:val="115"/>
        </w:rPr>
        <w:t>Impact: -</w:t>
      </w:r>
    </w:p>
    <w:p w14:paraId="108004C4" w14:textId="77777777" w:rsidR="00E35091" w:rsidRPr="00E35091" w:rsidRDefault="00E35091" w:rsidP="00E35091">
      <w:pPr>
        <w:pStyle w:val="BodyText"/>
        <w:spacing w:before="77"/>
        <w:ind w:left="468" w:right="176"/>
        <w:jc w:val="both"/>
        <w:rPr>
          <w:w w:val="115"/>
        </w:rPr>
      </w:pPr>
      <w:r>
        <w:rPr>
          <w:w w:val="115"/>
        </w:rPr>
        <w:t>Out-of-bounds Read Error (CWE-125) can lead to security vulnerabilities, system crashes,</w:t>
      </w:r>
      <w:r w:rsidRPr="00E35091">
        <w:rPr>
          <w:w w:val="115"/>
        </w:rPr>
        <w:t xml:space="preserve"> </w:t>
      </w:r>
      <w:r>
        <w:rPr>
          <w:w w:val="115"/>
        </w:rPr>
        <w:t>and</w:t>
      </w:r>
      <w:r w:rsidRPr="00E35091">
        <w:rPr>
          <w:w w:val="115"/>
        </w:rPr>
        <w:t xml:space="preserve"> </w:t>
      </w:r>
      <w:r>
        <w:rPr>
          <w:w w:val="115"/>
        </w:rPr>
        <w:t>unauthorized</w:t>
      </w:r>
      <w:r w:rsidRPr="00E35091">
        <w:rPr>
          <w:w w:val="115"/>
        </w:rPr>
        <w:t xml:space="preserve"> </w:t>
      </w:r>
      <w:r>
        <w:rPr>
          <w:w w:val="115"/>
        </w:rPr>
        <w:t>access,</w:t>
      </w:r>
      <w:r w:rsidRPr="00E35091">
        <w:rPr>
          <w:w w:val="115"/>
        </w:rPr>
        <w:t xml:space="preserve"> </w:t>
      </w:r>
      <w:r>
        <w:rPr>
          <w:w w:val="115"/>
        </w:rPr>
        <w:t>posing</w:t>
      </w:r>
      <w:r w:rsidRPr="00E35091">
        <w:rPr>
          <w:w w:val="115"/>
        </w:rPr>
        <w:t xml:space="preserve"> </w:t>
      </w:r>
      <w:r>
        <w:rPr>
          <w:w w:val="115"/>
        </w:rPr>
        <w:t>a</w:t>
      </w:r>
      <w:r w:rsidRPr="00E35091">
        <w:rPr>
          <w:w w:val="115"/>
        </w:rPr>
        <w:t xml:space="preserve"> </w:t>
      </w:r>
      <w:r>
        <w:rPr>
          <w:w w:val="115"/>
        </w:rPr>
        <w:t>risk</w:t>
      </w:r>
      <w:r w:rsidRPr="00E35091">
        <w:rPr>
          <w:w w:val="115"/>
        </w:rPr>
        <w:t xml:space="preserve"> </w:t>
      </w:r>
      <w:r>
        <w:rPr>
          <w:w w:val="115"/>
        </w:rPr>
        <w:t>of</w:t>
      </w:r>
      <w:r w:rsidRPr="00E35091">
        <w:rPr>
          <w:w w:val="115"/>
        </w:rPr>
        <w:t xml:space="preserve"> </w:t>
      </w:r>
      <w:r>
        <w:rPr>
          <w:w w:val="115"/>
        </w:rPr>
        <w:t>data</w:t>
      </w:r>
      <w:r w:rsidRPr="00E35091">
        <w:rPr>
          <w:w w:val="115"/>
        </w:rPr>
        <w:t xml:space="preserve"> </w:t>
      </w:r>
      <w:r>
        <w:rPr>
          <w:w w:val="115"/>
        </w:rPr>
        <w:t>breaches</w:t>
      </w:r>
      <w:r w:rsidRPr="00E35091">
        <w:rPr>
          <w:w w:val="115"/>
        </w:rPr>
        <w:t xml:space="preserve"> </w:t>
      </w:r>
      <w:r>
        <w:rPr>
          <w:w w:val="115"/>
        </w:rPr>
        <w:t>and</w:t>
      </w:r>
      <w:r w:rsidRPr="00E35091">
        <w:rPr>
          <w:w w:val="115"/>
        </w:rPr>
        <w:t xml:space="preserve"> </w:t>
      </w:r>
      <w:r>
        <w:rPr>
          <w:w w:val="115"/>
        </w:rPr>
        <w:t>significant</w:t>
      </w:r>
      <w:r w:rsidRPr="00E35091">
        <w:rPr>
          <w:w w:val="115"/>
        </w:rPr>
        <w:t xml:space="preserve"> </w:t>
      </w:r>
      <w:r>
        <w:rPr>
          <w:w w:val="115"/>
        </w:rPr>
        <w:t>business</w:t>
      </w:r>
      <w:r w:rsidRPr="00E35091">
        <w:rPr>
          <w:w w:val="115"/>
        </w:rPr>
        <w:t xml:space="preserve"> </w:t>
      </w:r>
      <w:r>
        <w:rPr>
          <w:w w:val="115"/>
        </w:rPr>
        <w:t>disruption, emphasizing the need for thorough code reviews and preventive measures to</w:t>
      </w:r>
      <w:r w:rsidRPr="00E35091">
        <w:rPr>
          <w:w w:val="115"/>
        </w:rPr>
        <w:t xml:space="preserve"> </w:t>
      </w:r>
      <w:r>
        <w:rPr>
          <w:w w:val="115"/>
        </w:rPr>
        <w:t>ensure</w:t>
      </w:r>
      <w:r w:rsidRPr="00E35091">
        <w:rPr>
          <w:w w:val="115"/>
        </w:rPr>
        <w:t xml:space="preserve"> </w:t>
      </w:r>
      <w:r>
        <w:rPr>
          <w:w w:val="115"/>
        </w:rPr>
        <w:t>secure</w:t>
      </w:r>
      <w:r w:rsidRPr="00E35091">
        <w:rPr>
          <w:w w:val="115"/>
        </w:rPr>
        <w:t xml:space="preserve"> </w:t>
      </w:r>
      <w:r>
        <w:rPr>
          <w:w w:val="115"/>
        </w:rPr>
        <w:t>software</w:t>
      </w:r>
      <w:r w:rsidRPr="00E35091">
        <w:rPr>
          <w:w w:val="115"/>
        </w:rPr>
        <w:t xml:space="preserve"> </w:t>
      </w:r>
      <w:r>
        <w:rPr>
          <w:w w:val="115"/>
        </w:rPr>
        <w:t>development.</w:t>
      </w:r>
    </w:p>
    <w:p w14:paraId="1A439DE9" w14:textId="77777777" w:rsidR="00E35091" w:rsidRPr="00E35091" w:rsidRDefault="00E35091" w:rsidP="00E35091">
      <w:pPr>
        <w:pStyle w:val="BodyText"/>
        <w:spacing w:before="77"/>
        <w:ind w:left="468" w:right="176"/>
        <w:jc w:val="both"/>
        <w:rPr>
          <w:w w:val="115"/>
        </w:rPr>
      </w:pPr>
    </w:p>
    <w:p w14:paraId="2F0DAACB" w14:textId="2B99C37C" w:rsidR="00E35091" w:rsidRPr="00E35091" w:rsidRDefault="00E35091" w:rsidP="00E35091">
      <w:pPr>
        <w:pStyle w:val="BodyText"/>
        <w:spacing w:before="77"/>
        <w:ind w:left="468" w:right="176"/>
        <w:jc w:val="both"/>
        <w:rPr>
          <w:w w:val="115"/>
        </w:rPr>
      </w:pPr>
      <w:r>
        <w:rPr>
          <w:w w:val="115"/>
        </w:rPr>
        <w:t>SANS</w:t>
      </w:r>
      <w:r w:rsidRPr="00E35091">
        <w:rPr>
          <w:w w:val="115"/>
        </w:rPr>
        <w:t xml:space="preserve"> </w:t>
      </w:r>
      <w:r w:rsidR="00F8373C">
        <w:rPr>
          <w:w w:val="115"/>
        </w:rPr>
        <w:t>Category: -</w:t>
      </w:r>
      <w:r w:rsidRPr="00E35091">
        <w:rPr>
          <w:w w:val="115"/>
        </w:rPr>
        <w:t xml:space="preserve"> </w:t>
      </w:r>
      <w:r>
        <w:rPr>
          <w:w w:val="115"/>
        </w:rPr>
        <w:t>CWE-89:</w:t>
      </w:r>
      <w:r w:rsidRPr="00E35091">
        <w:rPr>
          <w:w w:val="115"/>
        </w:rPr>
        <w:t xml:space="preserve"> </w:t>
      </w:r>
      <w:r>
        <w:rPr>
          <w:w w:val="115"/>
        </w:rPr>
        <w:t>SQL</w:t>
      </w:r>
      <w:r w:rsidRPr="00E35091">
        <w:rPr>
          <w:w w:val="115"/>
        </w:rPr>
        <w:t xml:space="preserve"> </w:t>
      </w:r>
      <w:r>
        <w:rPr>
          <w:w w:val="115"/>
        </w:rPr>
        <w:t>Injection</w:t>
      </w:r>
      <w:r w:rsidRPr="00E35091">
        <w:rPr>
          <w:w w:val="115"/>
        </w:rPr>
        <w:t xml:space="preserve"> </w:t>
      </w:r>
      <w:r w:rsidR="00F8373C">
        <w:rPr>
          <w:w w:val="115"/>
        </w:rPr>
        <w:t>Description: -</w:t>
      </w:r>
    </w:p>
    <w:p w14:paraId="3A5DFB99" w14:textId="75404910" w:rsidR="00E35091" w:rsidRPr="00E35091" w:rsidRDefault="00E35091" w:rsidP="00E35091">
      <w:pPr>
        <w:pStyle w:val="BodyText"/>
        <w:spacing w:before="77"/>
        <w:ind w:left="468" w:right="176"/>
        <w:jc w:val="both"/>
        <w:rPr>
          <w:w w:val="115"/>
        </w:rPr>
      </w:pPr>
      <w:hyperlink r:id="rId22">
        <w:r>
          <w:rPr>
            <w:w w:val="115"/>
          </w:rPr>
          <w:t>SQL injection</w:t>
        </w:r>
      </w:hyperlink>
      <w:r>
        <w:rPr>
          <w:w w:val="115"/>
        </w:rPr>
        <w:t xml:space="preserve"> is a form of security vulnerability whereby the attacker injects a Structured</w:t>
      </w:r>
      <w:r w:rsidRPr="00E35091">
        <w:rPr>
          <w:w w:val="115"/>
        </w:rPr>
        <w:t xml:space="preserve"> </w:t>
      </w:r>
      <w:r>
        <w:rPr>
          <w:w w:val="115"/>
        </w:rPr>
        <w:t>Query Language (SQL) code to the Webform input box in order to gain access to resources</w:t>
      </w:r>
      <w:r w:rsidRPr="00E35091">
        <w:rPr>
          <w:w w:val="115"/>
        </w:rPr>
        <w:t xml:space="preserve"> </w:t>
      </w:r>
      <w:r>
        <w:rPr>
          <w:w w:val="115"/>
        </w:rPr>
        <w:t xml:space="preserve">or change data that is not authorized to </w:t>
      </w:r>
      <w:r w:rsidR="00F8373C">
        <w:rPr>
          <w:w w:val="115"/>
        </w:rPr>
        <w:t>access. This</w:t>
      </w:r>
      <w:r>
        <w:rPr>
          <w:w w:val="115"/>
        </w:rPr>
        <w:t xml:space="preserve"> vulnerability can be introduced to the</w:t>
      </w:r>
      <w:r w:rsidRPr="00E35091">
        <w:rPr>
          <w:w w:val="115"/>
        </w:rPr>
        <w:t xml:space="preserve"> </w:t>
      </w:r>
      <w:r>
        <w:rPr>
          <w:w w:val="115"/>
        </w:rPr>
        <w:t>application during the design, implementation, and operation stages.</w:t>
      </w:r>
      <w:r w:rsidR="00F8373C">
        <w:rPr>
          <w:w w:val="115"/>
        </w:rPr>
        <w:t xml:space="preserve"> </w:t>
      </w:r>
      <w:r>
        <w:rPr>
          <w:w w:val="115"/>
        </w:rPr>
        <w:t>What this SQL query</w:t>
      </w:r>
      <w:r w:rsidRPr="00E35091">
        <w:rPr>
          <w:w w:val="115"/>
        </w:rPr>
        <w:t xml:space="preserve"> </w:t>
      </w:r>
      <w:r>
        <w:rPr>
          <w:w w:val="115"/>
        </w:rPr>
        <w:t>does</w:t>
      </w:r>
      <w:r w:rsidRPr="00E35091">
        <w:rPr>
          <w:w w:val="115"/>
        </w:rPr>
        <w:t xml:space="preserve"> </w:t>
      </w:r>
      <w:r>
        <w:rPr>
          <w:w w:val="115"/>
        </w:rPr>
        <w:t>is</w:t>
      </w:r>
      <w:r w:rsidRPr="00E35091">
        <w:rPr>
          <w:w w:val="115"/>
        </w:rPr>
        <w:t xml:space="preserve"> </w:t>
      </w:r>
      <w:r>
        <w:rPr>
          <w:w w:val="115"/>
        </w:rPr>
        <w:t>to</w:t>
      </w:r>
      <w:r w:rsidRPr="00E35091">
        <w:rPr>
          <w:w w:val="115"/>
        </w:rPr>
        <w:t xml:space="preserve"> </w:t>
      </w:r>
      <w:r>
        <w:rPr>
          <w:w w:val="115"/>
        </w:rPr>
        <w:t>make</w:t>
      </w:r>
      <w:r w:rsidRPr="00E35091">
        <w:rPr>
          <w:w w:val="115"/>
        </w:rPr>
        <w:t xml:space="preserve"> </w:t>
      </w:r>
      <w:r>
        <w:rPr>
          <w:w w:val="115"/>
        </w:rPr>
        <w:t>an</w:t>
      </w:r>
      <w:r w:rsidRPr="00E35091">
        <w:rPr>
          <w:w w:val="115"/>
        </w:rPr>
        <w:t xml:space="preserve"> </w:t>
      </w:r>
      <w:r>
        <w:rPr>
          <w:w w:val="115"/>
        </w:rPr>
        <w:t>unauthorized</w:t>
      </w:r>
      <w:r w:rsidRPr="00E35091">
        <w:rPr>
          <w:w w:val="115"/>
        </w:rPr>
        <w:t xml:space="preserve"> </w:t>
      </w:r>
      <w:r>
        <w:rPr>
          <w:w w:val="115"/>
        </w:rPr>
        <w:t>request</w:t>
      </w:r>
      <w:r w:rsidRPr="00E35091">
        <w:rPr>
          <w:w w:val="115"/>
        </w:rPr>
        <w:t xml:space="preserve"> </w:t>
      </w:r>
      <w:r>
        <w:rPr>
          <w:w w:val="115"/>
        </w:rPr>
        <w:t>to</w:t>
      </w:r>
      <w:r w:rsidRPr="00E35091">
        <w:rPr>
          <w:w w:val="115"/>
        </w:rPr>
        <w:t xml:space="preserve"> </w:t>
      </w:r>
      <w:r>
        <w:rPr>
          <w:w w:val="115"/>
        </w:rPr>
        <w:t>the</w:t>
      </w:r>
      <w:r w:rsidRPr="00E35091">
        <w:rPr>
          <w:w w:val="115"/>
        </w:rPr>
        <w:t xml:space="preserve"> </w:t>
      </w:r>
      <w:r>
        <w:rPr>
          <w:w w:val="115"/>
        </w:rPr>
        <w:t>database</w:t>
      </w:r>
      <w:r w:rsidRPr="00E35091">
        <w:rPr>
          <w:w w:val="115"/>
        </w:rPr>
        <w:t xml:space="preserve"> </w:t>
      </w:r>
      <w:r>
        <w:rPr>
          <w:w w:val="115"/>
        </w:rPr>
        <w:t>for</w:t>
      </w:r>
      <w:r w:rsidRPr="00E35091">
        <w:rPr>
          <w:w w:val="115"/>
        </w:rPr>
        <w:t xml:space="preserve"> </w:t>
      </w:r>
      <w:r>
        <w:rPr>
          <w:w w:val="115"/>
        </w:rPr>
        <w:t>some</w:t>
      </w:r>
      <w:r w:rsidRPr="00E35091">
        <w:rPr>
          <w:w w:val="115"/>
        </w:rPr>
        <w:t xml:space="preserve"> </w:t>
      </w:r>
      <w:r>
        <w:rPr>
          <w:w w:val="115"/>
        </w:rPr>
        <w:t>information.</w:t>
      </w:r>
    </w:p>
    <w:p w14:paraId="4289EBDB" w14:textId="77777777" w:rsidR="00E35091" w:rsidRPr="00E35091" w:rsidRDefault="00E35091" w:rsidP="00E35091">
      <w:pPr>
        <w:pStyle w:val="BodyText"/>
        <w:spacing w:before="77"/>
        <w:ind w:left="468" w:right="176"/>
        <w:jc w:val="both"/>
        <w:rPr>
          <w:w w:val="115"/>
        </w:rPr>
      </w:pPr>
    </w:p>
    <w:p w14:paraId="402A1124" w14:textId="6D7D0389" w:rsidR="00E35091" w:rsidRPr="00E35091" w:rsidRDefault="00E35091" w:rsidP="00E35091">
      <w:pPr>
        <w:pStyle w:val="BodyText"/>
        <w:spacing w:before="77"/>
        <w:ind w:left="468" w:right="176"/>
        <w:jc w:val="both"/>
        <w:rPr>
          <w:w w:val="115"/>
        </w:rPr>
      </w:pPr>
      <w:r>
        <w:rPr>
          <w:w w:val="115"/>
        </w:rPr>
        <w:t>Business</w:t>
      </w:r>
      <w:r w:rsidRPr="00E35091">
        <w:rPr>
          <w:w w:val="115"/>
        </w:rPr>
        <w:t xml:space="preserve"> </w:t>
      </w:r>
      <w:r w:rsidR="00F8373C">
        <w:rPr>
          <w:w w:val="115"/>
        </w:rPr>
        <w:t>Impact: -</w:t>
      </w:r>
    </w:p>
    <w:p w14:paraId="28E07117" w14:textId="77777777" w:rsidR="00E35091" w:rsidRPr="00E35091" w:rsidRDefault="00E35091" w:rsidP="00E35091">
      <w:pPr>
        <w:pStyle w:val="BodyText"/>
        <w:spacing w:before="77"/>
        <w:ind w:left="468" w:right="176"/>
        <w:jc w:val="both"/>
        <w:rPr>
          <w:w w:val="115"/>
        </w:rPr>
      </w:pPr>
    </w:p>
    <w:p w14:paraId="455F3F1F" w14:textId="77777777" w:rsidR="00E35091" w:rsidRPr="00E35091" w:rsidRDefault="00E35091" w:rsidP="00E35091">
      <w:pPr>
        <w:pStyle w:val="BodyText"/>
        <w:spacing w:before="77"/>
        <w:ind w:left="468" w:right="176"/>
        <w:jc w:val="both"/>
        <w:rPr>
          <w:w w:val="115"/>
        </w:rPr>
      </w:pPr>
      <w:r>
        <w:rPr>
          <w:w w:val="115"/>
        </w:rPr>
        <w:t>SQL</w:t>
      </w:r>
      <w:r w:rsidRPr="00E35091">
        <w:rPr>
          <w:w w:val="115"/>
        </w:rPr>
        <w:t xml:space="preserve"> </w:t>
      </w:r>
      <w:r>
        <w:rPr>
          <w:w w:val="115"/>
        </w:rPr>
        <w:t>Injection</w:t>
      </w:r>
      <w:r w:rsidRPr="00E35091">
        <w:rPr>
          <w:w w:val="115"/>
        </w:rPr>
        <w:t xml:space="preserve"> </w:t>
      </w:r>
      <w:r>
        <w:rPr>
          <w:w w:val="115"/>
        </w:rPr>
        <w:t>(CWE-89)</w:t>
      </w:r>
      <w:r w:rsidRPr="00E35091">
        <w:rPr>
          <w:w w:val="115"/>
        </w:rPr>
        <w:t xml:space="preserve"> </w:t>
      </w:r>
      <w:r>
        <w:rPr>
          <w:w w:val="115"/>
        </w:rPr>
        <w:t>can</w:t>
      </w:r>
      <w:r w:rsidRPr="00E35091">
        <w:rPr>
          <w:w w:val="115"/>
        </w:rPr>
        <w:t xml:space="preserve"> </w:t>
      </w:r>
      <w:r>
        <w:rPr>
          <w:w w:val="115"/>
        </w:rPr>
        <w:t>result</w:t>
      </w:r>
      <w:r w:rsidRPr="00E35091">
        <w:rPr>
          <w:w w:val="115"/>
        </w:rPr>
        <w:t xml:space="preserve"> </w:t>
      </w:r>
      <w:r>
        <w:rPr>
          <w:w w:val="115"/>
        </w:rPr>
        <w:t>in</w:t>
      </w:r>
      <w:r w:rsidRPr="00E35091">
        <w:rPr>
          <w:w w:val="115"/>
        </w:rPr>
        <w:t xml:space="preserve"> </w:t>
      </w:r>
      <w:r>
        <w:rPr>
          <w:w w:val="115"/>
        </w:rPr>
        <w:t>unauthorized</w:t>
      </w:r>
      <w:r w:rsidRPr="00E35091">
        <w:rPr>
          <w:w w:val="115"/>
        </w:rPr>
        <w:t xml:space="preserve"> </w:t>
      </w:r>
      <w:r>
        <w:rPr>
          <w:w w:val="115"/>
        </w:rPr>
        <w:t>access,</w:t>
      </w:r>
      <w:r w:rsidRPr="00E35091">
        <w:rPr>
          <w:w w:val="115"/>
        </w:rPr>
        <w:t xml:space="preserve"> </w:t>
      </w:r>
      <w:r>
        <w:rPr>
          <w:w w:val="115"/>
        </w:rPr>
        <w:t>data</w:t>
      </w:r>
      <w:r w:rsidRPr="00E35091">
        <w:rPr>
          <w:w w:val="115"/>
        </w:rPr>
        <w:t xml:space="preserve"> </w:t>
      </w:r>
      <w:r>
        <w:rPr>
          <w:w w:val="115"/>
        </w:rPr>
        <w:t>breaches,</w:t>
      </w:r>
      <w:r w:rsidRPr="00E35091">
        <w:rPr>
          <w:w w:val="115"/>
        </w:rPr>
        <w:t xml:space="preserve"> </w:t>
      </w:r>
      <w:r>
        <w:rPr>
          <w:w w:val="115"/>
        </w:rPr>
        <w:t>and</w:t>
      </w:r>
      <w:r w:rsidRPr="00E35091">
        <w:rPr>
          <w:w w:val="115"/>
        </w:rPr>
        <w:t xml:space="preserve"> </w:t>
      </w:r>
      <w:r>
        <w:rPr>
          <w:w w:val="115"/>
        </w:rPr>
        <w:t>manipulation</w:t>
      </w:r>
      <w:r w:rsidRPr="00E35091">
        <w:rPr>
          <w:w w:val="115"/>
        </w:rPr>
        <w:t xml:space="preserve"> </w:t>
      </w:r>
      <w:r>
        <w:rPr>
          <w:w w:val="115"/>
        </w:rPr>
        <w:t>of</w:t>
      </w:r>
      <w:r w:rsidRPr="00E35091">
        <w:rPr>
          <w:w w:val="115"/>
        </w:rPr>
        <w:t xml:space="preserve"> </w:t>
      </w:r>
      <w:r>
        <w:rPr>
          <w:w w:val="115"/>
        </w:rPr>
        <w:t>databases,</w:t>
      </w:r>
      <w:r w:rsidRPr="00E35091">
        <w:rPr>
          <w:w w:val="115"/>
        </w:rPr>
        <w:t xml:space="preserve"> </w:t>
      </w:r>
      <w:r>
        <w:rPr>
          <w:w w:val="115"/>
        </w:rPr>
        <w:t>causing</w:t>
      </w:r>
      <w:r w:rsidRPr="00E35091">
        <w:rPr>
          <w:w w:val="115"/>
        </w:rPr>
        <w:t xml:space="preserve"> </w:t>
      </w:r>
      <w:r>
        <w:rPr>
          <w:w w:val="115"/>
        </w:rPr>
        <w:t>severe</w:t>
      </w:r>
      <w:r w:rsidRPr="00E35091">
        <w:rPr>
          <w:w w:val="115"/>
        </w:rPr>
        <w:t xml:space="preserve"> </w:t>
      </w:r>
      <w:r>
        <w:rPr>
          <w:w w:val="115"/>
        </w:rPr>
        <w:t>business</w:t>
      </w:r>
      <w:r w:rsidRPr="00E35091">
        <w:rPr>
          <w:w w:val="115"/>
        </w:rPr>
        <w:t xml:space="preserve"> </w:t>
      </w:r>
      <w:r>
        <w:rPr>
          <w:w w:val="115"/>
        </w:rPr>
        <w:t>impact</w:t>
      </w:r>
      <w:r w:rsidRPr="00E35091">
        <w:rPr>
          <w:w w:val="115"/>
        </w:rPr>
        <w:t xml:space="preserve"> </w:t>
      </w:r>
      <w:r>
        <w:rPr>
          <w:w w:val="115"/>
        </w:rPr>
        <w:t>such</w:t>
      </w:r>
      <w:r w:rsidRPr="00E35091">
        <w:rPr>
          <w:w w:val="115"/>
        </w:rPr>
        <w:t xml:space="preserve"> </w:t>
      </w:r>
      <w:r>
        <w:rPr>
          <w:w w:val="115"/>
        </w:rPr>
        <w:t>as</w:t>
      </w:r>
      <w:r w:rsidRPr="00E35091">
        <w:rPr>
          <w:w w:val="115"/>
        </w:rPr>
        <w:t xml:space="preserve"> </w:t>
      </w:r>
      <w:r>
        <w:rPr>
          <w:w w:val="115"/>
        </w:rPr>
        <w:t>compromised</w:t>
      </w:r>
      <w:r w:rsidRPr="00E35091">
        <w:rPr>
          <w:w w:val="115"/>
        </w:rPr>
        <w:t xml:space="preserve"> </w:t>
      </w:r>
      <w:r>
        <w:rPr>
          <w:w w:val="115"/>
        </w:rPr>
        <w:t>data</w:t>
      </w:r>
      <w:r w:rsidRPr="00E35091">
        <w:rPr>
          <w:w w:val="115"/>
        </w:rPr>
        <w:t xml:space="preserve"> </w:t>
      </w:r>
      <w:r>
        <w:rPr>
          <w:w w:val="115"/>
        </w:rPr>
        <w:t>integrity, reputational damage, and potential legal consequences, necessitating strict input</w:t>
      </w:r>
      <w:r w:rsidRPr="00E35091">
        <w:rPr>
          <w:w w:val="115"/>
        </w:rPr>
        <w:t xml:space="preserve"> </w:t>
      </w:r>
      <w:r>
        <w:rPr>
          <w:w w:val="115"/>
        </w:rPr>
        <w:t>validation</w:t>
      </w:r>
      <w:r w:rsidRPr="00E35091">
        <w:rPr>
          <w:w w:val="115"/>
        </w:rPr>
        <w:t xml:space="preserve"> </w:t>
      </w:r>
      <w:r>
        <w:rPr>
          <w:w w:val="115"/>
        </w:rPr>
        <w:t>and</w:t>
      </w:r>
      <w:r w:rsidRPr="00E35091">
        <w:rPr>
          <w:w w:val="115"/>
        </w:rPr>
        <w:t xml:space="preserve"> </w:t>
      </w:r>
      <w:r>
        <w:rPr>
          <w:w w:val="115"/>
        </w:rPr>
        <w:t>parameterized</w:t>
      </w:r>
      <w:r w:rsidRPr="00E35091">
        <w:rPr>
          <w:w w:val="115"/>
        </w:rPr>
        <w:t xml:space="preserve"> </w:t>
      </w:r>
      <w:r>
        <w:rPr>
          <w:w w:val="115"/>
        </w:rPr>
        <w:t>queries</w:t>
      </w:r>
      <w:r w:rsidRPr="00E35091">
        <w:rPr>
          <w:w w:val="115"/>
        </w:rPr>
        <w:t xml:space="preserve"> </w:t>
      </w:r>
      <w:r>
        <w:rPr>
          <w:w w:val="115"/>
        </w:rPr>
        <w:t>to</w:t>
      </w:r>
      <w:r w:rsidRPr="00E35091">
        <w:rPr>
          <w:w w:val="115"/>
        </w:rPr>
        <w:t xml:space="preserve"> </w:t>
      </w:r>
      <w:r>
        <w:rPr>
          <w:w w:val="115"/>
        </w:rPr>
        <w:t>mitigate</w:t>
      </w:r>
      <w:r w:rsidRPr="00E35091">
        <w:rPr>
          <w:w w:val="115"/>
        </w:rPr>
        <w:t xml:space="preserve"> </w:t>
      </w:r>
      <w:r>
        <w:rPr>
          <w:w w:val="115"/>
        </w:rPr>
        <w:t>risks.</w:t>
      </w:r>
    </w:p>
    <w:p w14:paraId="720551D7" w14:textId="77777777" w:rsidR="00E35091" w:rsidRPr="00E35091" w:rsidRDefault="00E35091" w:rsidP="00E35091">
      <w:pPr>
        <w:pStyle w:val="BodyText"/>
        <w:spacing w:before="77"/>
        <w:ind w:left="468" w:right="176"/>
        <w:jc w:val="both"/>
        <w:rPr>
          <w:w w:val="115"/>
        </w:rPr>
      </w:pPr>
    </w:p>
    <w:p w14:paraId="51218D2E" w14:textId="388B51D5" w:rsidR="00E35091" w:rsidRPr="00E35091" w:rsidRDefault="00E35091" w:rsidP="00E35091">
      <w:pPr>
        <w:pStyle w:val="BodyText"/>
        <w:spacing w:before="77"/>
        <w:ind w:left="468" w:right="176"/>
        <w:jc w:val="both"/>
        <w:rPr>
          <w:w w:val="115"/>
        </w:rPr>
      </w:pPr>
      <w:r>
        <w:rPr>
          <w:w w:val="115"/>
        </w:rPr>
        <w:t>SANS</w:t>
      </w:r>
      <w:r w:rsidRPr="00E35091">
        <w:rPr>
          <w:w w:val="115"/>
        </w:rPr>
        <w:t xml:space="preserve"> </w:t>
      </w:r>
      <w:r w:rsidR="00F8373C">
        <w:rPr>
          <w:w w:val="115"/>
        </w:rPr>
        <w:t>Category: -</w:t>
      </w:r>
      <w:r w:rsidRPr="00E35091">
        <w:rPr>
          <w:w w:val="115"/>
        </w:rPr>
        <w:t xml:space="preserve"> </w:t>
      </w:r>
      <w:r>
        <w:rPr>
          <w:w w:val="115"/>
        </w:rPr>
        <w:t>CWE-416:</w:t>
      </w:r>
      <w:r w:rsidRPr="00E35091">
        <w:rPr>
          <w:w w:val="115"/>
        </w:rPr>
        <w:t xml:space="preserve"> </w:t>
      </w:r>
      <w:r>
        <w:rPr>
          <w:w w:val="115"/>
        </w:rPr>
        <w:t>Free</w:t>
      </w:r>
      <w:r w:rsidRPr="00E35091">
        <w:rPr>
          <w:w w:val="115"/>
        </w:rPr>
        <w:t xml:space="preserve"> </w:t>
      </w:r>
      <w:r>
        <w:rPr>
          <w:w w:val="115"/>
        </w:rPr>
        <w:t>Memory</w:t>
      </w:r>
      <w:r w:rsidRPr="00E35091">
        <w:rPr>
          <w:w w:val="115"/>
        </w:rPr>
        <w:t xml:space="preserve"> </w:t>
      </w:r>
      <w:r>
        <w:rPr>
          <w:w w:val="115"/>
        </w:rPr>
        <w:t>Error</w:t>
      </w:r>
      <w:r w:rsidRPr="00E35091">
        <w:rPr>
          <w:w w:val="115"/>
        </w:rPr>
        <w:t xml:space="preserve"> </w:t>
      </w:r>
      <w:r w:rsidR="00F8373C">
        <w:rPr>
          <w:w w:val="115"/>
        </w:rPr>
        <w:t>Description: -</w:t>
      </w:r>
    </w:p>
    <w:p w14:paraId="0F320318" w14:textId="77777777" w:rsidR="00E35091" w:rsidRPr="00E35091" w:rsidRDefault="00E35091" w:rsidP="00E35091">
      <w:pPr>
        <w:pStyle w:val="BodyText"/>
        <w:spacing w:before="77"/>
        <w:ind w:left="468" w:right="176"/>
        <w:jc w:val="both"/>
        <w:rPr>
          <w:w w:val="115"/>
        </w:rPr>
      </w:pPr>
      <w:r>
        <w:rPr>
          <w:w w:val="115"/>
        </w:rPr>
        <w:t>This issue is caused by the referencing of memory after it has been released, which can</w:t>
      </w:r>
      <w:r w:rsidRPr="00E35091">
        <w:rPr>
          <w:w w:val="115"/>
        </w:rPr>
        <w:t xml:space="preserve"> </w:t>
      </w:r>
      <w:r>
        <w:rPr>
          <w:w w:val="115"/>
        </w:rPr>
        <w:t>seriously lead to a program crash. When you use a previously freed memory, this can have</w:t>
      </w:r>
      <w:r w:rsidRPr="00E35091">
        <w:rPr>
          <w:w w:val="115"/>
        </w:rPr>
        <w:t xml:space="preserve"> </w:t>
      </w:r>
      <w:r>
        <w:rPr>
          <w:w w:val="115"/>
        </w:rPr>
        <w:t>adverse</w:t>
      </w:r>
      <w:r w:rsidRPr="00E35091">
        <w:rPr>
          <w:w w:val="115"/>
        </w:rPr>
        <w:t xml:space="preserve"> </w:t>
      </w:r>
      <w:r>
        <w:rPr>
          <w:w w:val="115"/>
        </w:rPr>
        <w:t>consequences,</w:t>
      </w:r>
      <w:r w:rsidRPr="00E35091">
        <w:rPr>
          <w:w w:val="115"/>
        </w:rPr>
        <w:t xml:space="preserve"> </w:t>
      </w:r>
      <w:r>
        <w:rPr>
          <w:w w:val="115"/>
        </w:rPr>
        <w:t>like</w:t>
      </w:r>
      <w:r w:rsidRPr="00E35091">
        <w:rPr>
          <w:w w:val="115"/>
        </w:rPr>
        <w:t xml:space="preserve"> </w:t>
      </w:r>
      <w:r>
        <w:rPr>
          <w:w w:val="115"/>
        </w:rPr>
        <w:t>corrupting</w:t>
      </w:r>
      <w:r w:rsidRPr="00E35091">
        <w:rPr>
          <w:w w:val="115"/>
        </w:rPr>
        <w:t xml:space="preserve"> </w:t>
      </w:r>
      <w:r>
        <w:rPr>
          <w:w w:val="115"/>
        </w:rPr>
        <w:t>of</w:t>
      </w:r>
      <w:r w:rsidRPr="00E35091">
        <w:rPr>
          <w:w w:val="115"/>
        </w:rPr>
        <w:t xml:space="preserve"> </w:t>
      </w:r>
      <w:r>
        <w:rPr>
          <w:w w:val="115"/>
        </w:rPr>
        <w:t>valid</w:t>
      </w:r>
      <w:r w:rsidRPr="00E35091">
        <w:rPr>
          <w:w w:val="115"/>
        </w:rPr>
        <w:t xml:space="preserve"> </w:t>
      </w:r>
      <w:r>
        <w:rPr>
          <w:w w:val="115"/>
        </w:rPr>
        <w:t>data,</w:t>
      </w:r>
      <w:r w:rsidRPr="00E35091">
        <w:rPr>
          <w:w w:val="115"/>
        </w:rPr>
        <w:t xml:space="preserve"> </w:t>
      </w:r>
      <w:r>
        <w:rPr>
          <w:w w:val="115"/>
        </w:rPr>
        <w:t>arbitrary</w:t>
      </w:r>
      <w:r w:rsidRPr="00E35091">
        <w:rPr>
          <w:w w:val="115"/>
        </w:rPr>
        <w:t xml:space="preserve"> </w:t>
      </w:r>
      <w:r>
        <w:rPr>
          <w:w w:val="115"/>
        </w:rPr>
        <w:t>code</w:t>
      </w:r>
      <w:r w:rsidRPr="00E35091">
        <w:rPr>
          <w:w w:val="115"/>
        </w:rPr>
        <w:t xml:space="preserve"> </w:t>
      </w:r>
      <w:r>
        <w:rPr>
          <w:w w:val="115"/>
        </w:rPr>
        <w:t>execution</w:t>
      </w:r>
      <w:r w:rsidRPr="00E35091">
        <w:rPr>
          <w:w w:val="115"/>
        </w:rPr>
        <w:t xml:space="preserve"> </w:t>
      </w:r>
      <w:r>
        <w:rPr>
          <w:w w:val="115"/>
        </w:rPr>
        <w:t>which</w:t>
      </w:r>
      <w:r w:rsidRPr="00E35091">
        <w:rPr>
          <w:w w:val="115"/>
        </w:rPr>
        <w:t xml:space="preserve"> </w:t>
      </w:r>
      <w:r>
        <w:rPr>
          <w:w w:val="115"/>
        </w:rPr>
        <w:t>is</w:t>
      </w:r>
      <w:r w:rsidRPr="00E35091">
        <w:rPr>
          <w:w w:val="115"/>
        </w:rPr>
        <w:t xml:space="preserve"> </w:t>
      </w:r>
      <w:r>
        <w:rPr>
          <w:w w:val="115"/>
        </w:rPr>
        <w:t>dependent</w:t>
      </w:r>
      <w:r w:rsidRPr="00E35091">
        <w:rPr>
          <w:w w:val="115"/>
        </w:rPr>
        <w:t xml:space="preserve"> </w:t>
      </w:r>
      <w:r>
        <w:rPr>
          <w:w w:val="115"/>
        </w:rPr>
        <w:t>on</w:t>
      </w:r>
      <w:r w:rsidRPr="00E35091">
        <w:rPr>
          <w:w w:val="115"/>
        </w:rPr>
        <w:t xml:space="preserve"> </w:t>
      </w:r>
      <w:r>
        <w:rPr>
          <w:w w:val="115"/>
        </w:rPr>
        <w:t>the</w:t>
      </w:r>
      <w:r w:rsidRPr="00E35091">
        <w:rPr>
          <w:w w:val="115"/>
        </w:rPr>
        <w:t xml:space="preserve"> </w:t>
      </w:r>
      <w:r>
        <w:rPr>
          <w:w w:val="115"/>
        </w:rPr>
        <w:t>flaw</w:t>
      </w:r>
      <w:r w:rsidRPr="00E35091">
        <w:rPr>
          <w:w w:val="115"/>
        </w:rPr>
        <w:t xml:space="preserve"> </w:t>
      </w:r>
      <w:r>
        <w:rPr>
          <w:w w:val="115"/>
        </w:rPr>
        <w:t>timing.</w:t>
      </w:r>
    </w:p>
    <w:p w14:paraId="1DD7E74F" w14:textId="77777777" w:rsidR="00E35091" w:rsidRDefault="00E35091" w:rsidP="00E35091">
      <w:pPr>
        <w:pStyle w:val="BodyText"/>
        <w:spacing w:before="77"/>
        <w:ind w:left="468" w:right="176"/>
        <w:jc w:val="both"/>
        <w:rPr>
          <w:w w:val="115"/>
        </w:rPr>
      </w:pPr>
    </w:p>
    <w:p w14:paraId="47888E7D" w14:textId="77777777" w:rsidR="0011063A" w:rsidRDefault="0011063A" w:rsidP="00E35091">
      <w:pPr>
        <w:pStyle w:val="BodyText"/>
        <w:spacing w:before="77"/>
        <w:ind w:left="468" w:right="176"/>
        <w:jc w:val="both"/>
        <w:rPr>
          <w:w w:val="115"/>
        </w:rPr>
      </w:pPr>
    </w:p>
    <w:p w14:paraId="7161B6BE" w14:textId="2AF7BA8D" w:rsidR="00E35091" w:rsidRPr="00E35091" w:rsidRDefault="00E35091" w:rsidP="00E35091">
      <w:pPr>
        <w:pStyle w:val="BodyText"/>
        <w:spacing w:before="77"/>
        <w:ind w:left="468" w:right="176"/>
        <w:jc w:val="both"/>
        <w:rPr>
          <w:w w:val="115"/>
        </w:rPr>
      </w:pPr>
      <w:r>
        <w:rPr>
          <w:w w:val="115"/>
        </w:rPr>
        <w:t>Business</w:t>
      </w:r>
      <w:r w:rsidRPr="00E35091">
        <w:rPr>
          <w:w w:val="115"/>
        </w:rPr>
        <w:t xml:space="preserve"> </w:t>
      </w:r>
      <w:r w:rsidR="00F8373C">
        <w:rPr>
          <w:w w:val="115"/>
        </w:rPr>
        <w:t>Impact: -</w:t>
      </w:r>
    </w:p>
    <w:p w14:paraId="4CAC7894" w14:textId="77777777" w:rsidR="00E35091" w:rsidRPr="00E35091" w:rsidRDefault="00E35091" w:rsidP="00E35091">
      <w:pPr>
        <w:pStyle w:val="BodyText"/>
        <w:spacing w:before="77"/>
        <w:ind w:left="468" w:right="176"/>
        <w:jc w:val="both"/>
        <w:rPr>
          <w:w w:val="115"/>
        </w:rPr>
      </w:pPr>
      <w:r>
        <w:rPr>
          <w:w w:val="115"/>
        </w:rPr>
        <w:t>Free</w:t>
      </w:r>
      <w:r w:rsidRPr="00E35091">
        <w:rPr>
          <w:w w:val="115"/>
        </w:rPr>
        <w:t xml:space="preserve"> </w:t>
      </w:r>
      <w:r>
        <w:rPr>
          <w:w w:val="115"/>
        </w:rPr>
        <w:t>Memory</w:t>
      </w:r>
      <w:r w:rsidRPr="00E35091">
        <w:rPr>
          <w:w w:val="115"/>
        </w:rPr>
        <w:t xml:space="preserve"> </w:t>
      </w:r>
      <w:r>
        <w:rPr>
          <w:w w:val="115"/>
        </w:rPr>
        <w:t>Error</w:t>
      </w:r>
      <w:r w:rsidRPr="00E35091">
        <w:rPr>
          <w:w w:val="115"/>
        </w:rPr>
        <w:t xml:space="preserve"> </w:t>
      </w:r>
      <w:r>
        <w:rPr>
          <w:w w:val="115"/>
        </w:rPr>
        <w:t>(CWE-416)</w:t>
      </w:r>
      <w:r w:rsidRPr="00E35091">
        <w:rPr>
          <w:w w:val="115"/>
        </w:rPr>
        <w:t xml:space="preserve"> </w:t>
      </w:r>
      <w:r>
        <w:rPr>
          <w:w w:val="115"/>
        </w:rPr>
        <w:t>can</w:t>
      </w:r>
      <w:r w:rsidRPr="00E35091">
        <w:rPr>
          <w:w w:val="115"/>
        </w:rPr>
        <w:t xml:space="preserve"> </w:t>
      </w:r>
      <w:r>
        <w:rPr>
          <w:w w:val="115"/>
        </w:rPr>
        <w:t>lead</w:t>
      </w:r>
      <w:r w:rsidRPr="00E35091">
        <w:rPr>
          <w:w w:val="115"/>
        </w:rPr>
        <w:t xml:space="preserve"> </w:t>
      </w:r>
      <w:r>
        <w:rPr>
          <w:w w:val="115"/>
        </w:rPr>
        <w:t>to</w:t>
      </w:r>
      <w:r w:rsidRPr="00E35091">
        <w:rPr>
          <w:w w:val="115"/>
        </w:rPr>
        <w:t xml:space="preserve"> </w:t>
      </w:r>
      <w:r>
        <w:rPr>
          <w:w w:val="115"/>
        </w:rPr>
        <w:t>application</w:t>
      </w:r>
      <w:r w:rsidRPr="00E35091">
        <w:rPr>
          <w:w w:val="115"/>
        </w:rPr>
        <w:t xml:space="preserve"> </w:t>
      </w:r>
      <w:r>
        <w:rPr>
          <w:w w:val="115"/>
        </w:rPr>
        <w:t>crashes,</w:t>
      </w:r>
      <w:r w:rsidRPr="00E35091">
        <w:rPr>
          <w:w w:val="115"/>
        </w:rPr>
        <w:t xml:space="preserve"> </w:t>
      </w:r>
      <w:r>
        <w:rPr>
          <w:w w:val="115"/>
        </w:rPr>
        <w:t>data</w:t>
      </w:r>
      <w:r w:rsidRPr="00E35091">
        <w:rPr>
          <w:w w:val="115"/>
        </w:rPr>
        <w:t xml:space="preserve"> </w:t>
      </w:r>
      <w:r>
        <w:rPr>
          <w:w w:val="115"/>
        </w:rPr>
        <w:t>corruption,</w:t>
      </w:r>
      <w:r w:rsidRPr="00E35091">
        <w:rPr>
          <w:w w:val="115"/>
        </w:rPr>
        <w:t xml:space="preserve"> </w:t>
      </w:r>
      <w:r>
        <w:rPr>
          <w:w w:val="115"/>
        </w:rPr>
        <w:t>and</w:t>
      </w:r>
      <w:r w:rsidRPr="00E35091">
        <w:rPr>
          <w:w w:val="115"/>
        </w:rPr>
        <w:t xml:space="preserve"> </w:t>
      </w:r>
      <w:r>
        <w:rPr>
          <w:w w:val="115"/>
        </w:rPr>
        <w:t>potential security vulnerabilities, posing a risk of system instability, service disruption, and</w:t>
      </w:r>
      <w:r w:rsidRPr="00E35091">
        <w:rPr>
          <w:w w:val="115"/>
        </w:rPr>
        <w:t xml:space="preserve"> </w:t>
      </w:r>
      <w:r>
        <w:rPr>
          <w:w w:val="115"/>
        </w:rPr>
        <w:t>exploitation</w:t>
      </w:r>
      <w:r w:rsidRPr="00E35091">
        <w:rPr>
          <w:w w:val="115"/>
        </w:rPr>
        <w:t xml:space="preserve"> </w:t>
      </w:r>
      <w:r>
        <w:rPr>
          <w:w w:val="115"/>
        </w:rPr>
        <w:t>by</w:t>
      </w:r>
      <w:r w:rsidRPr="00E35091">
        <w:rPr>
          <w:w w:val="115"/>
        </w:rPr>
        <w:t xml:space="preserve"> </w:t>
      </w:r>
      <w:r>
        <w:rPr>
          <w:w w:val="115"/>
        </w:rPr>
        <w:t>attackers,</w:t>
      </w:r>
      <w:r w:rsidRPr="00E35091">
        <w:rPr>
          <w:w w:val="115"/>
        </w:rPr>
        <w:t xml:space="preserve"> </w:t>
      </w:r>
      <w:r>
        <w:rPr>
          <w:w w:val="115"/>
        </w:rPr>
        <w:t>emphasizing</w:t>
      </w:r>
      <w:r w:rsidRPr="00E35091">
        <w:rPr>
          <w:w w:val="115"/>
        </w:rPr>
        <w:t xml:space="preserve"> </w:t>
      </w:r>
      <w:r>
        <w:rPr>
          <w:w w:val="115"/>
        </w:rPr>
        <w:t>the</w:t>
      </w:r>
      <w:r w:rsidRPr="00E35091">
        <w:rPr>
          <w:w w:val="115"/>
        </w:rPr>
        <w:t xml:space="preserve"> </w:t>
      </w:r>
      <w:r>
        <w:rPr>
          <w:w w:val="115"/>
        </w:rPr>
        <w:t>importance</w:t>
      </w:r>
      <w:r w:rsidRPr="00E35091">
        <w:rPr>
          <w:w w:val="115"/>
        </w:rPr>
        <w:t xml:space="preserve"> </w:t>
      </w:r>
      <w:r>
        <w:rPr>
          <w:w w:val="115"/>
        </w:rPr>
        <w:t>of</w:t>
      </w:r>
      <w:r w:rsidRPr="00E35091">
        <w:rPr>
          <w:w w:val="115"/>
        </w:rPr>
        <w:t xml:space="preserve"> </w:t>
      </w:r>
      <w:r>
        <w:rPr>
          <w:w w:val="115"/>
        </w:rPr>
        <w:t>proper</w:t>
      </w:r>
      <w:r w:rsidRPr="00E35091">
        <w:rPr>
          <w:w w:val="115"/>
        </w:rPr>
        <w:t xml:space="preserve"> </w:t>
      </w:r>
      <w:r>
        <w:rPr>
          <w:w w:val="115"/>
        </w:rPr>
        <w:t>memory</w:t>
      </w:r>
      <w:r w:rsidRPr="00E35091">
        <w:rPr>
          <w:w w:val="115"/>
        </w:rPr>
        <w:t xml:space="preserve"> </w:t>
      </w:r>
      <w:r>
        <w:rPr>
          <w:w w:val="115"/>
        </w:rPr>
        <w:t>management</w:t>
      </w:r>
      <w:r w:rsidRPr="00E35091">
        <w:rPr>
          <w:w w:val="115"/>
        </w:rPr>
        <w:t xml:space="preserve"> </w:t>
      </w:r>
      <w:r>
        <w:rPr>
          <w:w w:val="115"/>
        </w:rPr>
        <w:t>practices</w:t>
      </w:r>
      <w:r w:rsidRPr="00E35091">
        <w:rPr>
          <w:w w:val="115"/>
        </w:rPr>
        <w:t xml:space="preserve"> </w:t>
      </w:r>
      <w:r>
        <w:rPr>
          <w:w w:val="115"/>
        </w:rPr>
        <w:t>for</w:t>
      </w:r>
      <w:r w:rsidRPr="00E35091">
        <w:rPr>
          <w:w w:val="115"/>
        </w:rPr>
        <w:t xml:space="preserve"> </w:t>
      </w:r>
      <w:r>
        <w:rPr>
          <w:w w:val="115"/>
        </w:rPr>
        <w:t>business</w:t>
      </w:r>
      <w:r w:rsidRPr="00E35091">
        <w:rPr>
          <w:w w:val="115"/>
        </w:rPr>
        <w:t xml:space="preserve"> </w:t>
      </w:r>
      <w:r>
        <w:rPr>
          <w:w w:val="115"/>
        </w:rPr>
        <w:t>continuity</w:t>
      </w:r>
      <w:r w:rsidRPr="00E35091">
        <w:rPr>
          <w:w w:val="115"/>
        </w:rPr>
        <w:t xml:space="preserve"> </w:t>
      </w:r>
      <w:r>
        <w:rPr>
          <w:w w:val="115"/>
        </w:rPr>
        <w:t>and</w:t>
      </w:r>
      <w:r w:rsidRPr="00E35091">
        <w:rPr>
          <w:w w:val="115"/>
        </w:rPr>
        <w:t xml:space="preserve"> </w:t>
      </w:r>
      <w:r>
        <w:rPr>
          <w:w w:val="115"/>
        </w:rPr>
        <w:t>security.</w:t>
      </w:r>
    </w:p>
    <w:p w14:paraId="0F9AB2CA" w14:textId="77777777" w:rsidR="00E35091" w:rsidRPr="00E35091" w:rsidRDefault="00E35091" w:rsidP="00E35091">
      <w:pPr>
        <w:pStyle w:val="BodyText"/>
        <w:spacing w:before="77"/>
        <w:ind w:left="468" w:right="176"/>
        <w:jc w:val="both"/>
        <w:rPr>
          <w:w w:val="115"/>
        </w:rPr>
      </w:pPr>
    </w:p>
    <w:p w14:paraId="3CC9ADE0" w14:textId="1FACD4CA" w:rsidR="00E35091" w:rsidRPr="00E35091" w:rsidRDefault="00E35091" w:rsidP="00E35091">
      <w:pPr>
        <w:pStyle w:val="BodyText"/>
        <w:spacing w:before="77"/>
        <w:ind w:left="468" w:right="176"/>
        <w:jc w:val="both"/>
        <w:rPr>
          <w:w w:val="115"/>
        </w:rPr>
      </w:pPr>
      <w:r w:rsidRPr="00E35091">
        <w:rPr>
          <w:w w:val="115"/>
        </w:rPr>
        <w:t xml:space="preserve">SANS </w:t>
      </w:r>
      <w:r w:rsidR="000D17A1" w:rsidRPr="00E35091">
        <w:rPr>
          <w:w w:val="115"/>
        </w:rPr>
        <w:t>Category: -</w:t>
      </w:r>
      <w:r w:rsidRPr="00E35091">
        <w:rPr>
          <w:w w:val="115"/>
        </w:rPr>
        <w:t xml:space="preserve"> </w:t>
      </w:r>
      <w:r>
        <w:rPr>
          <w:w w:val="115"/>
        </w:rPr>
        <w:t>CWE-190:</w:t>
      </w:r>
      <w:r w:rsidRPr="00E35091">
        <w:rPr>
          <w:w w:val="115"/>
        </w:rPr>
        <w:t xml:space="preserve"> </w:t>
      </w:r>
      <w:r>
        <w:rPr>
          <w:w w:val="115"/>
        </w:rPr>
        <w:t>Integer</w:t>
      </w:r>
      <w:r w:rsidRPr="00E35091">
        <w:rPr>
          <w:w w:val="115"/>
        </w:rPr>
        <w:t xml:space="preserve"> </w:t>
      </w:r>
      <w:r>
        <w:rPr>
          <w:w w:val="115"/>
        </w:rPr>
        <w:t>Overflow</w:t>
      </w:r>
      <w:r w:rsidRPr="00E35091">
        <w:rPr>
          <w:w w:val="115"/>
        </w:rPr>
        <w:t xml:space="preserve"> </w:t>
      </w:r>
      <w:r>
        <w:rPr>
          <w:w w:val="115"/>
        </w:rPr>
        <w:t>Error</w:t>
      </w:r>
      <w:r w:rsidRPr="00E35091">
        <w:rPr>
          <w:w w:val="115"/>
        </w:rPr>
        <w:t xml:space="preserve"> </w:t>
      </w:r>
      <w:r w:rsidR="000D17A1">
        <w:rPr>
          <w:w w:val="115"/>
        </w:rPr>
        <w:t>Description: -</w:t>
      </w:r>
    </w:p>
    <w:p w14:paraId="20203096" w14:textId="77777777" w:rsidR="00E35091" w:rsidRPr="00E35091" w:rsidRDefault="00E35091" w:rsidP="00E35091">
      <w:pPr>
        <w:pStyle w:val="BodyText"/>
        <w:spacing w:before="77"/>
        <w:ind w:left="468" w:right="176"/>
        <w:jc w:val="both"/>
        <w:rPr>
          <w:w w:val="115"/>
        </w:rPr>
      </w:pPr>
      <w:r>
        <w:rPr>
          <w:w w:val="115"/>
        </w:rPr>
        <w:t>When</w:t>
      </w:r>
      <w:r w:rsidRPr="00E35091">
        <w:rPr>
          <w:w w:val="115"/>
        </w:rPr>
        <w:t xml:space="preserve"> </w:t>
      </w:r>
      <w:r>
        <w:rPr>
          <w:w w:val="115"/>
        </w:rPr>
        <w:t>a</w:t>
      </w:r>
      <w:r w:rsidRPr="00E35091">
        <w:rPr>
          <w:w w:val="115"/>
        </w:rPr>
        <w:t xml:space="preserve"> </w:t>
      </w:r>
      <w:r>
        <w:rPr>
          <w:w w:val="115"/>
        </w:rPr>
        <w:t>calculation</w:t>
      </w:r>
      <w:r w:rsidRPr="00E35091">
        <w:rPr>
          <w:w w:val="115"/>
        </w:rPr>
        <w:t xml:space="preserve"> </w:t>
      </w:r>
      <w:r>
        <w:rPr>
          <w:w w:val="115"/>
        </w:rPr>
        <w:t>is</w:t>
      </w:r>
      <w:r w:rsidRPr="00E35091">
        <w:rPr>
          <w:w w:val="115"/>
        </w:rPr>
        <w:t xml:space="preserve"> </w:t>
      </w:r>
      <w:r>
        <w:rPr>
          <w:w w:val="115"/>
        </w:rPr>
        <w:t>processed</w:t>
      </w:r>
      <w:r w:rsidRPr="00E35091">
        <w:rPr>
          <w:w w:val="115"/>
        </w:rPr>
        <w:t xml:space="preserve"> </w:t>
      </w:r>
      <w:r>
        <w:rPr>
          <w:w w:val="115"/>
        </w:rPr>
        <w:t>by</w:t>
      </w:r>
      <w:r w:rsidRPr="00E35091">
        <w:rPr>
          <w:w w:val="115"/>
        </w:rPr>
        <w:t xml:space="preserve"> </w:t>
      </w:r>
      <w:r>
        <w:rPr>
          <w:w w:val="115"/>
        </w:rPr>
        <w:t>an</w:t>
      </w:r>
      <w:r w:rsidRPr="00E35091">
        <w:rPr>
          <w:w w:val="115"/>
        </w:rPr>
        <w:t xml:space="preserve"> </w:t>
      </w:r>
      <w:r>
        <w:rPr>
          <w:w w:val="115"/>
        </w:rPr>
        <w:t>application</w:t>
      </w:r>
      <w:r w:rsidRPr="00E35091">
        <w:rPr>
          <w:w w:val="115"/>
        </w:rPr>
        <w:t xml:space="preserve"> </w:t>
      </w:r>
      <w:r>
        <w:rPr>
          <w:w w:val="115"/>
        </w:rPr>
        <w:t>and</w:t>
      </w:r>
      <w:r w:rsidRPr="00E35091">
        <w:rPr>
          <w:w w:val="115"/>
        </w:rPr>
        <w:t xml:space="preserve"> </w:t>
      </w:r>
      <w:r>
        <w:rPr>
          <w:w w:val="115"/>
        </w:rPr>
        <w:t>there</w:t>
      </w:r>
      <w:r w:rsidRPr="00E35091">
        <w:rPr>
          <w:w w:val="115"/>
        </w:rPr>
        <w:t xml:space="preserve"> </w:t>
      </w:r>
      <w:r>
        <w:rPr>
          <w:w w:val="115"/>
        </w:rPr>
        <w:t>is</w:t>
      </w:r>
      <w:r w:rsidRPr="00E35091">
        <w:rPr>
          <w:w w:val="115"/>
        </w:rPr>
        <w:t xml:space="preserve"> </w:t>
      </w:r>
      <w:r>
        <w:rPr>
          <w:w w:val="115"/>
        </w:rPr>
        <w:t>a</w:t>
      </w:r>
      <w:r w:rsidRPr="00E35091">
        <w:rPr>
          <w:w w:val="115"/>
        </w:rPr>
        <w:t xml:space="preserve"> </w:t>
      </w:r>
      <w:r>
        <w:rPr>
          <w:w w:val="115"/>
        </w:rPr>
        <w:t>logical</w:t>
      </w:r>
      <w:r w:rsidRPr="00E35091">
        <w:rPr>
          <w:w w:val="115"/>
        </w:rPr>
        <w:t xml:space="preserve"> </w:t>
      </w:r>
      <w:r>
        <w:rPr>
          <w:w w:val="115"/>
        </w:rPr>
        <w:t>assumption</w:t>
      </w:r>
      <w:r w:rsidRPr="00E35091">
        <w:rPr>
          <w:w w:val="115"/>
        </w:rPr>
        <w:t xml:space="preserve"> </w:t>
      </w:r>
      <w:r>
        <w:rPr>
          <w:w w:val="115"/>
        </w:rPr>
        <w:t>that</w:t>
      </w:r>
      <w:r w:rsidRPr="00E35091">
        <w:rPr>
          <w:w w:val="115"/>
        </w:rPr>
        <w:t xml:space="preserve"> </w:t>
      </w:r>
      <w:r>
        <w:rPr>
          <w:w w:val="115"/>
        </w:rPr>
        <w:t>the resulting value will be greater than the exact value, integer overflow happens. Here, an</w:t>
      </w:r>
      <w:r w:rsidRPr="00E35091">
        <w:rPr>
          <w:w w:val="115"/>
        </w:rPr>
        <w:t xml:space="preserve"> </w:t>
      </w:r>
      <w:r>
        <w:rPr>
          <w:w w:val="115"/>
        </w:rPr>
        <w:t>integer</w:t>
      </w:r>
      <w:r w:rsidRPr="00E35091">
        <w:rPr>
          <w:w w:val="115"/>
        </w:rPr>
        <w:t xml:space="preserve"> </w:t>
      </w:r>
      <w:r>
        <w:rPr>
          <w:w w:val="115"/>
        </w:rPr>
        <w:t>value</w:t>
      </w:r>
      <w:r w:rsidRPr="00E35091">
        <w:rPr>
          <w:w w:val="115"/>
        </w:rPr>
        <w:t xml:space="preserve"> </w:t>
      </w:r>
      <w:r>
        <w:rPr>
          <w:w w:val="115"/>
        </w:rPr>
        <w:t>increases</w:t>
      </w:r>
      <w:r w:rsidRPr="00E35091">
        <w:rPr>
          <w:w w:val="115"/>
        </w:rPr>
        <w:t xml:space="preserve"> </w:t>
      </w:r>
      <w:r>
        <w:rPr>
          <w:w w:val="115"/>
        </w:rPr>
        <w:t>to</w:t>
      </w:r>
      <w:r w:rsidRPr="00E35091">
        <w:rPr>
          <w:w w:val="115"/>
        </w:rPr>
        <w:t xml:space="preserve"> </w:t>
      </w:r>
      <w:r>
        <w:rPr>
          <w:w w:val="115"/>
        </w:rPr>
        <w:t>a</w:t>
      </w:r>
      <w:r w:rsidRPr="00E35091">
        <w:rPr>
          <w:w w:val="115"/>
        </w:rPr>
        <w:t xml:space="preserve"> </w:t>
      </w:r>
      <w:r>
        <w:rPr>
          <w:w w:val="115"/>
        </w:rPr>
        <w:t>value</w:t>
      </w:r>
      <w:r w:rsidRPr="00E35091">
        <w:rPr>
          <w:w w:val="115"/>
        </w:rPr>
        <w:t xml:space="preserve"> </w:t>
      </w:r>
      <w:r>
        <w:rPr>
          <w:w w:val="115"/>
        </w:rPr>
        <w:t>that</w:t>
      </w:r>
      <w:r w:rsidRPr="00E35091">
        <w:rPr>
          <w:w w:val="115"/>
        </w:rPr>
        <w:t xml:space="preserve"> </w:t>
      </w:r>
      <w:r>
        <w:rPr>
          <w:w w:val="115"/>
        </w:rPr>
        <w:t>cannot</w:t>
      </w:r>
      <w:r w:rsidRPr="00E35091">
        <w:rPr>
          <w:w w:val="115"/>
        </w:rPr>
        <w:t xml:space="preserve"> </w:t>
      </w:r>
      <w:r>
        <w:rPr>
          <w:w w:val="115"/>
        </w:rPr>
        <w:t>be</w:t>
      </w:r>
      <w:r w:rsidRPr="00E35091">
        <w:rPr>
          <w:w w:val="115"/>
        </w:rPr>
        <w:t xml:space="preserve"> </w:t>
      </w:r>
      <w:r>
        <w:rPr>
          <w:w w:val="115"/>
        </w:rPr>
        <w:t>stored</w:t>
      </w:r>
      <w:r w:rsidRPr="00E35091">
        <w:rPr>
          <w:w w:val="115"/>
        </w:rPr>
        <w:t xml:space="preserve"> </w:t>
      </w:r>
      <w:r>
        <w:rPr>
          <w:w w:val="115"/>
        </w:rPr>
        <w:t>in</w:t>
      </w:r>
      <w:r w:rsidRPr="00E35091">
        <w:rPr>
          <w:w w:val="115"/>
        </w:rPr>
        <w:t xml:space="preserve"> </w:t>
      </w:r>
      <w:r>
        <w:rPr>
          <w:w w:val="115"/>
        </w:rPr>
        <w:t>a</w:t>
      </w:r>
      <w:r w:rsidRPr="00E35091">
        <w:rPr>
          <w:w w:val="115"/>
        </w:rPr>
        <w:t xml:space="preserve"> </w:t>
      </w:r>
      <w:r>
        <w:rPr>
          <w:w w:val="115"/>
        </w:rPr>
        <w:t>location.</w:t>
      </w:r>
    </w:p>
    <w:p w14:paraId="0DF4A58A" w14:textId="77777777" w:rsidR="00E35091" w:rsidRPr="00E35091" w:rsidRDefault="00E35091" w:rsidP="00E35091">
      <w:pPr>
        <w:pStyle w:val="BodyText"/>
        <w:spacing w:before="77"/>
        <w:ind w:left="468" w:right="176"/>
        <w:jc w:val="both"/>
        <w:rPr>
          <w:w w:val="115"/>
        </w:rPr>
      </w:pPr>
    </w:p>
    <w:p w14:paraId="7D7F57B3" w14:textId="50B27E2C" w:rsidR="00E35091" w:rsidRPr="00E35091" w:rsidRDefault="00E35091" w:rsidP="00E35091">
      <w:pPr>
        <w:pStyle w:val="BodyText"/>
        <w:spacing w:before="77"/>
        <w:ind w:left="468" w:right="176"/>
        <w:jc w:val="both"/>
        <w:rPr>
          <w:w w:val="115"/>
        </w:rPr>
      </w:pPr>
      <w:r>
        <w:rPr>
          <w:w w:val="115"/>
        </w:rPr>
        <w:t>Business</w:t>
      </w:r>
      <w:r w:rsidRPr="00E35091">
        <w:rPr>
          <w:w w:val="115"/>
        </w:rPr>
        <w:t xml:space="preserve"> </w:t>
      </w:r>
      <w:r w:rsidR="000D17A1">
        <w:rPr>
          <w:w w:val="115"/>
        </w:rPr>
        <w:t>Impact: -</w:t>
      </w:r>
    </w:p>
    <w:p w14:paraId="1954738D" w14:textId="77777777" w:rsidR="00E35091" w:rsidRPr="00E35091" w:rsidRDefault="00E35091" w:rsidP="00E35091">
      <w:pPr>
        <w:pStyle w:val="BodyText"/>
        <w:spacing w:before="77"/>
        <w:ind w:left="468" w:right="176"/>
        <w:jc w:val="both"/>
        <w:rPr>
          <w:w w:val="115"/>
        </w:rPr>
      </w:pPr>
      <w:r>
        <w:rPr>
          <w:w w:val="115"/>
        </w:rPr>
        <w:t>Integer Overflow Error (CWE-190) can result in unexpected behavior, crashes, or security</w:t>
      </w:r>
      <w:r w:rsidRPr="00E35091">
        <w:rPr>
          <w:w w:val="115"/>
        </w:rPr>
        <w:t xml:space="preserve"> </w:t>
      </w:r>
      <w:r>
        <w:rPr>
          <w:w w:val="115"/>
        </w:rPr>
        <w:t>vulnerabilities,</w:t>
      </w:r>
      <w:r w:rsidRPr="00E35091">
        <w:rPr>
          <w:w w:val="115"/>
        </w:rPr>
        <w:t xml:space="preserve"> </w:t>
      </w:r>
      <w:r>
        <w:rPr>
          <w:w w:val="115"/>
        </w:rPr>
        <w:t>posing</w:t>
      </w:r>
      <w:r w:rsidRPr="00E35091">
        <w:rPr>
          <w:w w:val="115"/>
        </w:rPr>
        <w:t xml:space="preserve"> </w:t>
      </w:r>
      <w:r>
        <w:rPr>
          <w:w w:val="115"/>
        </w:rPr>
        <w:t>a</w:t>
      </w:r>
      <w:r w:rsidRPr="00E35091">
        <w:rPr>
          <w:w w:val="115"/>
        </w:rPr>
        <w:t xml:space="preserve"> </w:t>
      </w:r>
      <w:r>
        <w:rPr>
          <w:w w:val="115"/>
        </w:rPr>
        <w:t>risk</w:t>
      </w:r>
      <w:r w:rsidRPr="00E35091">
        <w:rPr>
          <w:w w:val="115"/>
        </w:rPr>
        <w:t xml:space="preserve"> </w:t>
      </w:r>
      <w:r>
        <w:rPr>
          <w:w w:val="115"/>
        </w:rPr>
        <w:t>of</w:t>
      </w:r>
      <w:r w:rsidRPr="00E35091">
        <w:rPr>
          <w:w w:val="115"/>
        </w:rPr>
        <w:t xml:space="preserve"> </w:t>
      </w:r>
      <w:r>
        <w:rPr>
          <w:w w:val="115"/>
        </w:rPr>
        <w:t>system</w:t>
      </w:r>
      <w:r w:rsidRPr="00E35091">
        <w:rPr>
          <w:w w:val="115"/>
        </w:rPr>
        <w:t xml:space="preserve"> </w:t>
      </w:r>
      <w:r>
        <w:rPr>
          <w:w w:val="115"/>
        </w:rPr>
        <w:t>instability,</w:t>
      </w:r>
      <w:r w:rsidRPr="00E35091">
        <w:rPr>
          <w:w w:val="115"/>
        </w:rPr>
        <w:t xml:space="preserve"> </w:t>
      </w:r>
      <w:r>
        <w:rPr>
          <w:w w:val="115"/>
        </w:rPr>
        <w:t>data</w:t>
      </w:r>
      <w:r w:rsidRPr="00E35091">
        <w:rPr>
          <w:w w:val="115"/>
        </w:rPr>
        <w:t xml:space="preserve"> </w:t>
      </w:r>
      <w:r>
        <w:rPr>
          <w:w w:val="115"/>
        </w:rPr>
        <w:t>corruption,</w:t>
      </w:r>
      <w:r w:rsidRPr="00E35091">
        <w:rPr>
          <w:w w:val="115"/>
        </w:rPr>
        <w:t xml:space="preserve"> </w:t>
      </w:r>
      <w:r>
        <w:rPr>
          <w:w w:val="115"/>
        </w:rPr>
        <w:t>and</w:t>
      </w:r>
      <w:r w:rsidRPr="00E35091">
        <w:rPr>
          <w:w w:val="115"/>
        </w:rPr>
        <w:t xml:space="preserve"> </w:t>
      </w:r>
      <w:r>
        <w:rPr>
          <w:w w:val="115"/>
        </w:rPr>
        <w:t>potential</w:t>
      </w:r>
      <w:r w:rsidRPr="00E35091">
        <w:rPr>
          <w:w w:val="115"/>
        </w:rPr>
        <w:t xml:space="preserve"> </w:t>
      </w:r>
      <w:r>
        <w:rPr>
          <w:w w:val="115"/>
        </w:rPr>
        <w:t>exploitation,</w:t>
      </w:r>
      <w:r w:rsidRPr="00E35091">
        <w:rPr>
          <w:w w:val="115"/>
        </w:rPr>
        <w:t xml:space="preserve"> </w:t>
      </w:r>
      <w:r>
        <w:rPr>
          <w:w w:val="115"/>
        </w:rPr>
        <w:lastRenderedPageBreak/>
        <w:t>highlighting</w:t>
      </w:r>
      <w:r w:rsidRPr="00E35091">
        <w:rPr>
          <w:w w:val="115"/>
        </w:rPr>
        <w:t xml:space="preserve"> </w:t>
      </w:r>
      <w:r>
        <w:rPr>
          <w:w w:val="115"/>
        </w:rPr>
        <w:t>the</w:t>
      </w:r>
      <w:r w:rsidRPr="00E35091">
        <w:rPr>
          <w:w w:val="115"/>
        </w:rPr>
        <w:t xml:space="preserve"> </w:t>
      </w:r>
      <w:r>
        <w:rPr>
          <w:w w:val="115"/>
        </w:rPr>
        <w:t>need</w:t>
      </w:r>
      <w:r w:rsidRPr="00E35091">
        <w:rPr>
          <w:w w:val="115"/>
        </w:rPr>
        <w:t xml:space="preserve"> </w:t>
      </w:r>
      <w:r>
        <w:rPr>
          <w:w w:val="115"/>
        </w:rPr>
        <w:t>for</w:t>
      </w:r>
      <w:r w:rsidRPr="00E35091">
        <w:rPr>
          <w:w w:val="115"/>
        </w:rPr>
        <w:t xml:space="preserve"> </w:t>
      </w:r>
      <w:r>
        <w:rPr>
          <w:w w:val="115"/>
        </w:rPr>
        <w:t>secure</w:t>
      </w:r>
      <w:r w:rsidRPr="00E35091">
        <w:rPr>
          <w:w w:val="115"/>
        </w:rPr>
        <w:t xml:space="preserve"> </w:t>
      </w:r>
      <w:r>
        <w:rPr>
          <w:w w:val="115"/>
        </w:rPr>
        <w:t>coding</w:t>
      </w:r>
      <w:r w:rsidRPr="00E35091">
        <w:rPr>
          <w:w w:val="115"/>
        </w:rPr>
        <w:t xml:space="preserve"> </w:t>
      </w:r>
      <w:r>
        <w:rPr>
          <w:w w:val="115"/>
        </w:rPr>
        <w:t>practices</w:t>
      </w:r>
      <w:r w:rsidRPr="00E35091">
        <w:rPr>
          <w:w w:val="115"/>
        </w:rPr>
        <w:t xml:space="preserve"> </w:t>
      </w:r>
      <w:r>
        <w:rPr>
          <w:w w:val="115"/>
        </w:rPr>
        <w:t>to</w:t>
      </w:r>
      <w:r w:rsidRPr="00E35091">
        <w:rPr>
          <w:w w:val="115"/>
        </w:rPr>
        <w:t xml:space="preserve"> </w:t>
      </w:r>
      <w:r>
        <w:rPr>
          <w:w w:val="115"/>
        </w:rPr>
        <w:t>prevent</w:t>
      </w:r>
      <w:r w:rsidRPr="00E35091">
        <w:rPr>
          <w:w w:val="115"/>
        </w:rPr>
        <w:t xml:space="preserve"> </w:t>
      </w:r>
      <w:r>
        <w:rPr>
          <w:w w:val="115"/>
        </w:rPr>
        <w:t>business</w:t>
      </w:r>
      <w:r w:rsidRPr="00E35091">
        <w:rPr>
          <w:w w:val="115"/>
        </w:rPr>
        <w:t xml:space="preserve"> </w:t>
      </w:r>
      <w:r>
        <w:rPr>
          <w:w w:val="115"/>
        </w:rPr>
        <w:t>disruptions</w:t>
      </w:r>
      <w:r w:rsidRPr="00E35091">
        <w:rPr>
          <w:w w:val="115"/>
        </w:rPr>
        <w:t xml:space="preserve"> </w:t>
      </w:r>
      <w:r>
        <w:rPr>
          <w:w w:val="115"/>
        </w:rPr>
        <w:t>and</w:t>
      </w:r>
      <w:r w:rsidRPr="00E35091">
        <w:rPr>
          <w:w w:val="115"/>
        </w:rPr>
        <w:t xml:space="preserve"> </w:t>
      </w:r>
      <w:r>
        <w:rPr>
          <w:w w:val="115"/>
        </w:rPr>
        <w:t>safeguard</w:t>
      </w:r>
      <w:r w:rsidRPr="00E35091">
        <w:rPr>
          <w:w w:val="115"/>
        </w:rPr>
        <w:t xml:space="preserve"> </w:t>
      </w:r>
      <w:r>
        <w:rPr>
          <w:w w:val="115"/>
        </w:rPr>
        <w:t>against</w:t>
      </w:r>
      <w:r w:rsidRPr="00E35091">
        <w:rPr>
          <w:w w:val="115"/>
        </w:rPr>
        <w:t xml:space="preserve"> </w:t>
      </w:r>
      <w:r>
        <w:rPr>
          <w:w w:val="115"/>
        </w:rPr>
        <w:t>malicious</w:t>
      </w:r>
      <w:r w:rsidRPr="00E35091">
        <w:rPr>
          <w:w w:val="115"/>
        </w:rPr>
        <w:t xml:space="preserve"> </w:t>
      </w:r>
      <w:r>
        <w:rPr>
          <w:w w:val="115"/>
        </w:rPr>
        <w:t>activities.</w:t>
      </w:r>
    </w:p>
    <w:p w14:paraId="57E1B612" w14:textId="77777777" w:rsidR="00E35091" w:rsidRPr="00E35091" w:rsidRDefault="00E35091" w:rsidP="00E35091">
      <w:pPr>
        <w:pStyle w:val="BodyText"/>
        <w:spacing w:before="77"/>
        <w:ind w:left="468" w:right="176"/>
        <w:jc w:val="both"/>
        <w:rPr>
          <w:w w:val="115"/>
        </w:rPr>
      </w:pPr>
    </w:p>
    <w:p w14:paraId="0912C62E" w14:textId="44E3836B" w:rsidR="00E35091" w:rsidRPr="00E35091" w:rsidRDefault="00E35091" w:rsidP="00E35091">
      <w:pPr>
        <w:pStyle w:val="BodyText"/>
        <w:spacing w:before="77"/>
        <w:ind w:left="468" w:right="176"/>
        <w:jc w:val="both"/>
        <w:rPr>
          <w:w w:val="115"/>
        </w:rPr>
      </w:pPr>
      <w:r>
        <w:rPr>
          <w:w w:val="115"/>
        </w:rPr>
        <w:t>SANS</w:t>
      </w:r>
      <w:r w:rsidRPr="00E35091">
        <w:rPr>
          <w:w w:val="115"/>
        </w:rPr>
        <w:t xml:space="preserve"> </w:t>
      </w:r>
      <w:r w:rsidR="000D17A1">
        <w:rPr>
          <w:w w:val="115"/>
        </w:rPr>
        <w:t>Category: -</w:t>
      </w:r>
      <w:r w:rsidRPr="00E35091">
        <w:rPr>
          <w:w w:val="115"/>
        </w:rPr>
        <w:t xml:space="preserve"> </w:t>
      </w:r>
      <w:r>
        <w:rPr>
          <w:w w:val="115"/>
        </w:rPr>
        <w:t>CWE-352:</w:t>
      </w:r>
      <w:r w:rsidRPr="00E35091">
        <w:rPr>
          <w:w w:val="115"/>
        </w:rPr>
        <w:t xml:space="preserve"> </w:t>
      </w:r>
      <w:r>
        <w:rPr>
          <w:w w:val="115"/>
        </w:rPr>
        <w:t>Cross-Site</w:t>
      </w:r>
      <w:r w:rsidRPr="00E35091">
        <w:rPr>
          <w:w w:val="115"/>
        </w:rPr>
        <w:t xml:space="preserve"> </w:t>
      </w:r>
      <w:r>
        <w:rPr>
          <w:w w:val="115"/>
        </w:rPr>
        <w:t>Request</w:t>
      </w:r>
      <w:r w:rsidRPr="00E35091">
        <w:rPr>
          <w:w w:val="115"/>
        </w:rPr>
        <w:t xml:space="preserve"> </w:t>
      </w:r>
      <w:r>
        <w:rPr>
          <w:w w:val="115"/>
        </w:rPr>
        <w:t>Forgery</w:t>
      </w:r>
      <w:r w:rsidRPr="00E35091">
        <w:rPr>
          <w:w w:val="115"/>
        </w:rPr>
        <w:t xml:space="preserve"> </w:t>
      </w:r>
      <w:r w:rsidR="000D17A1">
        <w:rPr>
          <w:w w:val="115"/>
        </w:rPr>
        <w:t>Description: -</w:t>
      </w:r>
    </w:p>
    <w:p w14:paraId="30498CEE" w14:textId="2227C7ED" w:rsidR="00E35091" w:rsidRPr="00E35091" w:rsidRDefault="00E35091" w:rsidP="00E35091">
      <w:pPr>
        <w:pStyle w:val="BodyText"/>
        <w:spacing w:before="77"/>
        <w:ind w:left="468" w:right="176"/>
        <w:jc w:val="both"/>
        <w:rPr>
          <w:w w:val="115"/>
        </w:rPr>
      </w:pPr>
      <w:r w:rsidRPr="00E35091">
        <w:rPr>
          <w:w w:val="115"/>
        </w:rPr>
        <w:t xml:space="preserve">This is when a web application does not sufficiently verify the HTTP request, whether the request was actually coming from the right user or not. </w:t>
      </w:r>
      <w:r w:rsidR="000D17A1" w:rsidRPr="00E35091">
        <w:rPr>
          <w:w w:val="115"/>
        </w:rPr>
        <w:t>The webservers are designed to</w:t>
      </w:r>
      <w:r w:rsidRPr="00E35091">
        <w:rPr>
          <w:w w:val="115"/>
        </w:rPr>
        <w:t xml:space="preserve"> accept all requests and to give a response to them.</w:t>
      </w:r>
    </w:p>
    <w:p w14:paraId="10B06579" w14:textId="77777777" w:rsidR="00E35091" w:rsidRPr="00E35091" w:rsidRDefault="00E35091" w:rsidP="00E35091">
      <w:pPr>
        <w:pStyle w:val="BodyText"/>
        <w:spacing w:before="77"/>
        <w:ind w:left="468" w:right="176"/>
        <w:jc w:val="both"/>
        <w:rPr>
          <w:w w:val="115"/>
        </w:rPr>
      </w:pPr>
    </w:p>
    <w:p w14:paraId="5A3192B8" w14:textId="3B08BCCF" w:rsidR="00E35091" w:rsidRPr="00E35091" w:rsidRDefault="00E35091" w:rsidP="00E35091">
      <w:pPr>
        <w:pStyle w:val="BodyText"/>
        <w:spacing w:before="77"/>
        <w:ind w:left="468" w:right="176"/>
        <w:jc w:val="both"/>
        <w:rPr>
          <w:w w:val="115"/>
        </w:rPr>
      </w:pPr>
      <w:r>
        <w:rPr>
          <w:w w:val="115"/>
        </w:rPr>
        <w:t>Business</w:t>
      </w:r>
      <w:r w:rsidRPr="00E35091">
        <w:rPr>
          <w:w w:val="115"/>
        </w:rPr>
        <w:t xml:space="preserve"> </w:t>
      </w:r>
      <w:r w:rsidR="000D17A1">
        <w:rPr>
          <w:w w:val="115"/>
        </w:rPr>
        <w:t>Impact: -</w:t>
      </w:r>
    </w:p>
    <w:p w14:paraId="3AD68CCA" w14:textId="77777777" w:rsidR="00E35091" w:rsidRPr="00E35091" w:rsidRDefault="00E35091" w:rsidP="00E35091">
      <w:pPr>
        <w:pStyle w:val="BodyText"/>
        <w:spacing w:before="77"/>
        <w:ind w:left="468" w:right="176"/>
        <w:jc w:val="both"/>
        <w:rPr>
          <w:w w:val="115"/>
        </w:rPr>
      </w:pPr>
    </w:p>
    <w:p w14:paraId="53E3E318" w14:textId="77777777" w:rsidR="00E35091" w:rsidRPr="00E35091" w:rsidRDefault="00E35091" w:rsidP="00E35091">
      <w:pPr>
        <w:pStyle w:val="BodyText"/>
        <w:spacing w:before="77"/>
        <w:ind w:left="468" w:right="176"/>
        <w:jc w:val="both"/>
        <w:rPr>
          <w:w w:val="115"/>
        </w:rPr>
      </w:pPr>
      <w:r>
        <w:rPr>
          <w:w w:val="115"/>
        </w:rPr>
        <w:t>Cross-Site Request Forgery (CWE-352) can lead to unauthorized actions on behalf of users,</w:t>
      </w:r>
      <w:r w:rsidRPr="00E35091">
        <w:rPr>
          <w:w w:val="115"/>
        </w:rPr>
        <w:t xml:space="preserve"> </w:t>
      </w:r>
      <w:r>
        <w:rPr>
          <w:w w:val="115"/>
        </w:rPr>
        <w:t>compromising</w:t>
      </w:r>
      <w:r w:rsidRPr="00E35091">
        <w:rPr>
          <w:w w:val="115"/>
        </w:rPr>
        <w:t xml:space="preserve"> </w:t>
      </w:r>
      <w:r>
        <w:rPr>
          <w:w w:val="115"/>
        </w:rPr>
        <w:t>data</w:t>
      </w:r>
      <w:r w:rsidRPr="00E35091">
        <w:rPr>
          <w:w w:val="115"/>
        </w:rPr>
        <w:t xml:space="preserve"> </w:t>
      </w:r>
      <w:r>
        <w:rPr>
          <w:w w:val="115"/>
        </w:rPr>
        <w:t>integrity,</w:t>
      </w:r>
      <w:r w:rsidRPr="00E35091">
        <w:rPr>
          <w:w w:val="115"/>
        </w:rPr>
        <w:t xml:space="preserve"> </w:t>
      </w:r>
      <w:r>
        <w:rPr>
          <w:w w:val="115"/>
        </w:rPr>
        <w:t>user</w:t>
      </w:r>
      <w:r w:rsidRPr="00E35091">
        <w:rPr>
          <w:w w:val="115"/>
        </w:rPr>
        <w:t xml:space="preserve"> </w:t>
      </w:r>
      <w:r>
        <w:rPr>
          <w:w w:val="115"/>
        </w:rPr>
        <w:t>accounts,</w:t>
      </w:r>
      <w:r w:rsidRPr="00E35091">
        <w:rPr>
          <w:w w:val="115"/>
        </w:rPr>
        <w:t xml:space="preserve"> </w:t>
      </w:r>
      <w:r>
        <w:rPr>
          <w:w w:val="115"/>
        </w:rPr>
        <w:t>and</w:t>
      </w:r>
      <w:r w:rsidRPr="00E35091">
        <w:rPr>
          <w:w w:val="115"/>
        </w:rPr>
        <w:t xml:space="preserve"> </w:t>
      </w:r>
      <w:r>
        <w:rPr>
          <w:w w:val="115"/>
        </w:rPr>
        <w:t>potentially</w:t>
      </w:r>
      <w:r w:rsidRPr="00E35091">
        <w:rPr>
          <w:w w:val="115"/>
        </w:rPr>
        <w:t xml:space="preserve"> </w:t>
      </w:r>
      <w:r>
        <w:rPr>
          <w:w w:val="115"/>
        </w:rPr>
        <w:t>causing</w:t>
      </w:r>
      <w:r w:rsidRPr="00E35091">
        <w:rPr>
          <w:w w:val="115"/>
        </w:rPr>
        <w:t xml:space="preserve"> </w:t>
      </w:r>
      <w:r>
        <w:rPr>
          <w:w w:val="115"/>
        </w:rPr>
        <w:t>financial</w:t>
      </w:r>
      <w:r w:rsidRPr="00E35091">
        <w:rPr>
          <w:w w:val="115"/>
        </w:rPr>
        <w:t xml:space="preserve"> </w:t>
      </w:r>
      <w:r>
        <w:rPr>
          <w:w w:val="115"/>
        </w:rPr>
        <w:t>losses,</w:t>
      </w:r>
      <w:r w:rsidRPr="00E35091">
        <w:rPr>
          <w:w w:val="115"/>
        </w:rPr>
        <w:t xml:space="preserve"> </w:t>
      </w:r>
      <w:r>
        <w:rPr>
          <w:w w:val="115"/>
        </w:rPr>
        <w:t>emphasizing</w:t>
      </w:r>
      <w:r w:rsidRPr="00E35091">
        <w:rPr>
          <w:w w:val="115"/>
        </w:rPr>
        <w:t xml:space="preserve"> </w:t>
      </w:r>
      <w:r>
        <w:rPr>
          <w:w w:val="115"/>
        </w:rPr>
        <w:t>the importance of anti-CSRF tokens</w:t>
      </w:r>
      <w:r w:rsidRPr="00E35091">
        <w:rPr>
          <w:w w:val="115"/>
        </w:rPr>
        <w:t xml:space="preserve"> </w:t>
      </w:r>
      <w:r>
        <w:rPr>
          <w:w w:val="115"/>
        </w:rPr>
        <w:t>and secure web</w:t>
      </w:r>
      <w:r w:rsidRPr="00E35091">
        <w:rPr>
          <w:w w:val="115"/>
        </w:rPr>
        <w:t xml:space="preserve"> </w:t>
      </w:r>
      <w:r>
        <w:rPr>
          <w:w w:val="115"/>
        </w:rPr>
        <w:t>application design to</w:t>
      </w:r>
      <w:r w:rsidRPr="00E35091">
        <w:rPr>
          <w:w w:val="115"/>
        </w:rPr>
        <w:t xml:space="preserve"> </w:t>
      </w:r>
      <w:r>
        <w:rPr>
          <w:w w:val="115"/>
        </w:rPr>
        <w:t>mitigate</w:t>
      </w:r>
      <w:r w:rsidRPr="00E35091">
        <w:rPr>
          <w:w w:val="115"/>
        </w:rPr>
        <w:t xml:space="preserve"> </w:t>
      </w:r>
      <w:r>
        <w:rPr>
          <w:w w:val="115"/>
        </w:rPr>
        <w:t>business</w:t>
      </w:r>
      <w:r w:rsidRPr="00E35091">
        <w:rPr>
          <w:w w:val="115"/>
        </w:rPr>
        <w:t xml:space="preserve"> </w:t>
      </w:r>
      <w:r>
        <w:rPr>
          <w:w w:val="115"/>
        </w:rPr>
        <w:t>risks.</w:t>
      </w:r>
    </w:p>
    <w:p w14:paraId="688BF505" w14:textId="77777777" w:rsidR="00E35091" w:rsidRPr="00E35091" w:rsidRDefault="00E35091" w:rsidP="00E35091">
      <w:pPr>
        <w:pStyle w:val="BodyText"/>
        <w:spacing w:before="77"/>
        <w:ind w:left="468" w:right="176"/>
        <w:jc w:val="both"/>
        <w:rPr>
          <w:w w:val="115"/>
        </w:rPr>
      </w:pPr>
    </w:p>
    <w:p w14:paraId="5C43B0D5" w14:textId="21D65784" w:rsidR="00E35091" w:rsidRPr="00E35091" w:rsidRDefault="00E35091" w:rsidP="00E35091">
      <w:pPr>
        <w:pStyle w:val="BodyText"/>
        <w:spacing w:before="77"/>
        <w:ind w:left="468" w:right="176"/>
        <w:jc w:val="both"/>
        <w:rPr>
          <w:w w:val="115"/>
        </w:rPr>
      </w:pPr>
      <w:r>
        <w:rPr>
          <w:w w:val="115"/>
        </w:rPr>
        <w:t>SANS</w:t>
      </w:r>
      <w:r w:rsidRPr="00E35091">
        <w:rPr>
          <w:w w:val="115"/>
        </w:rPr>
        <w:t xml:space="preserve"> </w:t>
      </w:r>
      <w:r w:rsidR="000D17A1">
        <w:rPr>
          <w:w w:val="115"/>
        </w:rPr>
        <w:t>Category: -</w:t>
      </w:r>
      <w:r w:rsidRPr="00E35091">
        <w:rPr>
          <w:w w:val="115"/>
        </w:rPr>
        <w:t xml:space="preserve"> </w:t>
      </w:r>
      <w:r>
        <w:rPr>
          <w:w w:val="115"/>
        </w:rPr>
        <w:t>CWE-22:</w:t>
      </w:r>
      <w:r w:rsidRPr="00E35091">
        <w:rPr>
          <w:w w:val="115"/>
        </w:rPr>
        <w:t xml:space="preserve"> </w:t>
      </w:r>
      <w:r>
        <w:rPr>
          <w:w w:val="115"/>
        </w:rPr>
        <w:t>Directory</w:t>
      </w:r>
      <w:r w:rsidRPr="00E35091">
        <w:rPr>
          <w:w w:val="115"/>
        </w:rPr>
        <w:t xml:space="preserve"> </w:t>
      </w:r>
      <w:r>
        <w:rPr>
          <w:w w:val="115"/>
        </w:rPr>
        <w:t>Traversal</w:t>
      </w:r>
      <w:r w:rsidRPr="00E35091">
        <w:rPr>
          <w:w w:val="115"/>
        </w:rPr>
        <w:t xml:space="preserve"> </w:t>
      </w:r>
      <w:r w:rsidR="000D17A1">
        <w:rPr>
          <w:w w:val="115"/>
        </w:rPr>
        <w:t>Description: -</w:t>
      </w:r>
    </w:p>
    <w:p w14:paraId="2BE3CA6D" w14:textId="5DE2D0B7" w:rsidR="00E35091" w:rsidRPr="00E35091" w:rsidRDefault="00E35091" w:rsidP="00E35091">
      <w:pPr>
        <w:pStyle w:val="BodyText"/>
        <w:spacing w:before="77"/>
        <w:ind w:left="468" w:right="176"/>
        <w:jc w:val="both"/>
        <w:rPr>
          <w:w w:val="115"/>
        </w:rPr>
      </w:pPr>
      <w:r w:rsidRPr="00E35091">
        <w:rPr>
          <w:w w:val="115"/>
        </w:rPr>
        <w:t xml:space="preserve">Directory traversal or file path traversal is a </w:t>
      </w:r>
      <w:r w:rsidR="000D17A1" w:rsidRPr="00E35091">
        <w:rPr>
          <w:w w:val="115"/>
        </w:rPr>
        <w:t>web security vulnerability that allows an</w:t>
      </w:r>
      <w:r w:rsidRPr="00E35091">
        <w:rPr>
          <w:w w:val="115"/>
        </w:rPr>
        <w:t xml:space="preserve"> attacker to read arbitrary files on the server that is currently running an application.</w:t>
      </w:r>
    </w:p>
    <w:p w14:paraId="5CD9726A" w14:textId="77777777" w:rsidR="00E35091" w:rsidRPr="00E35091" w:rsidRDefault="00E35091" w:rsidP="00E35091">
      <w:pPr>
        <w:pStyle w:val="BodyText"/>
        <w:spacing w:before="77"/>
        <w:ind w:left="468" w:right="176"/>
        <w:jc w:val="both"/>
        <w:rPr>
          <w:w w:val="115"/>
        </w:rPr>
      </w:pPr>
    </w:p>
    <w:p w14:paraId="1D073CE7" w14:textId="61BF683F" w:rsidR="00E35091" w:rsidRPr="00E35091" w:rsidRDefault="00E35091" w:rsidP="00E35091">
      <w:pPr>
        <w:pStyle w:val="BodyText"/>
        <w:spacing w:before="77"/>
        <w:ind w:left="468" w:right="176"/>
        <w:jc w:val="both"/>
        <w:rPr>
          <w:w w:val="115"/>
        </w:rPr>
      </w:pPr>
      <w:r>
        <w:rPr>
          <w:w w:val="115"/>
        </w:rPr>
        <w:t>Business</w:t>
      </w:r>
      <w:r w:rsidRPr="00E35091">
        <w:rPr>
          <w:w w:val="115"/>
        </w:rPr>
        <w:t xml:space="preserve"> </w:t>
      </w:r>
      <w:r w:rsidR="000D17A1">
        <w:rPr>
          <w:w w:val="115"/>
        </w:rPr>
        <w:t>Impact: -</w:t>
      </w:r>
    </w:p>
    <w:p w14:paraId="39B82F14" w14:textId="77777777" w:rsidR="00E35091" w:rsidRPr="00E35091" w:rsidRDefault="00E35091" w:rsidP="00E35091">
      <w:pPr>
        <w:pStyle w:val="BodyText"/>
        <w:spacing w:before="77"/>
        <w:ind w:left="468" w:right="176"/>
        <w:jc w:val="both"/>
        <w:rPr>
          <w:w w:val="115"/>
        </w:rPr>
      </w:pPr>
    </w:p>
    <w:p w14:paraId="69F2DED7" w14:textId="77777777" w:rsidR="00E35091" w:rsidRPr="00E35091" w:rsidRDefault="00E35091" w:rsidP="00E35091">
      <w:pPr>
        <w:pStyle w:val="BodyText"/>
        <w:spacing w:before="77"/>
        <w:ind w:left="468" w:right="176"/>
        <w:jc w:val="both"/>
        <w:rPr>
          <w:w w:val="115"/>
        </w:rPr>
      </w:pPr>
      <w:r>
        <w:rPr>
          <w:w w:val="115"/>
        </w:rPr>
        <w:t>Directory</w:t>
      </w:r>
      <w:r w:rsidRPr="00E35091">
        <w:rPr>
          <w:w w:val="115"/>
        </w:rPr>
        <w:t xml:space="preserve"> </w:t>
      </w:r>
      <w:r>
        <w:rPr>
          <w:w w:val="115"/>
        </w:rPr>
        <w:t>Traversal</w:t>
      </w:r>
      <w:r w:rsidRPr="00E35091">
        <w:rPr>
          <w:w w:val="115"/>
        </w:rPr>
        <w:t xml:space="preserve"> </w:t>
      </w:r>
      <w:r>
        <w:rPr>
          <w:w w:val="115"/>
        </w:rPr>
        <w:t>(CWE-22)</w:t>
      </w:r>
      <w:r w:rsidRPr="00E35091">
        <w:rPr>
          <w:w w:val="115"/>
        </w:rPr>
        <w:t xml:space="preserve"> </w:t>
      </w:r>
      <w:r>
        <w:rPr>
          <w:w w:val="115"/>
        </w:rPr>
        <w:t>can</w:t>
      </w:r>
      <w:r w:rsidRPr="00E35091">
        <w:rPr>
          <w:w w:val="115"/>
        </w:rPr>
        <w:t xml:space="preserve"> </w:t>
      </w:r>
      <w:r>
        <w:rPr>
          <w:w w:val="115"/>
        </w:rPr>
        <w:t>result</w:t>
      </w:r>
      <w:r w:rsidRPr="00E35091">
        <w:rPr>
          <w:w w:val="115"/>
        </w:rPr>
        <w:t xml:space="preserve"> </w:t>
      </w:r>
      <w:r>
        <w:rPr>
          <w:w w:val="115"/>
        </w:rPr>
        <w:t>in</w:t>
      </w:r>
      <w:r w:rsidRPr="00E35091">
        <w:rPr>
          <w:w w:val="115"/>
        </w:rPr>
        <w:t xml:space="preserve"> </w:t>
      </w:r>
      <w:r>
        <w:rPr>
          <w:w w:val="115"/>
        </w:rPr>
        <w:t>unauthorized</w:t>
      </w:r>
      <w:r w:rsidRPr="00E35091">
        <w:rPr>
          <w:w w:val="115"/>
        </w:rPr>
        <w:t xml:space="preserve"> </w:t>
      </w:r>
      <w:r>
        <w:rPr>
          <w:w w:val="115"/>
        </w:rPr>
        <w:t>access</w:t>
      </w:r>
      <w:r w:rsidRPr="00E35091">
        <w:rPr>
          <w:w w:val="115"/>
        </w:rPr>
        <w:t xml:space="preserve"> </w:t>
      </w:r>
      <w:r>
        <w:rPr>
          <w:w w:val="115"/>
        </w:rPr>
        <w:t>to</w:t>
      </w:r>
      <w:r w:rsidRPr="00E35091">
        <w:rPr>
          <w:w w:val="115"/>
        </w:rPr>
        <w:t xml:space="preserve"> </w:t>
      </w:r>
      <w:r>
        <w:rPr>
          <w:w w:val="115"/>
        </w:rPr>
        <w:t>sensitive</w:t>
      </w:r>
      <w:r w:rsidRPr="00E35091">
        <w:rPr>
          <w:w w:val="115"/>
        </w:rPr>
        <w:t xml:space="preserve"> </w:t>
      </w:r>
      <w:r>
        <w:rPr>
          <w:w w:val="115"/>
        </w:rPr>
        <w:t>files,</w:t>
      </w:r>
      <w:r w:rsidRPr="00E35091">
        <w:rPr>
          <w:w w:val="115"/>
        </w:rPr>
        <w:t xml:space="preserve"> </w:t>
      </w:r>
      <w:r>
        <w:rPr>
          <w:w w:val="115"/>
        </w:rPr>
        <w:t>compromising data confidentiality, and potentially leading to data breaches, emphasizing</w:t>
      </w:r>
      <w:r w:rsidRPr="00E35091">
        <w:rPr>
          <w:w w:val="115"/>
        </w:rPr>
        <w:t xml:space="preserve"> </w:t>
      </w:r>
      <w:r>
        <w:rPr>
          <w:w w:val="115"/>
        </w:rPr>
        <w:t>the need for input validation and secure file access controls to prevent business-critical</w:t>
      </w:r>
      <w:r w:rsidRPr="00E35091">
        <w:rPr>
          <w:w w:val="115"/>
        </w:rPr>
        <w:t xml:space="preserve"> </w:t>
      </w:r>
      <w:r>
        <w:rPr>
          <w:w w:val="115"/>
        </w:rPr>
        <w:t>information</w:t>
      </w:r>
      <w:r w:rsidRPr="00E35091">
        <w:rPr>
          <w:w w:val="115"/>
        </w:rPr>
        <w:t xml:space="preserve"> </w:t>
      </w:r>
      <w:r>
        <w:rPr>
          <w:w w:val="115"/>
        </w:rPr>
        <w:t>exposure.</w:t>
      </w:r>
    </w:p>
    <w:p w14:paraId="255BD060" w14:textId="77777777" w:rsidR="00E35091" w:rsidRPr="00E35091" w:rsidRDefault="00E35091" w:rsidP="00E35091">
      <w:pPr>
        <w:pStyle w:val="BodyText"/>
        <w:spacing w:before="77"/>
        <w:ind w:left="468" w:right="176"/>
        <w:jc w:val="both"/>
        <w:rPr>
          <w:w w:val="115"/>
        </w:rPr>
      </w:pPr>
    </w:p>
    <w:p w14:paraId="4E55A66D" w14:textId="74110C91" w:rsidR="00E35091" w:rsidRPr="00E35091" w:rsidRDefault="00E35091" w:rsidP="00E35091">
      <w:pPr>
        <w:pStyle w:val="BodyText"/>
        <w:spacing w:before="77"/>
        <w:ind w:left="468" w:right="176"/>
        <w:jc w:val="both"/>
        <w:rPr>
          <w:w w:val="115"/>
        </w:rPr>
      </w:pPr>
      <w:r>
        <w:rPr>
          <w:w w:val="115"/>
        </w:rPr>
        <w:t>SANS</w:t>
      </w:r>
      <w:r w:rsidRPr="00E35091">
        <w:rPr>
          <w:w w:val="115"/>
        </w:rPr>
        <w:t xml:space="preserve"> </w:t>
      </w:r>
      <w:r w:rsidR="000D17A1">
        <w:rPr>
          <w:w w:val="115"/>
        </w:rPr>
        <w:t>Category: -</w:t>
      </w:r>
      <w:r w:rsidRPr="00E35091">
        <w:rPr>
          <w:w w:val="115"/>
        </w:rPr>
        <w:t xml:space="preserve"> </w:t>
      </w:r>
      <w:r>
        <w:rPr>
          <w:w w:val="115"/>
        </w:rPr>
        <w:t>CWE-78:</w:t>
      </w:r>
      <w:r w:rsidRPr="00E35091">
        <w:rPr>
          <w:w w:val="115"/>
        </w:rPr>
        <w:t xml:space="preserve"> </w:t>
      </w:r>
      <w:r>
        <w:rPr>
          <w:w w:val="115"/>
        </w:rPr>
        <w:t>OS</w:t>
      </w:r>
      <w:r w:rsidRPr="00E35091">
        <w:rPr>
          <w:w w:val="115"/>
        </w:rPr>
        <w:t xml:space="preserve"> </w:t>
      </w:r>
      <w:r>
        <w:rPr>
          <w:w w:val="115"/>
        </w:rPr>
        <w:t>Command</w:t>
      </w:r>
      <w:r w:rsidRPr="00E35091">
        <w:rPr>
          <w:w w:val="115"/>
        </w:rPr>
        <w:t xml:space="preserve"> </w:t>
      </w:r>
      <w:r>
        <w:rPr>
          <w:w w:val="115"/>
        </w:rPr>
        <w:t>Injection</w:t>
      </w:r>
      <w:r w:rsidRPr="00E35091">
        <w:rPr>
          <w:w w:val="115"/>
        </w:rPr>
        <w:t xml:space="preserve"> </w:t>
      </w:r>
      <w:r w:rsidR="000D17A1">
        <w:rPr>
          <w:w w:val="115"/>
        </w:rPr>
        <w:t>Description: -</w:t>
      </w:r>
    </w:p>
    <w:p w14:paraId="46DE7C3D" w14:textId="77777777" w:rsidR="00E35091" w:rsidRPr="00E35091" w:rsidRDefault="00E35091" w:rsidP="00E35091">
      <w:pPr>
        <w:pStyle w:val="BodyText"/>
        <w:spacing w:before="77"/>
        <w:ind w:left="468" w:right="176"/>
        <w:jc w:val="both"/>
        <w:rPr>
          <w:w w:val="115"/>
        </w:rPr>
        <w:sectPr w:rsidR="00E35091" w:rsidRPr="00E35091">
          <w:pgSz w:w="12240" w:h="15840"/>
          <w:pgMar w:top="760" w:right="580" w:bottom="280" w:left="240" w:header="720" w:footer="720" w:gutter="0"/>
          <w:cols w:space="720"/>
        </w:sectPr>
      </w:pPr>
    </w:p>
    <w:p w14:paraId="6051056D" w14:textId="014B6D82" w:rsidR="00E35091" w:rsidRPr="00E35091" w:rsidRDefault="00E35091" w:rsidP="00E35091">
      <w:pPr>
        <w:pStyle w:val="BodyText"/>
        <w:spacing w:before="77"/>
        <w:ind w:left="468" w:right="176"/>
        <w:jc w:val="both"/>
        <w:rPr>
          <w:w w:val="115"/>
        </w:rPr>
      </w:pPr>
      <w:r>
        <w:rPr>
          <w:w w:val="115"/>
        </w:rPr>
        <w:lastRenderedPageBreak/>
        <w:t>It is about the improper sanitization of</w:t>
      </w:r>
      <w:r w:rsidRPr="00E35091">
        <w:rPr>
          <w:w w:val="115"/>
        </w:rPr>
        <w:t xml:space="preserve"> </w:t>
      </w:r>
      <w:r>
        <w:rPr>
          <w:w w:val="115"/>
        </w:rPr>
        <w:t>special elements</w:t>
      </w:r>
      <w:r w:rsidRPr="00E35091">
        <w:rPr>
          <w:w w:val="115"/>
        </w:rPr>
        <w:t xml:space="preserve"> </w:t>
      </w:r>
      <w:r>
        <w:rPr>
          <w:w w:val="115"/>
        </w:rPr>
        <w:t xml:space="preserve">that may </w:t>
      </w:r>
      <w:r w:rsidR="000D17A1">
        <w:rPr>
          <w:w w:val="115"/>
        </w:rPr>
        <w:t>lead to</w:t>
      </w:r>
      <w:r>
        <w:rPr>
          <w:w w:val="115"/>
        </w:rPr>
        <w:t xml:space="preserve"> the modification</w:t>
      </w:r>
      <w:r w:rsidRPr="00E35091">
        <w:rPr>
          <w:w w:val="115"/>
        </w:rPr>
        <w:t xml:space="preserve"> </w:t>
      </w:r>
      <w:r>
        <w:rPr>
          <w:w w:val="115"/>
        </w:rPr>
        <w:t>of the intended OS command that is sent to a downstream component. An attacker can</w:t>
      </w:r>
      <w:r w:rsidRPr="00E35091">
        <w:rPr>
          <w:w w:val="115"/>
        </w:rPr>
        <w:t xml:space="preserve"> </w:t>
      </w:r>
      <w:r>
        <w:rPr>
          <w:w w:val="115"/>
        </w:rPr>
        <w:t>execute</w:t>
      </w:r>
      <w:r w:rsidRPr="00E35091">
        <w:rPr>
          <w:w w:val="115"/>
        </w:rPr>
        <w:t xml:space="preserve"> </w:t>
      </w:r>
      <w:r>
        <w:rPr>
          <w:w w:val="115"/>
        </w:rPr>
        <w:t>these</w:t>
      </w:r>
      <w:r w:rsidRPr="00E35091">
        <w:rPr>
          <w:w w:val="115"/>
        </w:rPr>
        <w:t xml:space="preserve"> </w:t>
      </w:r>
      <w:r>
        <w:rPr>
          <w:w w:val="115"/>
        </w:rPr>
        <w:t>malicious</w:t>
      </w:r>
      <w:r w:rsidRPr="00E35091">
        <w:rPr>
          <w:w w:val="115"/>
        </w:rPr>
        <w:t xml:space="preserve"> </w:t>
      </w:r>
      <w:r>
        <w:rPr>
          <w:w w:val="115"/>
        </w:rPr>
        <w:t>commands</w:t>
      </w:r>
      <w:r w:rsidRPr="00E35091">
        <w:rPr>
          <w:w w:val="115"/>
        </w:rPr>
        <w:t xml:space="preserve"> </w:t>
      </w:r>
      <w:r>
        <w:rPr>
          <w:w w:val="115"/>
        </w:rPr>
        <w:t>on</w:t>
      </w:r>
      <w:r w:rsidRPr="00E35091">
        <w:rPr>
          <w:w w:val="115"/>
        </w:rPr>
        <w:t xml:space="preserve"> </w:t>
      </w:r>
      <w:r>
        <w:rPr>
          <w:w w:val="115"/>
        </w:rPr>
        <w:t>a</w:t>
      </w:r>
      <w:r w:rsidRPr="00E35091">
        <w:rPr>
          <w:w w:val="115"/>
        </w:rPr>
        <w:t xml:space="preserve"> </w:t>
      </w:r>
      <w:r>
        <w:rPr>
          <w:w w:val="115"/>
        </w:rPr>
        <w:t>target</w:t>
      </w:r>
      <w:r w:rsidRPr="00E35091">
        <w:rPr>
          <w:w w:val="115"/>
        </w:rPr>
        <w:t xml:space="preserve"> </w:t>
      </w:r>
      <w:r>
        <w:rPr>
          <w:w w:val="115"/>
        </w:rPr>
        <w:t>operating</w:t>
      </w:r>
      <w:r w:rsidRPr="00E35091">
        <w:rPr>
          <w:w w:val="115"/>
        </w:rPr>
        <w:t xml:space="preserve"> </w:t>
      </w:r>
      <w:r>
        <w:rPr>
          <w:w w:val="115"/>
        </w:rPr>
        <w:t>system</w:t>
      </w:r>
      <w:r w:rsidRPr="00E35091">
        <w:rPr>
          <w:w w:val="115"/>
        </w:rPr>
        <w:t xml:space="preserve"> </w:t>
      </w:r>
      <w:r>
        <w:rPr>
          <w:w w:val="115"/>
        </w:rPr>
        <w:t>and</w:t>
      </w:r>
      <w:r w:rsidRPr="00E35091">
        <w:rPr>
          <w:w w:val="115"/>
        </w:rPr>
        <w:t xml:space="preserve"> </w:t>
      </w:r>
      <w:r>
        <w:rPr>
          <w:w w:val="115"/>
        </w:rPr>
        <w:t>can</w:t>
      </w:r>
      <w:r w:rsidRPr="00E35091">
        <w:rPr>
          <w:w w:val="115"/>
        </w:rPr>
        <w:t xml:space="preserve"> </w:t>
      </w:r>
      <w:r>
        <w:rPr>
          <w:w w:val="115"/>
        </w:rPr>
        <w:t>access</w:t>
      </w:r>
      <w:r w:rsidRPr="00E35091">
        <w:rPr>
          <w:w w:val="115"/>
        </w:rPr>
        <w:t xml:space="preserve"> </w:t>
      </w:r>
      <w:r>
        <w:rPr>
          <w:w w:val="115"/>
        </w:rPr>
        <w:t>an</w:t>
      </w:r>
      <w:r w:rsidRPr="00E35091">
        <w:rPr>
          <w:w w:val="115"/>
        </w:rPr>
        <w:t xml:space="preserve"> </w:t>
      </w:r>
      <w:r>
        <w:rPr>
          <w:w w:val="115"/>
        </w:rPr>
        <w:t>environment</w:t>
      </w:r>
      <w:r w:rsidRPr="00E35091">
        <w:rPr>
          <w:w w:val="115"/>
        </w:rPr>
        <w:t xml:space="preserve"> </w:t>
      </w:r>
      <w:r>
        <w:rPr>
          <w:w w:val="115"/>
        </w:rPr>
        <w:t>to</w:t>
      </w:r>
      <w:r w:rsidRPr="00E35091">
        <w:rPr>
          <w:w w:val="115"/>
        </w:rPr>
        <w:t xml:space="preserve"> </w:t>
      </w:r>
      <w:r>
        <w:rPr>
          <w:w w:val="115"/>
        </w:rPr>
        <w:t>which</w:t>
      </w:r>
      <w:r w:rsidRPr="00E35091">
        <w:rPr>
          <w:w w:val="115"/>
        </w:rPr>
        <w:t xml:space="preserve"> </w:t>
      </w:r>
      <w:r>
        <w:rPr>
          <w:w w:val="115"/>
        </w:rPr>
        <w:t>they</w:t>
      </w:r>
      <w:r w:rsidRPr="00E35091">
        <w:rPr>
          <w:w w:val="115"/>
        </w:rPr>
        <w:t xml:space="preserve"> </w:t>
      </w:r>
      <w:r>
        <w:rPr>
          <w:w w:val="115"/>
        </w:rPr>
        <w:t>were</w:t>
      </w:r>
      <w:r w:rsidRPr="00E35091">
        <w:rPr>
          <w:w w:val="115"/>
        </w:rPr>
        <w:t xml:space="preserve"> </w:t>
      </w:r>
      <w:r>
        <w:rPr>
          <w:w w:val="115"/>
        </w:rPr>
        <w:t>not</w:t>
      </w:r>
      <w:r w:rsidRPr="00E35091">
        <w:rPr>
          <w:w w:val="115"/>
        </w:rPr>
        <w:t xml:space="preserve"> </w:t>
      </w:r>
      <w:r>
        <w:rPr>
          <w:w w:val="115"/>
        </w:rPr>
        <w:t>supposed</w:t>
      </w:r>
      <w:r w:rsidRPr="00E35091">
        <w:rPr>
          <w:w w:val="115"/>
        </w:rPr>
        <w:t xml:space="preserve"> </w:t>
      </w:r>
      <w:r>
        <w:rPr>
          <w:w w:val="115"/>
        </w:rPr>
        <w:t>to</w:t>
      </w:r>
      <w:r w:rsidRPr="00E35091">
        <w:rPr>
          <w:w w:val="115"/>
        </w:rPr>
        <w:t xml:space="preserve"> </w:t>
      </w:r>
      <w:r>
        <w:rPr>
          <w:w w:val="115"/>
        </w:rPr>
        <w:t>read</w:t>
      </w:r>
      <w:r w:rsidRPr="00E35091">
        <w:rPr>
          <w:w w:val="115"/>
        </w:rPr>
        <w:t xml:space="preserve"> </w:t>
      </w:r>
      <w:r>
        <w:rPr>
          <w:w w:val="115"/>
        </w:rPr>
        <w:t>or</w:t>
      </w:r>
      <w:r w:rsidRPr="00E35091">
        <w:rPr>
          <w:w w:val="115"/>
        </w:rPr>
        <w:t xml:space="preserve"> </w:t>
      </w:r>
      <w:r>
        <w:rPr>
          <w:w w:val="115"/>
        </w:rPr>
        <w:t>modify.</w:t>
      </w:r>
    </w:p>
    <w:p w14:paraId="1F4A1B90" w14:textId="77777777" w:rsidR="00E35091" w:rsidRPr="00E35091" w:rsidRDefault="00E35091" w:rsidP="00E35091">
      <w:pPr>
        <w:pStyle w:val="BodyText"/>
        <w:spacing w:before="77"/>
        <w:ind w:left="468" w:right="176"/>
        <w:jc w:val="both"/>
        <w:rPr>
          <w:w w:val="115"/>
        </w:rPr>
      </w:pPr>
    </w:p>
    <w:p w14:paraId="79102B8A" w14:textId="6A1B6DE2" w:rsidR="00E35091" w:rsidRPr="00E35091" w:rsidRDefault="00E35091" w:rsidP="00E35091">
      <w:pPr>
        <w:pStyle w:val="BodyText"/>
        <w:spacing w:before="77"/>
        <w:ind w:left="468" w:right="176"/>
        <w:jc w:val="both"/>
        <w:rPr>
          <w:w w:val="115"/>
        </w:rPr>
      </w:pPr>
      <w:r>
        <w:rPr>
          <w:w w:val="115"/>
        </w:rPr>
        <w:t>Business</w:t>
      </w:r>
      <w:r w:rsidRPr="00E35091">
        <w:rPr>
          <w:w w:val="115"/>
        </w:rPr>
        <w:t xml:space="preserve"> </w:t>
      </w:r>
      <w:r w:rsidR="000D17A1">
        <w:rPr>
          <w:w w:val="115"/>
        </w:rPr>
        <w:t>Impact: -</w:t>
      </w:r>
    </w:p>
    <w:p w14:paraId="7C63513A" w14:textId="516B24A3" w:rsidR="00E35091" w:rsidRPr="00E35091" w:rsidRDefault="00E35091" w:rsidP="00E35091">
      <w:pPr>
        <w:pStyle w:val="BodyText"/>
        <w:spacing w:before="77"/>
        <w:ind w:left="468" w:right="176"/>
        <w:jc w:val="both"/>
        <w:rPr>
          <w:w w:val="115"/>
        </w:rPr>
      </w:pPr>
      <w:r>
        <w:rPr>
          <w:w w:val="115"/>
        </w:rPr>
        <w:t>OS</w:t>
      </w:r>
      <w:r w:rsidRPr="00E35091">
        <w:rPr>
          <w:w w:val="115"/>
        </w:rPr>
        <w:t xml:space="preserve"> </w:t>
      </w:r>
      <w:r>
        <w:rPr>
          <w:w w:val="115"/>
        </w:rPr>
        <w:t>Command</w:t>
      </w:r>
      <w:r w:rsidRPr="00E35091">
        <w:rPr>
          <w:w w:val="115"/>
        </w:rPr>
        <w:t xml:space="preserve"> </w:t>
      </w:r>
      <w:r>
        <w:rPr>
          <w:w w:val="115"/>
        </w:rPr>
        <w:t>Injection</w:t>
      </w:r>
      <w:r w:rsidRPr="00E35091">
        <w:rPr>
          <w:w w:val="115"/>
        </w:rPr>
        <w:t xml:space="preserve"> </w:t>
      </w:r>
      <w:r>
        <w:rPr>
          <w:w w:val="115"/>
        </w:rPr>
        <w:t>(CWE-78)</w:t>
      </w:r>
      <w:r w:rsidRPr="00E35091">
        <w:rPr>
          <w:w w:val="115"/>
        </w:rPr>
        <w:t xml:space="preserve"> </w:t>
      </w:r>
      <w:r>
        <w:rPr>
          <w:w w:val="115"/>
        </w:rPr>
        <w:t>can</w:t>
      </w:r>
      <w:r w:rsidRPr="00E35091">
        <w:rPr>
          <w:w w:val="115"/>
        </w:rPr>
        <w:t xml:space="preserve"> </w:t>
      </w:r>
      <w:r>
        <w:rPr>
          <w:w w:val="115"/>
        </w:rPr>
        <w:t>lead</w:t>
      </w:r>
      <w:r w:rsidRPr="00E35091">
        <w:rPr>
          <w:w w:val="115"/>
        </w:rPr>
        <w:t xml:space="preserve"> </w:t>
      </w:r>
      <w:r>
        <w:rPr>
          <w:w w:val="115"/>
        </w:rPr>
        <w:t>to</w:t>
      </w:r>
      <w:r w:rsidRPr="00E35091">
        <w:rPr>
          <w:w w:val="115"/>
        </w:rPr>
        <w:t xml:space="preserve"> </w:t>
      </w:r>
      <w:r>
        <w:rPr>
          <w:w w:val="115"/>
        </w:rPr>
        <w:t>unauthorized</w:t>
      </w:r>
      <w:r w:rsidRPr="00E35091">
        <w:rPr>
          <w:w w:val="115"/>
        </w:rPr>
        <w:t xml:space="preserve"> </w:t>
      </w:r>
      <w:r>
        <w:rPr>
          <w:w w:val="115"/>
        </w:rPr>
        <w:t>execution</w:t>
      </w:r>
      <w:r w:rsidRPr="00E35091">
        <w:rPr>
          <w:w w:val="115"/>
        </w:rPr>
        <w:t xml:space="preserve"> </w:t>
      </w:r>
      <w:r>
        <w:rPr>
          <w:w w:val="115"/>
        </w:rPr>
        <w:t>of</w:t>
      </w:r>
      <w:r w:rsidRPr="00E35091">
        <w:rPr>
          <w:w w:val="115"/>
        </w:rPr>
        <w:t xml:space="preserve"> </w:t>
      </w:r>
      <w:r>
        <w:rPr>
          <w:w w:val="115"/>
        </w:rPr>
        <w:t>arbitrary</w:t>
      </w:r>
      <w:r w:rsidRPr="00E35091">
        <w:rPr>
          <w:w w:val="115"/>
        </w:rPr>
        <w:t xml:space="preserve"> </w:t>
      </w:r>
      <w:r>
        <w:rPr>
          <w:w w:val="115"/>
        </w:rPr>
        <w:t>commands,</w:t>
      </w:r>
      <w:r w:rsidRPr="00E35091">
        <w:rPr>
          <w:w w:val="115"/>
        </w:rPr>
        <w:t xml:space="preserve"> </w:t>
      </w:r>
      <w:r>
        <w:rPr>
          <w:w w:val="115"/>
        </w:rPr>
        <w:t>compromising</w:t>
      </w:r>
      <w:r w:rsidRPr="00E35091">
        <w:rPr>
          <w:w w:val="115"/>
        </w:rPr>
        <w:t xml:space="preserve"> </w:t>
      </w:r>
      <w:r>
        <w:rPr>
          <w:w w:val="115"/>
        </w:rPr>
        <w:t>system</w:t>
      </w:r>
      <w:r w:rsidRPr="00E35091">
        <w:rPr>
          <w:w w:val="115"/>
        </w:rPr>
        <w:t xml:space="preserve"> </w:t>
      </w:r>
      <w:r>
        <w:rPr>
          <w:w w:val="115"/>
        </w:rPr>
        <w:t>integrity</w:t>
      </w:r>
      <w:r w:rsidRPr="00E35091">
        <w:rPr>
          <w:w w:val="115"/>
        </w:rPr>
        <w:t xml:space="preserve"> </w:t>
      </w:r>
      <w:r>
        <w:rPr>
          <w:w w:val="115"/>
        </w:rPr>
        <w:t>and</w:t>
      </w:r>
      <w:r w:rsidRPr="00E35091">
        <w:rPr>
          <w:w w:val="115"/>
        </w:rPr>
        <w:t xml:space="preserve"> </w:t>
      </w:r>
      <w:r>
        <w:rPr>
          <w:w w:val="115"/>
        </w:rPr>
        <w:t>potentially</w:t>
      </w:r>
      <w:r w:rsidRPr="00E35091">
        <w:rPr>
          <w:w w:val="115"/>
        </w:rPr>
        <w:t xml:space="preserve"> </w:t>
      </w:r>
      <w:r>
        <w:rPr>
          <w:w w:val="115"/>
        </w:rPr>
        <w:t>causing</w:t>
      </w:r>
      <w:r w:rsidRPr="00E35091">
        <w:rPr>
          <w:w w:val="115"/>
        </w:rPr>
        <w:t xml:space="preserve"> </w:t>
      </w:r>
      <w:r>
        <w:rPr>
          <w:w w:val="115"/>
        </w:rPr>
        <w:t>data</w:t>
      </w:r>
      <w:r w:rsidRPr="00E35091">
        <w:rPr>
          <w:w w:val="115"/>
        </w:rPr>
        <w:t xml:space="preserve"> </w:t>
      </w:r>
      <w:r w:rsidR="000D17A1">
        <w:rPr>
          <w:w w:val="115"/>
        </w:rPr>
        <w:t>breaches or</w:t>
      </w:r>
      <w:r w:rsidRPr="00E35091">
        <w:rPr>
          <w:w w:val="115"/>
        </w:rPr>
        <w:t xml:space="preserve"> </w:t>
      </w:r>
      <w:r>
        <w:rPr>
          <w:w w:val="115"/>
        </w:rPr>
        <w:t>service disruptions, highlighting the critical need for input validation and secure command</w:t>
      </w:r>
      <w:r w:rsidRPr="00E35091">
        <w:rPr>
          <w:w w:val="115"/>
        </w:rPr>
        <w:t xml:space="preserve"> </w:t>
      </w:r>
      <w:r>
        <w:rPr>
          <w:w w:val="115"/>
        </w:rPr>
        <w:t>execution</w:t>
      </w:r>
      <w:r w:rsidRPr="00E35091">
        <w:rPr>
          <w:w w:val="115"/>
        </w:rPr>
        <w:t xml:space="preserve"> </w:t>
      </w:r>
      <w:r>
        <w:rPr>
          <w:w w:val="115"/>
        </w:rPr>
        <w:t>practices</w:t>
      </w:r>
      <w:r w:rsidRPr="00E35091">
        <w:rPr>
          <w:w w:val="115"/>
        </w:rPr>
        <w:t xml:space="preserve"> </w:t>
      </w:r>
      <w:r>
        <w:rPr>
          <w:w w:val="115"/>
        </w:rPr>
        <w:t>to</w:t>
      </w:r>
      <w:r w:rsidRPr="00E35091">
        <w:rPr>
          <w:w w:val="115"/>
        </w:rPr>
        <w:t xml:space="preserve"> </w:t>
      </w:r>
      <w:r>
        <w:rPr>
          <w:w w:val="115"/>
        </w:rPr>
        <w:t>mitigate</w:t>
      </w:r>
      <w:r w:rsidRPr="00E35091">
        <w:rPr>
          <w:w w:val="115"/>
        </w:rPr>
        <w:t xml:space="preserve"> </w:t>
      </w:r>
      <w:r>
        <w:rPr>
          <w:w w:val="115"/>
        </w:rPr>
        <w:t>business</w:t>
      </w:r>
      <w:r w:rsidRPr="00E35091">
        <w:rPr>
          <w:w w:val="115"/>
        </w:rPr>
        <w:t xml:space="preserve"> </w:t>
      </w:r>
      <w:r>
        <w:rPr>
          <w:w w:val="115"/>
        </w:rPr>
        <w:t>risks.</w:t>
      </w:r>
    </w:p>
    <w:p w14:paraId="09302745" w14:textId="77777777" w:rsidR="00E35091" w:rsidRPr="00E35091" w:rsidRDefault="00E35091" w:rsidP="00E35091">
      <w:pPr>
        <w:pStyle w:val="BodyText"/>
        <w:spacing w:before="77"/>
        <w:ind w:left="468" w:right="176"/>
        <w:jc w:val="both"/>
        <w:rPr>
          <w:w w:val="115"/>
        </w:rPr>
      </w:pPr>
    </w:p>
    <w:p w14:paraId="175F25A9" w14:textId="77777777" w:rsidR="00E35091" w:rsidRPr="00E35091" w:rsidRDefault="00E35091" w:rsidP="00E35091">
      <w:pPr>
        <w:pStyle w:val="BodyText"/>
        <w:spacing w:before="77"/>
        <w:ind w:left="468" w:right="176"/>
        <w:jc w:val="both"/>
        <w:rPr>
          <w:w w:val="115"/>
        </w:rPr>
      </w:pPr>
    </w:p>
    <w:p w14:paraId="38348296" w14:textId="6A214139" w:rsidR="00E35091" w:rsidRPr="00E35091" w:rsidRDefault="00E35091" w:rsidP="00E35091">
      <w:pPr>
        <w:pStyle w:val="BodyText"/>
        <w:spacing w:before="77"/>
        <w:ind w:left="468" w:right="176"/>
        <w:jc w:val="both"/>
        <w:rPr>
          <w:w w:val="115"/>
        </w:rPr>
      </w:pPr>
      <w:r w:rsidRPr="00E35091">
        <w:rPr>
          <w:w w:val="115"/>
        </w:rPr>
        <w:t xml:space="preserve">SANS </w:t>
      </w:r>
      <w:r w:rsidR="000D17A1" w:rsidRPr="00E35091">
        <w:rPr>
          <w:w w:val="115"/>
        </w:rPr>
        <w:t>Category: -</w:t>
      </w:r>
      <w:r w:rsidRPr="00E35091">
        <w:rPr>
          <w:w w:val="115"/>
        </w:rPr>
        <w:t xml:space="preserve"> CWE-787: Out-of-bounds Write Error </w:t>
      </w:r>
      <w:r w:rsidR="000D17A1" w:rsidRPr="00E35091">
        <w:rPr>
          <w:w w:val="115"/>
        </w:rPr>
        <w:t>Description: -</w:t>
      </w:r>
    </w:p>
    <w:p w14:paraId="51828530" w14:textId="77777777" w:rsidR="00E35091" w:rsidRPr="00E35091" w:rsidRDefault="00E35091" w:rsidP="00E35091">
      <w:pPr>
        <w:pStyle w:val="BodyText"/>
        <w:spacing w:before="77"/>
        <w:ind w:left="468" w:right="176"/>
        <w:jc w:val="both"/>
        <w:rPr>
          <w:w w:val="115"/>
        </w:rPr>
      </w:pPr>
      <w:r>
        <w:rPr>
          <w:w w:val="115"/>
        </w:rPr>
        <w:t>This happens when the application writes data past the end, or before the beginning of the</w:t>
      </w:r>
      <w:r w:rsidRPr="00E35091">
        <w:rPr>
          <w:w w:val="115"/>
        </w:rPr>
        <w:t xml:space="preserve"> </w:t>
      </w:r>
      <w:r>
        <w:rPr>
          <w:w w:val="115"/>
        </w:rPr>
        <w:t>designated</w:t>
      </w:r>
      <w:r w:rsidRPr="00E35091">
        <w:rPr>
          <w:w w:val="115"/>
        </w:rPr>
        <w:t xml:space="preserve"> </w:t>
      </w:r>
      <w:r>
        <w:rPr>
          <w:w w:val="115"/>
        </w:rPr>
        <w:t>buffer.</w:t>
      </w:r>
    </w:p>
    <w:p w14:paraId="173C7455" w14:textId="77777777" w:rsidR="00E35091" w:rsidRPr="00E35091" w:rsidRDefault="00E35091" w:rsidP="00E35091">
      <w:pPr>
        <w:pStyle w:val="BodyText"/>
        <w:spacing w:before="77"/>
        <w:ind w:left="468" w:right="176"/>
        <w:jc w:val="both"/>
        <w:rPr>
          <w:w w:val="115"/>
        </w:rPr>
      </w:pPr>
    </w:p>
    <w:p w14:paraId="054797F5" w14:textId="216EACA0" w:rsidR="00E35091" w:rsidRPr="00E35091" w:rsidRDefault="00E35091" w:rsidP="00E35091">
      <w:pPr>
        <w:pStyle w:val="BodyText"/>
        <w:spacing w:before="77"/>
        <w:ind w:left="468" w:right="176"/>
        <w:jc w:val="both"/>
        <w:rPr>
          <w:w w:val="115"/>
        </w:rPr>
      </w:pPr>
      <w:r>
        <w:rPr>
          <w:w w:val="115"/>
        </w:rPr>
        <w:t>Business</w:t>
      </w:r>
      <w:r w:rsidRPr="00E35091">
        <w:rPr>
          <w:w w:val="115"/>
        </w:rPr>
        <w:t xml:space="preserve"> </w:t>
      </w:r>
      <w:r w:rsidR="000D17A1">
        <w:rPr>
          <w:w w:val="115"/>
        </w:rPr>
        <w:t>Impact: -</w:t>
      </w:r>
    </w:p>
    <w:p w14:paraId="269D3286" w14:textId="77777777" w:rsidR="00E35091" w:rsidRPr="00E35091" w:rsidRDefault="00E35091" w:rsidP="00E35091">
      <w:pPr>
        <w:pStyle w:val="BodyText"/>
        <w:spacing w:before="77"/>
        <w:ind w:left="468" w:right="176"/>
        <w:jc w:val="both"/>
        <w:rPr>
          <w:w w:val="115"/>
        </w:rPr>
      </w:pPr>
    </w:p>
    <w:p w14:paraId="77A81212" w14:textId="77777777" w:rsidR="00E35091" w:rsidRPr="00E35091" w:rsidRDefault="00E35091" w:rsidP="00E35091">
      <w:pPr>
        <w:pStyle w:val="BodyText"/>
        <w:spacing w:before="77"/>
        <w:ind w:left="468" w:right="176"/>
        <w:jc w:val="both"/>
        <w:rPr>
          <w:w w:val="115"/>
        </w:rPr>
      </w:pPr>
      <w:r>
        <w:rPr>
          <w:w w:val="115"/>
        </w:rPr>
        <w:t>Out-of-bounds Write Error (CWE-787) can result in data corruption, system crashes, and</w:t>
      </w:r>
      <w:r w:rsidRPr="00E35091">
        <w:rPr>
          <w:w w:val="115"/>
        </w:rPr>
        <w:t xml:space="preserve"> </w:t>
      </w:r>
      <w:r>
        <w:rPr>
          <w:w w:val="115"/>
        </w:rPr>
        <w:t>potential</w:t>
      </w:r>
      <w:r w:rsidRPr="00E35091">
        <w:rPr>
          <w:w w:val="115"/>
        </w:rPr>
        <w:t xml:space="preserve"> </w:t>
      </w:r>
      <w:r>
        <w:rPr>
          <w:w w:val="115"/>
        </w:rPr>
        <w:t>security</w:t>
      </w:r>
      <w:r w:rsidRPr="00E35091">
        <w:rPr>
          <w:w w:val="115"/>
        </w:rPr>
        <w:t xml:space="preserve"> </w:t>
      </w:r>
      <w:r>
        <w:rPr>
          <w:w w:val="115"/>
        </w:rPr>
        <w:t>vulnerabilities,</w:t>
      </w:r>
      <w:r w:rsidRPr="00E35091">
        <w:rPr>
          <w:w w:val="115"/>
        </w:rPr>
        <w:t xml:space="preserve"> </w:t>
      </w:r>
      <w:r>
        <w:rPr>
          <w:w w:val="115"/>
        </w:rPr>
        <w:t>posing</w:t>
      </w:r>
      <w:r w:rsidRPr="00E35091">
        <w:rPr>
          <w:w w:val="115"/>
        </w:rPr>
        <w:t xml:space="preserve"> </w:t>
      </w:r>
      <w:r>
        <w:rPr>
          <w:w w:val="115"/>
        </w:rPr>
        <w:t>a</w:t>
      </w:r>
      <w:r w:rsidRPr="00E35091">
        <w:rPr>
          <w:w w:val="115"/>
        </w:rPr>
        <w:t xml:space="preserve"> </w:t>
      </w:r>
      <w:r>
        <w:rPr>
          <w:w w:val="115"/>
        </w:rPr>
        <w:t>risk</w:t>
      </w:r>
      <w:r w:rsidRPr="00E35091">
        <w:rPr>
          <w:w w:val="115"/>
        </w:rPr>
        <w:t xml:space="preserve"> </w:t>
      </w:r>
      <w:r>
        <w:rPr>
          <w:w w:val="115"/>
        </w:rPr>
        <w:t>of</w:t>
      </w:r>
      <w:r w:rsidRPr="00E35091">
        <w:rPr>
          <w:w w:val="115"/>
        </w:rPr>
        <w:t xml:space="preserve"> </w:t>
      </w:r>
      <w:r>
        <w:rPr>
          <w:w w:val="115"/>
        </w:rPr>
        <w:t>unauthorized</w:t>
      </w:r>
      <w:r w:rsidRPr="00E35091">
        <w:rPr>
          <w:w w:val="115"/>
        </w:rPr>
        <w:t xml:space="preserve"> </w:t>
      </w:r>
      <w:r>
        <w:rPr>
          <w:w w:val="115"/>
        </w:rPr>
        <w:t>access</w:t>
      </w:r>
      <w:r w:rsidRPr="00E35091">
        <w:rPr>
          <w:w w:val="115"/>
        </w:rPr>
        <w:t xml:space="preserve"> </w:t>
      </w:r>
      <w:r>
        <w:rPr>
          <w:w w:val="115"/>
        </w:rPr>
        <w:t>and</w:t>
      </w:r>
      <w:r w:rsidRPr="00E35091">
        <w:rPr>
          <w:w w:val="115"/>
        </w:rPr>
        <w:t xml:space="preserve"> </w:t>
      </w:r>
      <w:r>
        <w:rPr>
          <w:w w:val="115"/>
        </w:rPr>
        <w:t>service</w:t>
      </w:r>
      <w:r w:rsidRPr="00E35091">
        <w:rPr>
          <w:w w:val="115"/>
        </w:rPr>
        <w:t xml:space="preserve"> </w:t>
      </w:r>
      <w:r>
        <w:rPr>
          <w:w w:val="115"/>
        </w:rPr>
        <w:t>disruption, underscoring the importance of robust bounds checking to ensure business</w:t>
      </w:r>
      <w:r w:rsidRPr="00E35091">
        <w:rPr>
          <w:w w:val="115"/>
        </w:rPr>
        <w:t xml:space="preserve"> </w:t>
      </w:r>
      <w:r>
        <w:rPr>
          <w:w w:val="115"/>
        </w:rPr>
        <w:t>continuity</w:t>
      </w:r>
      <w:r w:rsidRPr="00E35091">
        <w:rPr>
          <w:w w:val="115"/>
        </w:rPr>
        <w:t xml:space="preserve"> </w:t>
      </w:r>
      <w:r>
        <w:rPr>
          <w:w w:val="115"/>
        </w:rPr>
        <w:t>and</w:t>
      </w:r>
      <w:r w:rsidRPr="00E35091">
        <w:rPr>
          <w:w w:val="115"/>
        </w:rPr>
        <w:t xml:space="preserve"> </w:t>
      </w:r>
      <w:r>
        <w:rPr>
          <w:w w:val="115"/>
        </w:rPr>
        <w:t>prevent</w:t>
      </w:r>
      <w:r w:rsidRPr="00E35091">
        <w:rPr>
          <w:w w:val="115"/>
        </w:rPr>
        <w:t xml:space="preserve"> </w:t>
      </w:r>
      <w:r>
        <w:rPr>
          <w:w w:val="115"/>
        </w:rPr>
        <w:t>malicious</w:t>
      </w:r>
      <w:r w:rsidRPr="00E35091">
        <w:rPr>
          <w:w w:val="115"/>
        </w:rPr>
        <w:t xml:space="preserve"> </w:t>
      </w:r>
      <w:r>
        <w:rPr>
          <w:w w:val="115"/>
        </w:rPr>
        <w:t>exploitation.</w:t>
      </w:r>
    </w:p>
    <w:p w14:paraId="05CA431D" w14:textId="77777777" w:rsidR="00E35091" w:rsidRPr="00E35091" w:rsidRDefault="00E35091" w:rsidP="00E35091">
      <w:pPr>
        <w:pStyle w:val="BodyText"/>
        <w:spacing w:before="77"/>
        <w:ind w:left="468" w:right="176"/>
        <w:jc w:val="both"/>
        <w:rPr>
          <w:w w:val="115"/>
        </w:rPr>
      </w:pPr>
    </w:p>
    <w:p w14:paraId="3B7D6BB4" w14:textId="35A705D9" w:rsidR="00E35091" w:rsidRPr="00E35091" w:rsidRDefault="00E35091" w:rsidP="00E35091">
      <w:pPr>
        <w:pStyle w:val="BodyText"/>
        <w:spacing w:before="77"/>
        <w:ind w:left="468" w:right="176"/>
        <w:jc w:val="both"/>
        <w:rPr>
          <w:w w:val="115"/>
        </w:rPr>
      </w:pPr>
      <w:r>
        <w:rPr>
          <w:w w:val="115"/>
        </w:rPr>
        <w:t>SANS</w:t>
      </w:r>
      <w:r w:rsidRPr="00E35091">
        <w:rPr>
          <w:w w:val="115"/>
        </w:rPr>
        <w:t xml:space="preserve"> </w:t>
      </w:r>
      <w:r w:rsidR="000D17A1">
        <w:rPr>
          <w:w w:val="115"/>
        </w:rPr>
        <w:t>Category: -</w:t>
      </w:r>
      <w:r w:rsidRPr="00E35091">
        <w:rPr>
          <w:w w:val="115"/>
        </w:rPr>
        <w:t xml:space="preserve"> </w:t>
      </w:r>
      <w:r>
        <w:rPr>
          <w:w w:val="115"/>
        </w:rPr>
        <w:t>CWE-287:</w:t>
      </w:r>
      <w:r w:rsidRPr="00E35091">
        <w:rPr>
          <w:w w:val="115"/>
        </w:rPr>
        <w:t xml:space="preserve"> </w:t>
      </w:r>
      <w:r>
        <w:rPr>
          <w:w w:val="115"/>
        </w:rPr>
        <w:t>Improper</w:t>
      </w:r>
      <w:r w:rsidRPr="00E35091">
        <w:rPr>
          <w:w w:val="115"/>
        </w:rPr>
        <w:t xml:space="preserve"> </w:t>
      </w:r>
      <w:r>
        <w:rPr>
          <w:w w:val="115"/>
        </w:rPr>
        <w:t>Authentication</w:t>
      </w:r>
      <w:r w:rsidRPr="00E35091">
        <w:rPr>
          <w:w w:val="115"/>
        </w:rPr>
        <w:t xml:space="preserve"> </w:t>
      </w:r>
      <w:r>
        <w:rPr>
          <w:w w:val="115"/>
        </w:rPr>
        <w:t>Error</w:t>
      </w:r>
      <w:r w:rsidRPr="00E35091">
        <w:rPr>
          <w:w w:val="115"/>
        </w:rPr>
        <w:t xml:space="preserve"> </w:t>
      </w:r>
      <w:r w:rsidR="000D17A1">
        <w:rPr>
          <w:w w:val="115"/>
        </w:rPr>
        <w:t>Description: -</w:t>
      </w:r>
    </w:p>
    <w:p w14:paraId="5599ACC2" w14:textId="7E884619" w:rsidR="00E35091" w:rsidRPr="00E35091" w:rsidRDefault="00E35091" w:rsidP="00E35091">
      <w:pPr>
        <w:pStyle w:val="BodyText"/>
        <w:spacing w:before="77"/>
        <w:ind w:left="468" w:right="176"/>
        <w:jc w:val="both"/>
        <w:rPr>
          <w:w w:val="115"/>
        </w:rPr>
      </w:pPr>
      <w:r>
        <w:rPr>
          <w:w w:val="115"/>
        </w:rPr>
        <w:t>This is when an attacker claims to have a valid identity but the software failed to verify or</w:t>
      </w:r>
      <w:r w:rsidRPr="00E35091">
        <w:rPr>
          <w:w w:val="115"/>
        </w:rPr>
        <w:t xml:space="preserve"> </w:t>
      </w:r>
      <w:r>
        <w:rPr>
          <w:w w:val="115"/>
        </w:rPr>
        <w:t xml:space="preserve">proves that the claim is </w:t>
      </w:r>
      <w:r w:rsidR="000D17A1">
        <w:rPr>
          <w:w w:val="115"/>
        </w:rPr>
        <w:t>correct. A</w:t>
      </w:r>
      <w:r>
        <w:rPr>
          <w:w w:val="115"/>
        </w:rPr>
        <w:t xml:space="preserve"> software validates a user’s login information wrongly and</w:t>
      </w:r>
      <w:r w:rsidRPr="00E35091">
        <w:rPr>
          <w:w w:val="115"/>
        </w:rPr>
        <w:t xml:space="preserve"> </w:t>
      </w:r>
      <w:r>
        <w:rPr>
          <w:w w:val="115"/>
        </w:rPr>
        <w:t>as</w:t>
      </w:r>
      <w:r w:rsidRPr="00E35091">
        <w:rPr>
          <w:w w:val="115"/>
        </w:rPr>
        <w:t xml:space="preserve"> </w:t>
      </w:r>
      <w:r>
        <w:rPr>
          <w:w w:val="115"/>
        </w:rPr>
        <w:t>a</w:t>
      </w:r>
      <w:r w:rsidRPr="00E35091">
        <w:rPr>
          <w:w w:val="115"/>
        </w:rPr>
        <w:t xml:space="preserve"> </w:t>
      </w:r>
      <w:r>
        <w:rPr>
          <w:w w:val="115"/>
        </w:rPr>
        <w:t>result,</w:t>
      </w:r>
      <w:r w:rsidRPr="00E35091">
        <w:rPr>
          <w:w w:val="115"/>
        </w:rPr>
        <w:t xml:space="preserve"> </w:t>
      </w:r>
      <w:r>
        <w:rPr>
          <w:w w:val="115"/>
        </w:rPr>
        <w:t>an attacker</w:t>
      </w:r>
      <w:r w:rsidRPr="00E35091">
        <w:rPr>
          <w:w w:val="115"/>
        </w:rPr>
        <w:t xml:space="preserve"> </w:t>
      </w:r>
      <w:r>
        <w:rPr>
          <w:w w:val="115"/>
        </w:rPr>
        <w:t>could gain</w:t>
      </w:r>
      <w:r w:rsidRPr="00E35091">
        <w:rPr>
          <w:w w:val="115"/>
        </w:rPr>
        <w:t xml:space="preserve"> </w:t>
      </w:r>
      <w:r>
        <w:rPr>
          <w:w w:val="115"/>
        </w:rPr>
        <w:t>certain</w:t>
      </w:r>
      <w:r w:rsidRPr="00E35091">
        <w:rPr>
          <w:w w:val="115"/>
        </w:rPr>
        <w:t xml:space="preserve"> </w:t>
      </w:r>
      <w:r>
        <w:rPr>
          <w:w w:val="115"/>
        </w:rPr>
        <w:t>privileges within</w:t>
      </w:r>
      <w:r w:rsidRPr="00E35091">
        <w:rPr>
          <w:w w:val="115"/>
        </w:rPr>
        <w:t xml:space="preserve"> </w:t>
      </w:r>
      <w:r>
        <w:rPr>
          <w:w w:val="115"/>
        </w:rPr>
        <w:t>the</w:t>
      </w:r>
      <w:r w:rsidRPr="00E35091">
        <w:rPr>
          <w:w w:val="115"/>
        </w:rPr>
        <w:t xml:space="preserve"> </w:t>
      </w:r>
      <w:r>
        <w:rPr>
          <w:w w:val="115"/>
        </w:rPr>
        <w:t>application</w:t>
      </w:r>
      <w:r w:rsidRPr="00E35091">
        <w:rPr>
          <w:w w:val="115"/>
        </w:rPr>
        <w:t xml:space="preserve"> </w:t>
      </w:r>
      <w:r>
        <w:rPr>
          <w:w w:val="115"/>
        </w:rPr>
        <w:t>or</w:t>
      </w:r>
      <w:r w:rsidRPr="00E35091">
        <w:rPr>
          <w:w w:val="115"/>
        </w:rPr>
        <w:t xml:space="preserve"> </w:t>
      </w:r>
      <w:r>
        <w:rPr>
          <w:w w:val="115"/>
        </w:rPr>
        <w:t>disclose</w:t>
      </w:r>
      <w:r w:rsidRPr="00E35091">
        <w:rPr>
          <w:w w:val="115"/>
        </w:rPr>
        <w:t xml:space="preserve"> </w:t>
      </w:r>
      <w:r>
        <w:rPr>
          <w:w w:val="115"/>
        </w:rPr>
        <w:t>sensitive information</w:t>
      </w:r>
      <w:r w:rsidRPr="00E35091">
        <w:rPr>
          <w:w w:val="115"/>
        </w:rPr>
        <w:t xml:space="preserve"> </w:t>
      </w:r>
      <w:r>
        <w:rPr>
          <w:w w:val="115"/>
        </w:rPr>
        <w:t>that</w:t>
      </w:r>
      <w:r w:rsidRPr="00E35091">
        <w:rPr>
          <w:w w:val="115"/>
        </w:rPr>
        <w:t xml:space="preserve"> </w:t>
      </w:r>
      <w:r>
        <w:rPr>
          <w:w w:val="115"/>
        </w:rPr>
        <w:t>allows</w:t>
      </w:r>
      <w:r w:rsidRPr="00E35091">
        <w:rPr>
          <w:w w:val="115"/>
        </w:rPr>
        <w:t xml:space="preserve"> </w:t>
      </w:r>
      <w:r>
        <w:rPr>
          <w:w w:val="115"/>
        </w:rPr>
        <w:t>them to</w:t>
      </w:r>
      <w:r w:rsidRPr="00E35091">
        <w:rPr>
          <w:w w:val="115"/>
        </w:rPr>
        <w:t xml:space="preserve"> </w:t>
      </w:r>
      <w:r>
        <w:rPr>
          <w:w w:val="115"/>
        </w:rPr>
        <w:t>access</w:t>
      </w:r>
      <w:r w:rsidRPr="00E35091">
        <w:rPr>
          <w:w w:val="115"/>
        </w:rPr>
        <w:t xml:space="preserve"> </w:t>
      </w:r>
      <w:r>
        <w:rPr>
          <w:w w:val="115"/>
        </w:rPr>
        <w:t>sensitive data</w:t>
      </w:r>
      <w:r w:rsidRPr="00E35091">
        <w:rPr>
          <w:w w:val="115"/>
        </w:rPr>
        <w:t xml:space="preserve"> </w:t>
      </w:r>
      <w:r>
        <w:rPr>
          <w:w w:val="115"/>
        </w:rPr>
        <w:t>and execute</w:t>
      </w:r>
      <w:r w:rsidRPr="00E35091">
        <w:rPr>
          <w:w w:val="115"/>
        </w:rPr>
        <w:t xml:space="preserve"> </w:t>
      </w:r>
      <w:r>
        <w:rPr>
          <w:w w:val="115"/>
        </w:rPr>
        <w:t>arbitrary</w:t>
      </w:r>
      <w:r w:rsidRPr="00E35091">
        <w:rPr>
          <w:w w:val="115"/>
        </w:rPr>
        <w:t xml:space="preserve"> </w:t>
      </w:r>
      <w:r>
        <w:rPr>
          <w:w w:val="115"/>
        </w:rPr>
        <w:t>code.</w:t>
      </w:r>
    </w:p>
    <w:p w14:paraId="03857C8D" w14:textId="77777777" w:rsidR="00E35091" w:rsidRPr="00E35091" w:rsidRDefault="00E35091" w:rsidP="00E35091">
      <w:pPr>
        <w:pStyle w:val="BodyText"/>
        <w:spacing w:before="77"/>
        <w:ind w:left="468" w:right="176"/>
        <w:jc w:val="both"/>
        <w:rPr>
          <w:w w:val="115"/>
        </w:rPr>
      </w:pPr>
    </w:p>
    <w:p w14:paraId="3307DA2E" w14:textId="3BE2EADE" w:rsidR="00E35091" w:rsidRPr="00E35091" w:rsidRDefault="00E35091" w:rsidP="00E35091">
      <w:pPr>
        <w:pStyle w:val="BodyText"/>
        <w:spacing w:before="77"/>
        <w:ind w:left="468" w:right="176"/>
        <w:jc w:val="both"/>
        <w:rPr>
          <w:w w:val="115"/>
        </w:rPr>
      </w:pPr>
      <w:r>
        <w:rPr>
          <w:w w:val="115"/>
        </w:rPr>
        <w:t>Business</w:t>
      </w:r>
      <w:r w:rsidRPr="00E35091">
        <w:rPr>
          <w:w w:val="115"/>
        </w:rPr>
        <w:t xml:space="preserve"> </w:t>
      </w:r>
      <w:r w:rsidR="000D17A1">
        <w:rPr>
          <w:w w:val="115"/>
        </w:rPr>
        <w:t>Impact: -</w:t>
      </w:r>
    </w:p>
    <w:p w14:paraId="4F49EFF3" w14:textId="77777777" w:rsidR="00E35091" w:rsidRPr="00E35091" w:rsidRDefault="00E35091" w:rsidP="00E35091">
      <w:pPr>
        <w:pStyle w:val="BodyText"/>
        <w:spacing w:before="77"/>
        <w:ind w:left="468" w:right="176"/>
        <w:jc w:val="both"/>
        <w:rPr>
          <w:w w:val="115"/>
        </w:rPr>
      </w:pPr>
    </w:p>
    <w:p w14:paraId="628723ED" w14:textId="687C212C" w:rsidR="00E35091" w:rsidRPr="00E35091" w:rsidRDefault="00E35091" w:rsidP="00E35091">
      <w:pPr>
        <w:pStyle w:val="BodyText"/>
        <w:spacing w:before="77"/>
        <w:ind w:left="468" w:right="176"/>
        <w:jc w:val="both"/>
        <w:rPr>
          <w:w w:val="115"/>
        </w:rPr>
      </w:pPr>
      <w:r>
        <w:rPr>
          <w:w w:val="115"/>
        </w:rPr>
        <w:t>Improper</w:t>
      </w:r>
      <w:r w:rsidRPr="00E35091">
        <w:rPr>
          <w:w w:val="115"/>
        </w:rPr>
        <w:t xml:space="preserve"> </w:t>
      </w:r>
      <w:r>
        <w:rPr>
          <w:w w:val="115"/>
        </w:rPr>
        <w:t>Authentication</w:t>
      </w:r>
      <w:r w:rsidRPr="00E35091">
        <w:rPr>
          <w:w w:val="115"/>
        </w:rPr>
        <w:t xml:space="preserve"> </w:t>
      </w:r>
      <w:r>
        <w:rPr>
          <w:w w:val="115"/>
        </w:rPr>
        <w:t>(CWE-287)</w:t>
      </w:r>
      <w:r w:rsidRPr="00E35091">
        <w:rPr>
          <w:w w:val="115"/>
        </w:rPr>
        <w:t xml:space="preserve"> </w:t>
      </w:r>
      <w:r>
        <w:rPr>
          <w:w w:val="115"/>
        </w:rPr>
        <w:t>can</w:t>
      </w:r>
      <w:r w:rsidRPr="00E35091">
        <w:rPr>
          <w:w w:val="115"/>
        </w:rPr>
        <w:t xml:space="preserve"> </w:t>
      </w:r>
      <w:r>
        <w:rPr>
          <w:w w:val="115"/>
        </w:rPr>
        <w:t>lead</w:t>
      </w:r>
      <w:r w:rsidRPr="00E35091">
        <w:rPr>
          <w:w w:val="115"/>
        </w:rPr>
        <w:t xml:space="preserve"> </w:t>
      </w:r>
      <w:r>
        <w:rPr>
          <w:w w:val="115"/>
        </w:rPr>
        <w:t>to</w:t>
      </w:r>
      <w:r w:rsidRPr="00E35091">
        <w:rPr>
          <w:w w:val="115"/>
        </w:rPr>
        <w:t xml:space="preserve"> </w:t>
      </w:r>
      <w:r>
        <w:rPr>
          <w:w w:val="115"/>
        </w:rPr>
        <w:t>unauthorized</w:t>
      </w:r>
      <w:r w:rsidRPr="00E35091">
        <w:rPr>
          <w:w w:val="115"/>
        </w:rPr>
        <w:t xml:space="preserve"> </w:t>
      </w:r>
      <w:r>
        <w:rPr>
          <w:w w:val="115"/>
        </w:rPr>
        <w:t>access,</w:t>
      </w:r>
      <w:r w:rsidRPr="00E35091">
        <w:rPr>
          <w:w w:val="115"/>
        </w:rPr>
        <w:t xml:space="preserve"> </w:t>
      </w:r>
      <w:r>
        <w:rPr>
          <w:w w:val="115"/>
        </w:rPr>
        <w:t>compromising</w:t>
      </w:r>
      <w:r w:rsidRPr="00E35091">
        <w:rPr>
          <w:w w:val="115"/>
        </w:rPr>
        <w:t xml:space="preserve"> </w:t>
      </w:r>
      <w:r>
        <w:rPr>
          <w:w w:val="115"/>
        </w:rPr>
        <w:t>sensitive</w:t>
      </w:r>
      <w:r w:rsidRPr="00E35091">
        <w:rPr>
          <w:w w:val="115"/>
        </w:rPr>
        <w:t xml:space="preserve"> </w:t>
      </w:r>
      <w:r>
        <w:rPr>
          <w:w w:val="115"/>
        </w:rPr>
        <w:t>data and system</w:t>
      </w:r>
      <w:r w:rsidRPr="00E35091">
        <w:rPr>
          <w:w w:val="115"/>
        </w:rPr>
        <w:t xml:space="preserve"> </w:t>
      </w:r>
      <w:r>
        <w:rPr>
          <w:w w:val="115"/>
        </w:rPr>
        <w:t>integrity, posing a</w:t>
      </w:r>
      <w:r w:rsidRPr="00E35091">
        <w:rPr>
          <w:w w:val="115"/>
        </w:rPr>
        <w:t xml:space="preserve"> </w:t>
      </w:r>
      <w:r>
        <w:rPr>
          <w:w w:val="115"/>
        </w:rPr>
        <w:t>risk of</w:t>
      </w:r>
      <w:r w:rsidRPr="00E35091">
        <w:rPr>
          <w:w w:val="115"/>
        </w:rPr>
        <w:t xml:space="preserve"> </w:t>
      </w:r>
      <w:r>
        <w:rPr>
          <w:w w:val="115"/>
        </w:rPr>
        <w:t xml:space="preserve">data breaches, </w:t>
      </w:r>
      <w:r w:rsidR="000D17A1">
        <w:rPr>
          <w:w w:val="115"/>
        </w:rPr>
        <w:t>reputational damage</w:t>
      </w:r>
      <w:r>
        <w:rPr>
          <w:w w:val="115"/>
        </w:rPr>
        <w:t>,</w:t>
      </w:r>
      <w:r w:rsidRPr="00E35091">
        <w:rPr>
          <w:w w:val="115"/>
        </w:rPr>
        <w:t xml:space="preserve"> </w:t>
      </w:r>
      <w:r>
        <w:rPr>
          <w:w w:val="115"/>
        </w:rPr>
        <w:t>and</w:t>
      </w:r>
      <w:r w:rsidRPr="00E35091">
        <w:rPr>
          <w:w w:val="115"/>
        </w:rPr>
        <w:t xml:space="preserve"> </w:t>
      </w:r>
      <w:r>
        <w:rPr>
          <w:w w:val="115"/>
        </w:rPr>
        <w:t>potential</w:t>
      </w:r>
      <w:r w:rsidRPr="00E35091">
        <w:rPr>
          <w:w w:val="115"/>
        </w:rPr>
        <w:t xml:space="preserve"> </w:t>
      </w:r>
      <w:r>
        <w:rPr>
          <w:w w:val="115"/>
        </w:rPr>
        <w:t>legal</w:t>
      </w:r>
      <w:r w:rsidRPr="00E35091">
        <w:rPr>
          <w:w w:val="115"/>
        </w:rPr>
        <w:t xml:space="preserve"> </w:t>
      </w:r>
      <w:r>
        <w:rPr>
          <w:w w:val="115"/>
        </w:rPr>
        <w:t>consequences,</w:t>
      </w:r>
      <w:r w:rsidRPr="00E35091">
        <w:rPr>
          <w:w w:val="115"/>
        </w:rPr>
        <w:t xml:space="preserve"> </w:t>
      </w:r>
      <w:r>
        <w:rPr>
          <w:w w:val="115"/>
        </w:rPr>
        <w:t>emphasizing</w:t>
      </w:r>
      <w:r w:rsidRPr="00E35091">
        <w:rPr>
          <w:w w:val="115"/>
        </w:rPr>
        <w:t xml:space="preserve"> </w:t>
      </w:r>
      <w:r>
        <w:rPr>
          <w:w w:val="115"/>
        </w:rPr>
        <w:t>the</w:t>
      </w:r>
      <w:r w:rsidRPr="00E35091">
        <w:rPr>
          <w:w w:val="115"/>
        </w:rPr>
        <w:t xml:space="preserve"> </w:t>
      </w:r>
      <w:r>
        <w:rPr>
          <w:w w:val="115"/>
        </w:rPr>
        <w:t>need</w:t>
      </w:r>
      <w:r w:rsidRPr="00E35091">
        <w:rPr>
          <w:w w:val="115"/>
        </w:rPr>
        <w:t xml:space="preserve"> </w:t>
      </w:r>
      <w:r>
        <w:rPr>
          <w:w w:val="115"/>
        </w:rPr>
        <w:t>for</w:t>
      </w:r>
      <w:r w:rsidRPr="00E35091">
        <w:rPr>
          <w:w w:val="115"/>
        </w:rPr>
        <w:t xml:space="preserve"> </w:t>
      </w:r>
      <w:r>
        <w:rPr>
          <w:w w:val="115"/>
        </w:rPr>
        <w:t>robust</w:t>
      </w:r>
      <w:r w:rsidRPr="00E35091">
        <w:rPr>
          <w:w w:val="115"/>
        </w:rPr>
        <w:t xml:space="preserve"> </w:t>
      </w:r>
      <w:r>
        <w:rPr>
          <w:w w:val="115"/>
        </w:rPr>
        <w:t>authentication</w:t>
      </w:r>
      <w:r w:rsidRPr="00E35091">
        <w:rPr>
          <w:w w:val="115"/>
        </w:rPr>
        <w:t xml:space="preserve"> </w:t>
      </w:r>
      <w:r>
        <w:rPr>
          <w:w w:val="115"/>
        </w:rPr>
        <w:t>measures</w:t>
      </w:r>
      <w:r w:rsidRPr="00E35091">
        <w:rPr>
          <w:w w:val="115"/>
        </w:rPr>
        <w:t xml:space="preserve"> </w:t>
      </w:r>
      <w:r>
        <w:rPr>
          <w:w w:val="115"/>
        </w:rPr>
        <w:t>to</w:t>
      </w:r>
      <w:r w:rsidRPr="00E35091">
        <w:rPr>
          <w:w w:val="115"/>
        </w:rPr>
        <w:t xml:space="preserve"> </w:t>
      </w:r>
      <w:r>
        <w:rPr>
          <w:w w:val="115"/>
        </w:rPr>
        <w:t>safeguard</w:t>
      </w:r>
      <w:r w:rsidRPr="00E35091">
        <w:rPr>
          <w:w w:val="115"/>
        </w:rPr>
        <w:t xml:space="preserve"> </w:t>
      </w:r>
      <w:r>
        <w:rPr>
          <w:w w:val="115"/>
        </w:rPr>
        <w:t>business</w:t>
      </w:r>
      <w:r w:rsidRPr="00E35091">
        <w:rPr>
          <w:w w:val="115"/>
        </w:rPr>
        <w:t xml:space="preserve"> </w:t>
      </w:r>
      <w:r>
        <w:rPr>
          <w:w w:val="115"/>
        </w:rPr>
        <w:t>assets.</w:t>
      </w:r>
    </w:p>
    <w:p w14:paraId="757A3574" w14:textId="77777777" w:rsidR="00E35091" w:rsidRPr="00E35091" w:rsidRDefault="00E35091" w:rsidP="00E35091">
      <w:pPr>
        <w:pStyle w:val="BodyText"/>
        <w:spacing w:before="77"/>
        <w:ind w:left="468" w:right="176"/>
        <w:jc w:val="both"/>
        <w:rPr>
          <w:w w:val="115"/>
        </w:rPr>
      </w:pPr>
    </w:p>
    <w:p w14:paraId="6C6194BB" w14:textId="32D39008" w:rsidR="00E35091" w:rsidRPr="00E35091" w:rsidRDefault="00E35091" w:rsidP="00E35091">
      <w:pPr>
        <w:pStyle w:val="BodyText"/>
        <w:spacing w:before="77"/>
        <w:ind w:left="468" w:right="176"/>
        <w:jc w:val="both"/>
        <w:rPr>
          <w:w w:val="115"/>
        </w:rPr>
      </w:pPr>
      <w:r>
        <w:rPr>
          <w:w w:val="115"/>
        </w:rPr>
        <w:t>SANS</w:t>
      </w:r>
      <w:r w:rsidRPr="00E35091">
        <w:rPr>
          <w:w w:val="115"/>
        </w:rPr>
        <w:t xml:space="preserve"> </w:t>
      </w:r>
      <w:r w:rsidR="000D17A1">
        <w:rPr>
          <w:w w:val="115"/>
        </w:rPr>
        <w:t>Category: -</w:t>
      </w:r>
      <w:r w:rsidRPr="00E35091">
        <w:rPr>
          <w:w w:val="115"/>
        </w:rPr>
        <w:t xml:space="preserve"> </w:t>
      </w:r>
      <w:r>
        <w:rPr>
          <w:w w:val="115"/>
        </w:rPr>
        <w:t>CWE-476:</w:t>
      </w:r>
      <w:r w:rsidRPr="00E35091">
        <w:rPr>
          <w:w w:val="115"/>
        </w:rPr>
        <w:t xml:space="preserve"> </w:t>
      </w:r>
      <w:r>
        <w:rPr>
          <w:w w:val="115"/>
        </w:rPr>
        <w:t>Dereferencing</w:t>
      </w:r>
      <w:r w:rsidRPr="00E35091">
        <w:rPr>
          <w:w w:val="115"/>
        </w:rPr>
        <w:t xml:space="preserve"> </w:t>
      </w:r>
      <w:r>
        <w:rPr>
          <w:w w:val="115"/>
        </w:rPr>
        <w:t>NULL</w:t>
      </w:r>
      <w:r w:rsidRPr="00E35091">
        <w:rPr>
          <w:w w:val="115"/>
        </w:rPr>
        <w:t xml:space="preserve"> </w:t>
      </w:r>
      <w:r>
        <w:rPr>
          <w:w w:val="115"/>
        </w:rPr>
        <w:t>Pointer</w:t>
      </w:r>
      <w:r w:rsidRPr="00E35091">
        <w:rPr>
          <w:w w:val="115"/>
        </w:rPr>
        <w:t xml:space="preserve"> </w:t>
      </w:r>
      <w:r w:rsidR="000D17A1">
        <w:rPr>
          <w:w w:val="115"/>
        </w:rPr>
        <w:t>Description: -</w:t>
      </w:r>
    </w:p>
    <w:p w14:paraId="7693B1DB" w14:textId="6287D296" w:rsidR="00E35091" w:rsidRPr="00E35091" w:rsidRDefault="00E35091" w:rsidP="00E35091">
      <w:pPr>
        <w:pStyle w:val="BodyText"/>
        <w:spacing w:before="77"/>
        <w:ind w:left="468" w:right="176"/>
        <w:jc w:val="both"/>
        <w:rPr>
          <w:w w:val="115"/>
        </w:rPr>
      </w:pPr>
      <w:r w:rsidRPr="00E35091">
        <w:rPr>
          <w:w w:val="115"/>
        </w:rPr>
        <w:t xml:space="preserve">Dereferencing a null pointer is when the application </w:t>
      </w:r>
      <w:r w:rsidR="000D17A1" w:rsidRPr="00E35091">
        <w:rPr>
          <w:w w:val="115"/>
        </w:rPr>
        <w:t>references a pointer that was</w:t>
      </w:r>
      <w:r w:rsidRPr="00E35091">
        <w:rPr>
          <w:w w:val="115"/>
        </w:rPr>
        <w:t xml:space="preserve"> supposed   to   return   a   valid   result   instead    returns    NULL    and    this    leads    to    a crash. Dereferencing </w:t>
      </w:r>
      <w:r w:rsidR="000D17A1" w:rsidRPr="00E35091">
        <w:rPr>
          <w:w w:val="115"/>
        </w:rPr>
        <w:t>a null pointer can happen through many flaws like race conditions</w:t>
      </w:r>
      <w:r w:rsidRPr="00E35091">
        <w:rPr>
          <w:w w:val="115"/>
        </w:rPr>
        <w:t xml:space="preserve"> and some programming error.</w:t>
      </w:r>
    </w:p>
    <w:p w14:paraId="1B1B1C5E" w14:textId="77777777" w:rsidR="00E35091" w:rsidRPr="00E35091" w:rsidRDefault="00E35091" w:rsidP="00E35091">
      <w:pPr>
        <w:pStyle w:val="BodyText"/>
        <w:spacing w:before="77"/>
        <w:ind w:left="468" w:right="176"/>
        <w:jc w:val="both"/>
        <w:rPr>
          <w:w w:val="115"/>
        </w:rPr>
      </w:pPr>
    </w:p>
    <w:p w14:paraId="03C362AB" w14:textId="77777777" w:rsidR="00C06FE0" w:rsidRDefault="00C06FE0" w:rsidP="00E35091">
      <w:pPr>
        <w:pStyle w:val="BodyText"/>
        <w:spacing w:before="77"/>
        <w:ind w:left="468" w:right="176"/>
        <w:jc w:val="both"/>
        <w:rPr>
          <w:w w:val="115"/>
        </w:rPr>
      </w:pPr>
    </w:p>
    <w:p w14:paraId="780A506F" w14:textId="77777777" w:rsidR="00C06FE0" w:rsidRDefault="00C06FE0" w:rsidP="00E35091">
      <w:pPr>
        <w:pStyle w:val="BodyText"/>
        <w:spacing w:before="77"/>
        <w:ind w:left="468" w:right="176"/>
        <w:jc w:val="both"/>
        <w:rPr>
          <w:w w:val="115"/>
        </w:rPr>
      </w:pPr>
    </w:p>
    <w:p w14:paraId="688CB19D" w14:textId="77777777" w:rsidR="00C06FE0" w:rsidRDefault="00C06FE0" w:rsidP="00E35091">
      <w:pPr>
        <w:pStyle w:val="BodyText"/>
        <w:spacing w:before="77"/>
        <w:ind w:left="468" w:right="176"/>
        <w:jc w:val="both"/>
        <w:rPr>
          <w:w w:val="115"/>
        </w:rPr>
      </w:pPr>
    </w:p>
    <w:p w14:paraId="66CE223C" w14:textId="77777777" w:rsidR="00C06FE0" w:rsidRDefault="00C06FE0" w:rsidP="00E35091">
      <w:pPr>
        <w:pStyle w:val="BodyText"/>
        <w:spacing w:before="77"/>
        <w:ind w:left="468" w:right="176"/>
        <w:jc w:val="both"/>
        <w:rPr>
          <w:w w:val="115"/>
        </w:rPr>
      </w:pPr>
    </w:p>
    <w:p w14:paraId="7A1BF4B9" w14:textId="7886CF5D" w:rsidR="00E35091" w:rsidRPr="00E35091" w:rsidRDefault="00E35091" w:rsidP="00E35091">
      <w:pPr>
        <w:pStyle w:val="BodyText"/>
        <w:spacing w:before="77"/>
        <w:ind w:left="468" w:right="176"/>
        <w:jc w:val="both"/>
        <w:rPr>
          <w:w w:val="115"/>
        </w:rPr>
      </w:pPr>
      <w:r>
        <w:rPr>
          <w:w w:val="115"/>
        </w:rPr>
        <w:t>Business</w:t>
      </w:r>
      <w:r w:rsidRPr="00E35091">
        <w:rPr>
          <w:w w:val="115"/>
        </w:rPr>
        <w:t xml:space="preserve"> </w:t>
      </w:r>
      <w:r w:rsidR="000D17A1">
        <w:rPr>
          <w:w w:val="115"/>
        </w:rPr>
        <w:t>Impact: -</w:t>
      </w:r>
    </w:p>
    <w:p w14:paraId="7A888B7B" w14:textId="77777777" w:rsidR="00E35091" w:rsidRDefault="00E35091" w:rsidP="00E35091">
      <w:pPr>
        <w:pStyle w:val="BodyText"/>
        <w:spacing w:before="77"/>
        <w:ind w:left="468" w:right="176"/>
        <w:jc w:val="both"/>
        <w:rPr>
          <w:w w:val="115"/>
        </w:rPr>
      </w:pPr>
    </w:p>
    <w:p w14:paraId="113290F7" w14:textId="77777777" w:rsidR="00E35091" w:rsidRPr="00E35091" w:rsidRDefault="00E35091" w:rsidP="00E35091">
      <w:pPr>
        <w:pStyle w:val="BodyText"/>
        <w:spacing w:before="77"/>
        <w:ind w:left="468" w:right="176"/>
        <w:jc w:val="both"/>
        <w:rPr>
          <w:w w:val="115"/>
        </w:rPr>
      </w:pPr>
      <w:r>
        <w:rPr>
          <w:w w:val="115"/>
        </w:rPr>
        <w:t>Dereferencing NULL Pointer (CWE-476) can result in application crashes, system instability,</w:t>
      </w:r>
      <w:r w:rsidRPr="00E35091">
        <w:rPr>
          <w:w w:val="115"/>
        </w:rPr>
        <w:t xml:space="preserve"> </w:t>
      </w:r>
      <w:r>
        <w:rPr>
          <w:w w:val="115"/>
        </w:rPr>
        <w:t>and</w:t>
      </w:r>
      <w:r w:rsidRPr="00E35091">
        <w:rPr>
          <w:w w:val="115"/>
        </w:rPr>
        <w:t xml:space="preserve"> </w:t>
      </w:r>
      <w:r>
        <w:rPr>
          <w:w w:val="115"/>
        </w:rPr>
        <w:t>potential</w:t>
      </w:r>
      <w:r w:rsidRPr="00E35091">
        <w:rPr>
          <w:w w:val="115"/>
        </w:rPr>
        <w:t xml:space="preserve"> </w:t>
      </w:r>
      <w:r>
        <w:rPr>
          <w:w w:val="115"/>
        </w:rPr>
        <w:t>security</w:t>
      </w:r>
      <w:r w:rsidRPr="00E35091">
        <w:rPr>
          <w:w w:val="115"/>
        </w:rPr>
        <w:t xml:space="preserve"> </w:t>
      </w:r>
      <w:r>
        <w:rPr>
          <w:w w:val="115"/>
        </w:rPr>
        <w:t>vulnerabilities,</w:t>
      </w:r>
      <w:r w:rsidRPr="00E35091">
        <w:rPr>
          <w:w w:val="115"/>
        </w:rPr>
        <w:t xml:space="preserve"> </w:t>
      </w:r>
      <w:r>
        <w:rPr>
          <w:w w:val="115"/>
        </w:rPr>
        <w:t>posing</w:t>
      </w:r>
      <w:r w:rsidRPr="00E35091">
        <w:rPr>
          <w:w w:val="115"/>
        </w:rPr>
        <w:t xml:space="preserve"> </w:t>
      </w:r>
      <w:r>
        <w:rPr>
          <w:w w:val="115"/>
        </w:rPr>
        <w:t>a</w:t>
      </w:r>
      <w:r w:rsidRPr="00E35091">
        <w:rPr>
          <w:w w:val="115"/>
        </w:rPr>
        <w:t xml:space="preserve"> </w:t>
      </w:r>
      <w:r>
        <w:rPr>
          <w:w w:val="115"/>
        </w:rPr>
        <w:t>risk</w:t>
      </w:r>
      <w:r w:rsidRPr="00E35091">
        <w:rPr>
          <w:w w:val="115"/>
        </w:rPr>
        <w:t xml:space="preserve"> </w:t>
      </w:r>
      <w:r>
        <w:rPr>
          <w:w w:val="115"/>
        </w:rPr>
        <w:t>of</w:t>
      </w:r>
      <w:r w:rsidRPr="00E35091">
        <w:rPr>
          <w:w w:val="115"/>
        </w:rPr>
        <w:t xml:space="preserve"> </w:t>
      </w:r>
      <w:r>
        <w:rPr>
          <w:w w:val="115"/>
        </w:rPr>
        <w:t>service</w:t>
      </w:r>
      <w:r w:rsidRPr="00E35091">
        <w:rPr>
          <w:w w:val="115"/>
        </w:rPr>
        <w:t xml:space="preserve"> </w:t>
      </w:r>
      <w:r>
        <w:rPr>
          <w:w w:val="115"/>
        </w:rPr>
        <w:t>disruption,</w:t>
      </w:r>
      <w:r w:rsidRPr="00E35091">
        <w:rPr>
          <w:w w:val="115"/>
        </w:rPr>
        <w:t xml:space="preserve"> </w:t>
      </w:r>
      <w:r>
        <w:rPr>
          <w:w w:val="115"/>
        </w:rPr>
        <w:t>data</w:t>
      </w:r>
      <w:r w:rsidRPr="00E35091">
        <w:rPr>
          <w:w w:val="115"/>
        </w:rPr>
        <w:t xml:space="preserve"> </w:t>
      </w:r>
      <w:r>
        <w:rPr>
          <w:w w:val="115"/>
        </w:rPr>
        <w:t>corruption,</w:t>
      </w:r>
      <w:r w:rsidRPr="00E35091">
        <w:rPr>
          <w:w w:val="115"/>
        </w:rPr>
        <w:t xml:space="preserve"> </w:t>
      </w:r>
      <w:r>
        <w:rPr>
          <w:w w:val="115"/>
        </w:rPr>
        <w:t>and</w:t>
      </w:r>
      <w:r w:rsidRPr="00E35091">
        <w:rPr>
          <w:w w:val="115"/>
        </w:rPr>
        <w:t xml:space="preserve"> </w:t>
      </w:r>
      <w:r>
        <w:rPr>
          <w:w w:val="115"/>
        </w:rPr>
        <w:t>unauthorized</w:t>
      </w:r>
      <w:r w:rsidRPr="00E35091">
        <w:rPr>
          <w:w w:val="115"/>
        </w:rPr>
        <w:t xml:space="preserve"> </w:t>
      </w:r>
      <w:r>
        <w:rPr>
          <w:w w:val="115"/>
        </w:rPr>
        <w:t>access,</w:t>
      </w:r>
      <w:r w:rsidRPr="00E35091">
        <w:rPr>
          <w:w w:val="115"/>
        </w:rPr>
        <w:t xml:space="preserve"> </w:t>
      </w:r>
      <w:r>
        <w:rPr>
          <w:w w:val="115"/>
        </w:rPr>
        <w:t>emphasizing</w:t>
      </w:r>
      <w:r w:rsidRPr="00E35091">
        <w:rPr>
          <w:w w:val="115"/>
        </w:rPr>
        <w:t xml:space="preserve"> </w:t>
      </w:r>
      <w:r>
        <w:rPr>
          <w:w w:val="115"/>
        </w:rPr>
        <w:t>the</w:t>
      </w:r>
      <w:r w:rsidRPr="00E35091">
        <w:rPr>
          <w:w w:val="115"/>
        </w:rPr>
        <w:t xml:space="preserve"> </w:t>
      </w:r>
      <w:r>
        <w:rPr>
          <w:w w:val="115"/>
        </w:rPr>
        <w:t>importance</w:t>
      </w:r>
      <w:r w:rsidRPr="00E35091">
        <w:rPr>
          <w:w w:val="115"/>
        </w:rPr>
        <w:t xml:space="preserve"> </w:t>
      </w:r>
      <w:r>
        <w:rPr>
          <w:w w:val="115"/>
        </w:rPr>
        <w:t>of</w:t>
      </w:r>
      <w:r w:rsidRPr="00E35091">
        <w:rPr>
          <w:w w:val="115"/>
        </w:rPr>
        <w:t xml:space="preserve"> </w:t>
      </w:r>
      <w:r>
        <w:rPr>
          <w:w w:val="115"/>
        </w:rPr>
        <w:t>rigorous</w:t>
      </w:r>
      <w:r w:rsidRPr="00E35091">
        <w:rPr>
          <w:w w:val="115"/>
        </w:rPr>
        <w:t xml:space="preserve"> </w:t>
      </w:r>
      <w:r>
        <w:rPr>
          <w:w w:val="115"/>
        </w:rPr>
        <w:t>error</w:t>
      </w:r>
      <w:r w:rsidRPr="00E35091">
        <w:rPr>
          <w:w w:val="115"/>
        </w:rPr>
        <w:t xml:space="preserve"> </w:t>
      </w:r>
      <w:r>
        <w:rPr>
          <w:w w:val="115"/>
        </w:rPr>
        <w:t>checking</w:t>
      </w:r>
      <w:r w:rsidRPr="00E35091">
        <w:rPr>
          <w:w w:val="115"/>
        </w:rPr>
        <w:t xml:space="preserve"> </w:t>
      </w:r>
      <w:r>
        <w:rPr>
          <w:w w:val="115"/>
        </w:rPr>
        <w:t>to</w:t>
      </w:r>
      <w:r w:rsidRPr="00E35091">
        <w:rPr>
          <w:w w:val="115"/>
        </w:rPr>
        <w:t xml:space="preserve"> </w:t>
      </w:r>
      <w:r>
        <w:rPr>
          <w:w w:val="115"/>
        </w:rPr>
        <w:t>ensure</w:t>
      </w:r>
      <w:r w:rsidRPr="00E35091">
        <w:rPr>
          <w:w w:val="115"/>
        </w:rPr>
        <w:t xml:space="preserve"> </w:t>
      </w:r>
      <w:r>
        <w:rPr>
          <w:w w:val="115"/>
        </w:rPr>
        <w:t>business</w:t>
      </w:r>
      <w:r w:rsidRPr="00E35091">
        <w:rPr>
          <w:w w:val="115"/>
        </w:rPr>
        <w:t xml:space="preserve"> </w:t>
      </w:r>
      <w:r>
        <w:rPr>
          <w:w w:val="115"/>
        </w:rPr>
        <w:t>continuity</w:t>
      </w:r>
      <w:r w:rsidRPr="00E35091">
        <w:rPr>
          <w:w w:val="115"/>
        </w:rPr>
        <w:t xml:space="preserve"> </w:t>
      </w:r>
      <w:r>
        <w:rPr>
          <w:w w:val="115"/>
        </w:rPr>
        <w:t>and</w:t>
      </w:r>
      <w:r w:rsidRPr="00E35091">
        <w:rPr>
          <w:w w:val="115"/>
        </w:rPr>
        <w:t xml:space="preserve"> </w:t>
      </w:r>
      <w:r>
        <w:rPr>
          <w:w w:val="115"/>
        </w:rPr>
        <w:t>prevent</w:t>
      </w:r>
      <w:r w:rsidRPr="00E35091">
        <w:rPr>
          <w:w w:val="115"/>
        </w:rPr>
        <w:t xml:space="preserve"> </w:t>
      </w:r>
      <w:r>
        <w:rPr>
          <w:w w:val="115"/>
        </w:rPr>
        <w:t>exploitation.</w:t>
      </w:r>
    </w:p>
    <w:p w14:paraId="5BF00508" w14:textId="77777777" w:rsidR="00E35091" w:rsidRPr="00E35091" w:rsidRDefault="00E35091" w:rsidP="00E35091">
      <w:pPr>
        <w:pStyle w:val="BodyText"/>
        <w:spacing w:before="77"/>
        <w:ind w:left="468" w:right="176"/>
        <w:jc w:val="both"/>
        <w:rPr>
          <w:w w:val="115"/>
        </w:rPr>
      </w:pPr>
    </w:p>
    <w:p w14:paraId="21FDF1AE" w14:textId="6A8FBE0B" w:rsidR="00E35091" w:rsidRPr="00E35091" w:rsidRDefault="00E35091" w:rsidP="00E35091">
      <w:pPr>
        <w:pStyle w:val="BodyText"/>
        <w:spacing w:before="77"/>
        <w:ind w:left="468" w:right="176"/>
        <w:jc w:val="both"/>
        <w:rPr>
          <w:w w:val="115"/>
        </w:rPr>
      </w:pPr>
      <w:r>
        <w:rPr>
          <w:w w:val="115"/>
        </w:rPr>
        <w:t>SANS</w:t>
      </w:r>
      <w:r w:rsidRPr="00E35091">
        <w:rPr>
          <w:w w:val="115"/>
        </w:rPr>
        <w:t xml:space="preserve"> </w:t>
      </w:r>
      <w:r w:rsidR="00C06FE0">
        <w:rPr>
          <w:w w:val="115"/>
        </w:rPr>
        <w:t>Category: -</w:t>
      </w:r>
      <w:r w:rsidRPr="00E35091">
        <w:rPr>
          <w:w w:val="115"/>
        </w:rPr>
        <w:t xml:space="preserve"> </w:t>
      </w:r>
      <w:r>
        <w:rPr>
          <w:w w:val="115"/>
        </w:rPr>
        <w:t>CWE-732:</w:t>
      </w:r>
      <w:r w:rsidRPr="00E35091">
        <w:rPr>
          <w:w w:val="115"/>
        </w:rPr>
        <w:t xml:space="preserve"> </w:t>
      </w:r>
      <w:r>
        <w:rPr>
          <w:w w:val="115"/>
        </w:rPr>
        <w:t>Incorrect</w:t>
      </w:r>
      <w:r w:rsidRPr="00E35091">
        <w:rPr>
          <w:w w:val="115"/>
        </w:rPr>
        <w:t xml:space="preserve"> </w:t>
      </w:r>
      <w:r>
        <w:rPr>
          <w:w w:val="115"/>
        </w:rPr>
        <w:t>Permission</w:t>
      </w:r>
      <w:r w:rsidRPr="00E35091">
        <w:rPr>
          <w:w w:val="115"/>
        </w:rPr>
        <w:t xml:space="preserve"> </w:t>
      </w:r>
      <w:r>
        <w:rPr>
          <w:w w:val="115"/>
        </w:rPr>
        <w:t>Assignment</w:t>
      </w:r>
      <w:r w:rsidRPr="00E35091">
        <w:rPr>
          <w:w w:val="115"/>
        </w:rPr>
        <w:t xml:space="preserve"> </w:t>
      </w:r>
      <w:r w:rsidR="00C06FE0">
        <w:rPr>
          <w:w w:val="115"/>
        </w:rPr>
        <w:t>Description: -</w:t>
      </w:r>
    </w:p>
    <w:p w14:paraId="262D57A9" w14:textId="35397539" w:rsidR="00E35091" w:rsidRPr="00E35091" w:rsidRDefault="00E35091" w:rsidP="00E35091">
      <w:pPr>
        <w:pStyle w:val="BodyText"/>
        <w:spacing w:before="77"/>
        <w:ind w:left="468" w:right="176"/>
        <w:jc w:val="both"/>
        <w:rPr>
          <w:w w:val="115"/>
        </w:rPr>
      </w:pPr>
      <w:r w:rsidRPr="00E35091">
        <w:rPr>
          <w:w w:val="115"/>
        </w:rPr>
        <w:t xml:space="preserve">This vulnerability happens </w:t>
      </w:r>
      <w:r w:rsidR="00C06FE0" w:rsidRPr="00E35091">
        <w:rPr>
          <w:w w:val="115"/>
        </w:rPr>
        <w:t>when an application assigns permissions to a very important</w:t>
      </w:r>
      <w:r w:rsidRPr="00E35091">
        <w:rPr>
          <w:w w:val="115"/>
        </w:rPr>
        <w:t xml:space="preserve"> and critical resource in such a manner that exposed the resource </w:t>
      </w:r>
      <w:r w:rsidR="00C06FE0" w:rsidRPr="00E35091">
        <w:rPr>
          <w:w w:val="115"/>
        </w:rPr>
        <w:t xml:space="preserve">to be </w:t>
      </w:r>
      <w:r w:rsidR="00C374EF" w:rsidRPr="00E35091">
        <w:rPr>
          <w:w w:val="115"/>
        </w:rPr>
        <w:t>accessed by a</w:t>
      </w:r>
      <w:r w:rsidRPr="00E35091">
        <w:rPr>
          <w:w w:val="115"/>
        </w:rPr>
        <w:t xml:space="preserve"> malicious user.</w:t>
      </w:r>
    </w:p>
    <w:p w14:paraId="3488B1C2" w14:textId="77777777" w:rsidR="00E35091" w:rsidRPr="00E35091" w:rsidRDefault="00E35091" w:rsidP="00E35091">
      <w:pPr>
        <w:pStyle w:val="BodyText"/>
        <w:spacing w:before="77"/>
        <w:ind w:left="468" w:right="176"/>
        <w:jc w:val="both"/>
        <w:rPr>
          <w:w w:val="115"/>
        </w:rPr>
      </w:pPr>
    </w:p>
    <w:p w14:paraId="7B181E43" w14:textId="25494F94" w:rsidR="00E35091" w:rsidRPr="00E35091" w:rsidRDefault="00E35091" w:rsidP="00E35091">
      <w:pPr>
        <w:pStyle w:val="BodyText"/>
        <w:spacing w:before="77"/>
        <w:ind w:left="468" w:right="176"/>
        <w:jc w:val="both"/>
        <w:rPr>
          <w:w w:val="115"/>
        </w:rPr>
      </w:pPr>
      <w:r>
        <w:rPr>
          <w:w w:val="115"/>
        </w:rPr>
        <w:t>Business</w:t>
      </w:r>
      <w:r w:rsidRPr="00E35091">
        <w:rPr>
          <w:w w:val="115"/>
        </w:rPr>
        <w:t xml:space="preserve"> </w:t>
      </w:r>
      <w:r w:rsidR="00C06FE0">
        <w:rPr>
          <w:w w:val="115"/>
        </w:rPr>
        <w:t>Impact: -</w:t>
      </w:r>
    </w:p>
    <w:p w14:paraId="674DF8C8" w14:textId="77777777" w:rsidR="00E35091" w:rsidRPr="00E35091" w:rsidRDefault="00E35091" w:rsidP="00E35091">
      <w:pPr>
        <w:pStyle w:val="BodyText"/>
        <w:spacing w:before="77"/>
        <w:ind w:left="468" w:right="176"/>
        <w:jc w:val="both"/>
        <w:rPr>
          <w:w w:val="115"/>
        </w:rPr>
      </w:pPr>
    </w:p>
    <w:p w14:paraId="354E0805" w14:textId="77777777" w:rsidR="00E35091" w:rsidRPr="00E35091" w:rsidRDefault="00E35091" w:rsidP="00E35091">
      <w:pPr>
        <w:pStyle w:val="BodyText"/>
        <w:spacing w:before="77"/>
        <w:ind w:left="468" w:right="176"/>
        <w:jc w:val="both"/>
        <w:rPr>
          <w:w w:val="115"/>
        </w:rPr>
      </w:pPr>
      <w:r>
        <w:rPr>
          <w:w w:val="115"/>
        </w:rPr>
        <w:t>Incorrect</w:t>
      </w:r>
      <w:r w:rsidRPr="00E35091">
        <w:rPr>
          <w:w w:val="115"/>
        </w:rPr>
        <w:t xml:space="preserve"> </w:t>
      </w:r>
      <w:r>
        <w:rPr>
          <w:w w:val="115"/>
        </w:rPr>
        <w:t>Permission</w:t>
      </w:r>
      <w:r w:rsidRPr="00E35091">
        <w:rPr>
          <w:w w:val="115"/>
        </w:rPr>
        <w:t xml:space="preserve"> </w:t>
      </w:r>
      <w:r>
        <w:rPr>
          <w:w w:val="115"/>
        </w:rPr>
        <w:t>Assignment</w:t>
      </w:r>
      <w:r w:rsidRPr="00E35091">
        <w:rPr>
          <w:w w:val="115"/>
        </w:rPr>
        <w:t xml:space="preserve"> </w:t>
      </w:r>
      <w:r>
        <w:rPr>
          <w:w w:val="115"/>
        </w:rPr>
        <w:t>(CWE-732)</w:t>
      </w:r>
      <w:r w:rsidRPr="00E35091">
        <w:rPr>
          <w:w w:val="115"/>
        </w:rPr>
        <w:t xml:space="preserve"> </w:t>
      </w:r>
      <w:r>
        <w:rPr>
          <w:w w:val="115"/>
        </w:rPr>
        <w:t>can</w:t>
      </w:r>
      <w:r w:rsidRPr="00E35091">
        <w:rPr>
          <w:w w:val="115"/>
        </w:rPr>
        <w:t xml:space="preserve"> </w:t>
      </w:r>
      <w:r>
        <w:rPr>
          <w:w w:val="115"/>
        </w:rPr>
        <w:t>lead</w:t>
      </w:r>
      <w:r w:rsidRPr="00E35091">
        <w:rPr>
          <w:w w:val="115"/>
        </w:rPr>
        <w:t xml:space="preserve"> </w:t>
      </w:r>
      <w:r>
        <w:rPr>
          <w:w w:val="115"/>
        </w:rPr>
        <w:t>to</w:t>
      </w:r>
      <w:r w:rsidRPr="00E35091">
        <w:rPr>
          <w:w w:val="115"/>
        </w:rPr>
        <w:t xml:space="preserve"> </w:t>
      </w:r>
      <w:r>
        <w:rPr>
          <w:w w:val="115"/>
        </w:rPr>
        <w:t>unauthorized</w:t>
      </w:r>
      <w:r w:rsidRPr="00E35091">
        <w:rPr>
          <w:w w:val="115"/>
        </w:rPr>
        <w:t xml:space="preserve"> </w:t>
      </w:r>
      <w:r>
        <w:rPr>
          <w:w w:val="115"/>
        </w:rPr>
        <w:t>access,</w:t>
      </w:r>
      <w:r w:rsidRPr="00E35091">
        <w:rPr>
          <w:w w:val="115"/>
        </w:rPr>
        <w:t xml:space="preserve"> </w:t>
      </w:r>
      <w:r>
        <w:rPr>
          <w:w w:val="115"/>
        </w:rPr>
        <w:t>data</w:t>
      </w:r>
      <w:r w:rsidRPr="00E35091">
        <w:rPr>
          <w:w w:val="115"/>
        </w:rPr>
        <w:t xml:space="preserve"> </w:t>
      </w:r>
      <w:r>
        <w:rPr>
          <w:w w:val="115"/>
        </w:rPr>
        <w:t>breaches, and potential compromise of sensitive information, posing a risk of reputational</w:t>
      </w:r>
      <w:r w:rsidRPr="00E35091">
        <w:rPr>
          <w:w w:val="115"/>
        </w:rPr>
        <w:t xml:space="preserve"> </w:t>
      </w:r>
      <w:r>
        <w:rPr>
          <w:w w:val="115"/>
        </w:rPr>
        <w:t>damage,</w:t>
      </w:r>
      <w:r w:rsidRPr="00E35091">
        <w:rPr>
          <w:w w:val="115"/>
        </w:rPr>
        <w:t xml:space="preserve"> </w:t>
      </w:r>
      <w:r>
        <w:rPr>
          <w:w w:val="115"/>
        </w:rPr>
        <w:t>legal</w:t>
      </w:r>
      <w:r w:rsidRPr="00E35091">
        <w:rPr>
          <w:w w:val="115"/>
        </w:rPr>
        <w:t xml:space="preserve"> </w:t>
      </w:r>
      <w:r>
        <w:rPr>
          <w:w w:val="115"/>
        </w:rPr>
        <w:t>consequences,</w:t>
      </w:r>
      <w:r w:rsidRPr="00E35091">
        <w:rPr>
          <w:w w:val="115"/>
        </w:rPr>
        <w:t xml:space="preserve"> </w:t>
      </w:r>
      <w:r>
        <w:rPr>
          <w:w w:val="115"/>
        </w:rPr>
        <w:t>and</w:t>
      </w:r>
      <w:r w:rsidRPr="00E35091">
        <w:rPr>
          <w:w w:val="115"/>
        </w:rPr>
        <w:t xml:space="preserve"> </w:t>
      </w:r>
      <w:r>
        <w:rPr>
          <w:w w:val="115"/>
        </w:rPr>
        <w:t>business</w:t>
      </w:r>
      <w:r w:rsidRPr="00E35091">
        <w:rPr>
          <w:w w:val="115"/>
        </w:rPr>
        <w:t xml:space="preserve"> </w:t>
      </w:r>
      <w:r>
        <w:rPr>
          <w:w w:val="115"/>
        </w:rPr>
        <w:t>disruption,</w:t>
      </w:r>
      <w:r w:rsidRPr="00E35091">
        <w:rPr>
          <w:w w:val="115"/>
        </w:rPr>
        <w:t xml:space="preserve"> </w:t>
      </w:r>
      <w:r>
        <w:rPr>
          <w:w w:val="115"/>
        </w:rPr>
        <w:t>highlighting</w:t>
      </w:r>
      <w:r w:rsidRPr="00E35091">
        <w:rPr>
          <w:w w:val="115"/>
        </w:rPr>
        <w:t xml:space="preserve"> </w:t>
      </w:r>
      <w:r>
        <w:rPr>
          <w:w w:val="115"/>
        </w:rPr>
        <w:t>the</w:t>
      </w:r>
      <w:r w:rsidRPr="00E35091">
        <w:rPr>
          <w:w w:val="115"/>
        </w:rPr>
        <w:t xml:space="preserve"> </w:t>
      </w:r>
      <w:r>
        <w:rPr>
          <w:w w:val="115"/>
        </w:rPr>
        <w:t>need</w:t>
      </w:r>
      <w:r w:rsidRPr="00E35091">
        <w:rPr>
          <w:w w:val="115"/>
        </w:rPr>
        <w:t xml:space="preserve"> </w:t>
      </w:r>
      <w:r>
        <w:rPr>
          <w:w w:val="115"/>
        </w:rPr>
        <w:t>for</w:t>
      </w:r>
      <w:r w:rsidRPr="00E35091">
        <w:rPr>
          <w:w w:val="115"/>
        </w:rPr>
        <w:t xml:space="preserve"> </w:t>
      </w:r>
      <w:r>
        <w:rPr>
          <w:w w:val="115"/>
        </w:rPr>
        <w:t>proper</w:t>
      </w:r>
      <w:r w:rsidRPr="00E35091">
        <w:rPr>
          <w:w w:val="115"/>
        </w:rPr>
        <w:t xml:space="preserve"> </w:t>
      </w:r>
      <w:r>
        <w:rPr>
          <w:w w:val="115"/>
        </w:rPr>
        <w:t>permission</w:t>
      </w:r>
      <w:r w:rsidRPr="00E35091">
        <w:rPr>
          <w:w w:val="115"/>
        </w:rPr>
        <w:t xml:space="preserve"> </w:t>
      </w:r>
      <w:r>
        <w:rPr>
          <w:w w:val="115"/>
        </w:rPr>
        <w:t>controls</w:t>
      </w:r>
      <w:r w:rsidRPr="00E35091">
        <w:rPr>
          <w:w w:val="115"/>
        </w:rPr>
        <w:t xml:space="preserve"> </w:t>
      </w:r>
      <w:r>
        <w:rPr>
          <w:w w:val="115"/>
        </w:rPr>
        <w:t>to</w:t>
      </w:r>
      <w:r w:rsidRPr="00E35091">
        <w:rPr>
          <w:w w:val="115"/>
        </w:rPr>
        <w:t xml:space="preserve"> </w:t>
      </w:r>
      <w:r>
        <w:rPr>
          <w:w w:val="115"/>
        </w:rPr>
        <w:t>ensure</w:t>
      </w:r>
      <w:r w:rsidRPr="00E35091">
        <w:rPr>
          <w:w w:val="115"/>
        </w:rPr>
        <w:t xml:space="preserve"> </w:t>
      </w:r>
      <w:r>
        <w:rPr>
          <w:w w:val="115"/>
        </w:rPr>
        <w:t>data</w:t>
      </w:r>
      <w:r w:rsidRPr="00E35091">
        <w:rPr>
          <w:w w:val="115"/>
        </w:rPr>
        <w:t xml:space="preserve"> </w:t>
      </w:r>
      <w:r>
        <w:rPr>
          <w:w w:val="115"/>
        </w:rPr>
        <w:t>security.</w:t>
      </w:r>
    </w:p>
    <w:p w14:paraId="0D9668DC" w14:textId="77777777" w:rsidR="00E35091" w:rsidRPr="00E35091" w:rsidRDefault="00E35091" w:rsidP="00E35091">
      <w:pPr>
        <w:pStyle w:val="BodyText"/>
        <w:spacing w:before="77"/>
        <w:ind w:left="468" w:right="176"/>
        <w:jc w:val="both"/>
        <w:rPr>
          <w:w w:val="115"/>
        </w:rPr>
      </w:pPr>
    </w:p>
    <w:p w14:paraId="5E416682" w14:textId="2AAA65FF" w:rsidR="00E35091" w:rsidRPr="00E35091" w:rsidRDefault="00E35091" w:rsidP="00E35091">
      <w:pPr>
        <w:pStyle w:val="BodyText"/>
        <w:spacing w:before="77"/>
        <w:ind w:left="468" w:right="176"/>
        <w:jc w:val="both"/>
        <w:rPr>
          <w:w w:val="115"/>
        </w:rPr>
      </w:pPr>
      <w:r>
        <w:rPr>
          <w:w w:val="115"/>
        </w:rPr>
        <w:t xml:space="preserve">SANS </w:t>
      </w:r>
      <w:r w:rsidR="00C06FE0">
        <w:rPr>
          <w:w w:val="115"/>
        </w:rPr>
        <w:t>Category: -</w:t>
      </w:r>
      <w:r w:rsidRPr="00E35091">
        <w:rPr>
          <w:w w:val="115"/>
        </w:rPr>
        <w:t xml:space="preserve"> </w:t>
      </w:r>
      <w:r>
        <w:rPr>
          <w:w w:val="115"/>
        </w:rPr>
        <w:t>CWE-434: Unrestricted File Upload</w:t>
      </w:r>
      <w:r w:rsidRPr="00E35091">
        <w:rPr>
          <w:w w:val="115"/>
        </w:rPr>
        <w:t xml:space="preserve"> </w:t>
      </w:r>
      <w:r w:rsidR="00C374EF">
        <w:rPr>
          <w:w w:val="115"/>
        </w:rPr>
        <w:t>Description: -</w:t>
      </w:r>
    </w:p>
    <w:p w14:paraId="0E0677F9" w14:textId="77777777" w:rsidR="00E35091" w:rsidRPr="00E35091" w:rsidRDefault="00E35091" w:rsidP="00E35091">
      <w:pPr>
        <w:pStyle w:val="BodyText"/>
        <w:spacing w:before="77"/>
        <w:ind w:left="468" w:right="176"/>
        <w:jc w:val="both"/>
        <w:rPr>
          <w:w w:val="115"/>
        </w:rPr>
      </w:pPr>
      <w:r>
        <w:rPr>
          <w:w w:val="115"/>
        </w:rPr>
        <w:t>This</w:t>
      </w:r>
      <w:r w:rsidRPr="00E35091">
        <w:rPr>
          <w:w w:val="115"/>
        </w:rPr>
        <w:t xml:space="preserve"> </w:t>
      </w:r>
      <w:r>
        <w:rPr>
          <w:w w:val="115"/>
        </w:rPr>
        <w:t>vulnerability</w:t>
      </w:r>
      <w:r w:rsidRPr="00E35091">
        <w:rPr>
          <w:w w:val="115"/>
        </w:rPr>
        <w:t xml:space="preserve"> </w:t>
      </w:r>
      <w:r>
        <w:rPr>
          <w:w w:val="115"/>
        </w:rPr>
        <w:t>occurs</w:t>
      </w:r>
      <w:r w:rsidRPr="00E35091">
        <w:rPr>
          <w:w w:val="115"/>
        </w:rPr>
        <w:t xml:space="preserve"> </w:t>
      </w:r>
      <w:r>
        <w:rPr>
          <w:w w:val="115"/>
        </w:rPr>
        <w:t>when</w:t>
      </w:r>
      <w:r w:rsidRPr="00E35091">
        <w:rPr>
          <w:w w:val="115"/>
        </w:rPr>
        <w:t xml:space="preserve"> </w:t>
      </w:r>
      <w:r>
        <w:rPr>
          <w:w w:val="115"/>
        </w:rPr>
        <w:t>the</w:t>
      </w:r>
      <w:r w:rsidRPr="00E35091">
        <w:rPr>
          <w:w w:val="115"/>
        </w:rPr>
        <w:t xml:space="preserve"> </w:t>
      </w:r>
      <w:r>
        <w:rPr>
          <w:w w:val="115"/>
        </w:rPr>
        <w:t>application</w:t>
      </w:r>
      <w:r w:rsidRPr="00E35091">
        <w:rPr>
          <w:w w:val="115"/>
        </w:rPr>
        <w:t xml:space="preserve"> </w:t>
      </w:r>
      <w:r>
        <w:rPr>
          <w:w w:val="115"/>
        </w:rPr>
        <w:t>does</w:t>
      </w:r>
      <w:r w:rsidRPr="00E35091">
        <w:rPr>
          <w:w w:val="115"/>
        </w:rPr>
        <w:t xml:space="preserve"> </w:t>
      </w:r>
      <w:r>
        <w:rPr>
          <w:w w:val="115"/>
        </w:rPr>
        <w:t>not</w:t>
      </w:r>
      <w:r w:rsidRPr="00E35091">
        <w:rPr>
          <w:w w:val="115"/>
        </w:rPr>
        <w:t xml:space="preserve"> </w:t>
      </w:r>
      <w:r>
        <w:rPr>
          <w:w w:val="115"/>
        </w:rPr>
        <w:t>validate</w:t>
      </w:r>
      <w:r w:rsidRPr="00E35091">
        <w:rPr>
          <w:w w:val="115"/>
        </w:rPr>
        <w:t xml:space="preserve"> </w:t>
      </w:r>
      <w:r>
        <w:rPr>
          <w:w w:val="115"/>
        </w:rPr>
        <w:t>the</w:t>
      </w:r>
      <w:r w:rsidRPr="00E35091">
        <w:rPr>
          <w:w w:val="115"/>
        </w:rPr>
        <w:t xml:space="preserve"> </w:t>
      </w:r>
      <w:r>
        <w:rPr>
          <w:w w:val="115"/>
        </w:rPr>
        <w:t>file</w:t>
      </w:r>
      <w:r w:rsidRPr="00E35091">
        <w:rPr>
          <w:w w:val="115"/>
        </w:rPr>
        <w:t xml:space="preserve"> </w:t>
      </w:r>
      <w:r>
        <w:rPr>
          <w:w w:val="115"/>
        </w:rPr>
        <w:t>types</w:t>
      </w:r>
      <w:r w:rsidRPr="00E35091">
        <w:rPr>
          <w:w w:val="115"/>
        </w:rPr>
        <w:t xml:space="preserve"> </w:t>
      </w:r>
      <w:r>
        <w:rPr>
          <w:w w:val="115"/>
        </w:rPr>
        <w:t>before</w:t>
      </w:r>
      <w:r w:rsidRPr="00E35091">
        <w:rPr>
          <w:w w:val="115"/>
        </w:rPr>
        <w:t xml:space="preserve"> </w:t>
      </w:r>
      <w:r>
        <w:rPr>
          <w:w w:val="115"/>
        </w:rPr>
        <w:t>uploading files to the application. This vulnerability is language independent but usually</w:t>
      </w:r>
      <w:r w:rsidRPr="00E35091">
        <w:rPr>
          <w:w w:val="115"/>
        </w:rPr>
        <w:t xml:space="preserve"> </w:t>
      </w:r>
      <w:r>
        <w:rPr>
          <w:w w:val="115"/>
        </w:rPr>
        <w:t>occurs</w:t>
      </w:r>
      <w:r w:rsidRPr="00E35091">
        <w:rPr>
          <w:w w:val="115"/>
        </w:rPr>
        <w:t xml:space="preserve"> </w:t>
      </w:r>
      <w:r>
        <w:rPr>
          <w:w w:val="115"/>
        </w:rPr>
        <w:t>in</w:t>
      </w:r>
      <w:r w:rsidRPr="00E35091">
        <w:rPr>
          <w:w w:val="115"/>
        </w:rPr>
        <w:t xml:space="preserve"> </w:t>
      </w:r>
      <w:r>
        <w:rPr>
          <w:w w:val="115"/>
        </w:rPr>
        <w:t>applications</w:t>
      </w:r>
      <w:r w:rsidRPr="00E35091">
        <w:rPr>
          <w:w w:val="115"/>
        </w:rPr>
        <w:t xml:space="preserve"> </w:t>
      </w:r>
      <w:r>
        <w:rPr>
          <w:w w:val="115"/>
        </w:rPr>
        <w:t>written</w:t>
      </w:r>
      <w:r w:rsidRPr="00E35091">
        <w:rPr>
          <w:w w:val="115"/>
        </w:rPr>
        <w:t xml:space="preserve"> </w:t>
      </w:r>
      <w:r>
        <w:rPr>
          <w:w w:val="115"/>
        </w:rPr>
        <w:t>in</w:t>
      </w:r>
      <w:r w:rsidRPr="00E35091">
        <w:rPr>
          <w:w w:val="115"/>
        </w:rPr>
        <w:t xml:space="preserve"> </w:t>
      </w:r>
      <w:r>
        <w:rPr>
          <w:w w:val="115"/>
        </w:rPr>
        <w:t>ASP</w:t>
      </w:r>
      <w:r w:rsidRPr="00E35091">
        <w:rPr>
          <w:w w:val="115"/>
        </w:rPr>
        <w:t xml:space="preserve"> </w:t>
      </w:r>
      <w:r>
        <w:rPr>
          <w:w w:val="115"/>
        </w:rPr>
        <w:t>and</w:t>
      </w:r>
      <w:r w:rsidRPr="00E35091">
        <w:rPr>
          <w:w w:val="115"/>
        </w:rPr>
        <w:t xml:space="preserve"> </w:t>
      </w:r>
      <w:r>
        <w:rPr>
          <w:w w:val="115"/>
        </w:rPr>
        <w:t>PHP</w:t>
      </w:r>
      <w:r w:rsidRPr="00E35091">
        <w:rPr>
          <w:w w:val="115"/>
        </w:rPr>
        <w:t xml:space="preserve"> </w:t>
      </w:r>
      <w:r>
        <w:rPr>
          <w:w w:val="115"/>
        </w:rPr>
        <w:t>language.</w:t>
      </w:r>
    </w:p>
    <w:p w14:paraId="293550C4" w14:textId="77777777" w:rsidR="00E35091" w:rsidRPr="00E35091" w:rsidRDefault="00E35091" w:rsidP="00E35091">
      <w:pPr>
        <w:pStyle w:val="BodyText"/>
        <w:spacing w:before="77"/>
        <w:ind w:left="468" w:right="176"/>
        <w:jc w:val="both"/>
        <w:rPr>
          <w:w w:val="115"/>
        </w:rPr>
      </w:pPr>
    </w:p>
    <w:p w14:paraId="7D6849B7" w14:textId="79123C87" w:rsidR="00E35091" w:rsidRPr="00E35091" w:rsidRDefault="00E35091" w:rsidP="00E35091">
      <w:pPr>
        <w:pStyle w:val="BodyText"/>
        <w:spacing w:before="77"/>
        <w:ind w:left="468" w:right="176"/>
        <w:jc w:val="both"/>
        <w:rPr>
          <w:w w:val="115"/>
        </w:rPr>
      </w:pPr>
      <w:r>
        <w:rPr>
          <w:w w:val="115"/>
        </w:rPr>
        <w:t>Business</w:t>
      </w:r>
      <w:r w:rsidRPr="00E35091">
        <w:rPr>
          <w:w w:val="115"/>
        </w:rPr>
        <w:t xml:space="preserve"> </w:t>
      </w:r>
      <w:r w:rsidR="00C374EF">
        <w:rPr>
          <w:w w:val="115"/>
        </w:rPr>
        <w:t>Impact: -</w:t>
      </w:r>
    </w:p>
    <w:p w14:paraId="24E0DB82" w14:textId="77777777" w:rsidR="00E35091" w:rsidRPr="00E35091" w:rsidRDefault="00E35091" w:rsidP="00E35091">
      <w:pPr>
        <w:pStyle w:val="BodyText"/>
        <w:spacing w:before="77"/>
        <w:ind w:left="468" w:right="176"/>
        <w:jc w:val="both"/>
        <w:rPr>
          <w:w w:val="115"/>
        </w:rPr>
      </w:pPr>
    </w:p>
    <w:p w14:paraId="6151BE9A" w14:textId="77777777" w:rsidR="00E35091" w:rsidRPr="00E35091" w:rsidRDefault="00E35091" w:rsidP="00E35091">
      <w:pPr>
        <w:pStyle w:val="BodyText"/>
        <w:spacing w:before="77"/>
        <w:ind w:left="468" w:right="176"/>
        <w:jc w:val="both"/>
        <w:rPr>
          <w:w w:val="115"/>
        </w:rPr>
      </w:pPr>
      <w:r>
        <w:rPr>
          <w:w w:val="115"/>
        </w:rPr>
        <w:t>Unrestricted File Upload (CWE-434) can result in malicious file execution, compromising</w:t>
      </w:r>
      <w:r w:rsidRPr="00E35091">
        <w:rPr>
          <w:w w:val="115"/>
        </w:rPr>
        <w:t xml:space="preserve"> </w:t>
      </w:r>
      <w:r>
        <w:rPr>
          <w:w w:val="115"/>
        </w:rPr>
        <w:t>system integrity and potentially leading to data breaches, reputational damage, and service</w:t>
      </w:r>
      <w:r w:rsidRPr="00E35091">
        <w:rPr>
          <w:w w:val="115"/>
        </w:rPr>
        <w:t xml:space="preserve"> </w:t>
      </w:r>
      <w:r>
        <w:rPr>
          <w:w w:val="115"/>
        </w:rPr>
        <w:t>disruption, emphasizing the importance of secure file upload controls to mitigate business</w:t>
      </w:r>
      <w:r w:rsidRPr="00E35091">
        <w:rPr>
          <w:w w:val="115"/>
        </w:rPr>
        <w:t xml:space="preserve"> </w:t>
      </w:r>
      <w:r>
        <w:rPr>
          <w:w w:val="115"/>
        </w:rPr>
        <w:t>risks.</w:t>
      </w:r>
    </w:p>
    <w:p w14:paraId="1809F283" w14:textId="77777777" w:rsidR="00E35091" w:rsidRPr="00E35091" w:rsidRDefault="00E35091" w:rsidP="00E35091">
      <w:pPr>
        <w:pStyle w:val="BodyText"/>
        <w:spacing w:before="77"/>
        <w:ind w:left="468" w:right="176"/>
        <w:jc w:val="both"/>
        <w:rPr>
          <w:w w:val="115"/>
        </w:rPr>
      </w:pPr>
    </w:p>
    <w:p w14:paraId="50A959E4" w14:textId="10CB24E9" w:rsidR="00E35091" w:rsidRPr="00E35091" w:rsidRDefault="00E35091" w:rsidP="00E35091">
      <w:pPr>
        <w:pStyle w:val="BodyText"/>
        <w:spacing w:before="77"/>
        <w:ind w:left="468" w:right="176"/>
        <w:jc w:val="both"/>
        <w:rPr>
          <w:w w:val="115"/>
        </w:rPr>
      </w:pPr>
      <w:r>
        <w:rPr>
          <w:w w:val="115"/>
        </w:rPr>
        <w:t>SANS</w:t>
      </w:r>
      <w:r w:rsidRPr="00E35091">
        <w:rPr>
          <w:w w:val="115"/>
        </w:rPr>
        <w:t xml:space="preserve"> </w:t>
      </w:r>
      <w:r w:rsidR="00C374EF">
        <w:rPr>
          <w:w w:val="115"/>
        </w:rPr>
        <w:t>Category: -</w:t>
      </w:r>
      <w:r w:rsidRPr="00E35091">
        <w:rPr>
          <w:w w:val="115"/>
        </w:rPr>
        <w:t xml:space="preserve"> </w:t>
      </w:r>
      <w:r>
        <w:rPr>
          <w:w w:val="115"/>
        </w:rPr>
        <w:t>CWE-611:</w:t>
      </w:r>
      <w:r w:rsidRPr="00E35091">
        <w:rPr>
          <w:w w:val="115"/>
        </w:rPr>
        <w:t xml:space="preserve"> </w:t>
      </w:r>
      <w:r>
        <w:rPr>
          <w:w w:val="115"/>
        </w:rPr>
        <w:t>Information</w:t>
      </w:r>
      <w:r w:rsidRPr="00E35091">
        <w:rPr>
          <w:w w:val="115"/>
        </w:rPr>
        <w:t xml:space="preserve"> </w:t>
      </w:r>
      <w:r>
        <w:rPr>
          <w:w w:val="115"/>
        </w:rPr>
        <w:t>Exposure</w:t>
      </w:r>
      <w:r w:rsidRPr="00E35091">
        <w:rPr>
          <w:w w:val="115"/>
        </w:rPr>
        <w:t xml:space="preserve"> </w:t>
      </w:r>
      <w:r>
        <w:rPr>
          <w:w w:val="115"/>
        </w:rPr>
        <w:t>through</w:t>
      </w:r>
      <w:r w:rsidRPr="00E35091">
        <w:rPr>
          <w:w w:val="115"/>
        </w:rPr>
        <w:t xml:space="preserve"> </w:t>
      </w:r>
      <w:r>
        <w:rPr>
          <w:w w:val="115"/>
        </w:rPr>
        <w:t>XML</w:t>
      </w:r>
      <w:r w:rsidRPr="00E35091">
        <w:rPr>
          <w:w w:val="115"/>
        </w:rPr>
        <w:t xml:space="preserve"> </w:t>
      </w:r>
      <w:r>
        <w:rPr>
          <w:w w:val="115"/>
        </w:rPr>
        <w:t>Entities</w:t>
      </w:r>
      <w:r w:rsidRPr="00E35091">
        <w:rPr>
          <w:w w:val="115"/>
        </w:rPr>
        <w:t xml:space="preserve"> </w:t>
      </w:r>
      <w:r w:rsidR="00C374EF">
        <w:rPr>
          <w:w w:val="115"/>
        </w:rPr>
        <w:t>Description: -</w:t>
      </w:r>
    </w:p>
    <w:p w14:paraId="0BEA528D" w14:textId="77777777" w:rsidR="00E35091" w:rsidRPr="00E35091" w:rsidRDefault="00E35091" w:rsidP="00E35091">
      <w:pPr>
        <w:pStyle w:val="BodyText"/>
        <w:spacing w:before="77"/>
        <w:ind w:left="468" w:right="176"/>
        <w:jc w:val="both"/>
        <w:rPr>
          <w:w w:val="115"/>
        </w:rPr>
      </w:pPr>
      <w:r>
        <w:rPr>
          <w:w w:val="115"/>
        </w:rPr>
        <w:t>When an XML document is uploaded into an application for processing and this document</w:t>
      </w:r>
      <w:r w:rsidRPr="00E35091">
        <w:rPr>
          <w:w w:val="115"/>
        </w:rPr>
        <w:t xml:space="preserve"> </w:t>
      </w:r>
      <w:r>
        <w:rPr>
          <w:w w:val="115"/>
        </w:rPr>
        <w:t>contains</w:t>
      </w:r>
      <w:r w:rsidRPr="00E35091">
        <w:rPr>
          <w:w w:val="115"/>
        </w:rPr>
        <w:t xml:space="preserve"> </w:t>
      </w:r>
      <w:r>
        <w:rPr>
          <w:w w:val="115"/>
        </w:rPr>
        <w:t>XML</w:t>
      </w:r>
      <w:r w:rsidRPr="00E35091">
        <w:rPr>
          <w:w w:val="115"/>
        </w:rPr>
        <w:t xml:space="preserve"> </w:t>
      </w:r>
      <w:r>
        <w:rPr>
          <w:w w:val="115"/>
        </w:rPr>
        <w:t>entities</w:t>
      </w:r>
      <w:r w:rsidRPr="00E35091">
        <w:rPr>
          <w:w w:val="115"/>
        </w:rPr>
        <w:t xml:space="preserve"> </w:t>
      </w:r>
      <w:r>
        <w:rPr>
          <w:w w:val="115"/>
        </w:rPr>
        <w:t>with</w:t>
      </w:r>
      <w:r w:rsidRPr="00E35091">
        <w:rPr>
          <w:w w:val="115"/>
        </w:rPr>
        <w:t xml:space="preserve"> </w:t>
      </w:r>
      <w:r>
        <w:rPr>
          <w:w w:val="115"/>
        </w:rPr>
        <w:t>uniform</w:t>
      </w:r>
      <w:r w:rsidRPr="00E35091">
        <w:rPr>
          <w:w w:val="115"/>
        </w:rPr>
        <w:t xml:space="preserve"> </w:t>
      </w:r>
      <w:r>
        <w:rPr>
          <w:w w:val="115"/>
        </w:rPr>
        <w:t>resource</w:t>
      </w:r>
      <w:r w:rsidRPr="00E35091">
        <w:rPr>
          <w:w w:val="115"/>
        </w:rPr>
        <w:t xml:space="preserve"> </w:t>
      </w:r>
      <w:r>
        <w:rPr>
          <w:w w:val="115"/>
        </w:rPr>
        <w:t>identifier</w:t>
      </w:r>
      <w:r w:rsidRPr="00E35091">
        <w:rPr>
          <w:w w:val="115"/>
        </w:rPr>
        <w:t xml:space="preserve"> </w:t>
      </w:r>
      <w:r>
        <w:rPr>
          <w:w w:val="115"/>
        </w:rPr>
        <w:t>that</w:t>
      </w:r>
      <w:r w:rsidRPr="00E35091">
        <w:rPr>
          <w:w w:val="115"/>
        </w:rPr>
        <w:t xml:space="preserve"> </w:t>
      </w:r>
      <w:r>
        <w:rPr>
          <w:w w:val="115"/>
        </w:rPr>
        <w:t>resolves</w:t>
      </w:r>
      <w:r w:rsidRPr="00E35091">
        <w:rPr>
          <w:w w:val="115"/>
        </w:rPr>
        <w:t xml:space="preserve"> </w:t>
      </w:r>
      <w:r>
        <w:rPr>
          <w:w w:val="115"/>
        </w:rPr>
        <w:t>to</w:t>
      </w:r>
      <w:r w:rsidRPr="00E35091">
        <w:rPr>
          <w:w w:val="115"/>
        </w:rPr>
        <w:t xml:space="preserve"> </w:t>
      </w:r>
      <w:r>
        <w:rPr>
          <w:w w:val="115"/>
        </w:rPr>
        <w:t>another</w:t>
      </w:r>
      <w:r w:rsidRPr="00E35091">
        <w:rPr>
          <w:w w:val="115"/>
        </w:rPr>
        <w:t xml:space="preserve"> </w:t>
      </w:r>
      <w:r>
        <w:rPr>
          <w:w w:val="115"/>
        </w:rPr>
        <w:t>document</w:t>
      </w:r>
      <w:r w:rsidRPr="00E35091">
        <w:rPr>
          <w:w w:val="115"/>
        </w:rPr>
        <w:t xml:space="preserve"> </w:t>
      </w:r>
      <w:r>
        <w:rPr>
          <w:w w:val="115"/>
        </w:rPr>
        <w:t>in</w:t>
      </w:r>
      <w:r w:rsidRPr="00E35091">
        <w:rPr>
          <w:w w:val="115"/>
        </w:rPr>
        <w:t xml:space="preserve"> </w:t>
      </w:r>
      <w:r>
        <w:rPr>
          <w:w w:val="115"/>
        </w:rPr>
        <w:t>another</w:t>
      </w:r>
      <w:r w:rsidRPr="00E35091">
        <w:rPr>
          <w:w w:val="115"/>
        </w:rPr>
        <w:t xml:space="preserve"> </w:t>
      </w:r>
      <w:r>
        <w:rPr>
          <w:w w:val="115"/>
        </w:rPr>
        <w:t>location</w:t>
      </w:r>
      <w:r w:rsidRPr="00E35091">
        <w:rPr>
          <w:w w:val="115"/>
        </w:rPr>
        <w:t xml:space="preserve"> </w:t>
      </w:r>
      <w:r>
        <w:rPr>
          <w:w w:val="115"/>
        </w:rPr>
        <w:t>different</w:t>
      </w:r>
      <w:r w:rsidRPr="00E35091">
        <w:rPr>
          <w:w w:val="115"/>
        </w:rPr>
        <w:t xml:space="preserve"> </w:t>
      </w:r>
      <w:r>
        <w:rPr>
          <w:w w:val="115"/>
        </w:rPr>
        <w:t>from</w:t>
      </w:r>
      <w:r w:rsidRPr="00E35091">
        <w:rPr>
          <w:w w:val="115"/>
        </w:rPr>
        <w:t xml:space="preserve"> </w:t>
      </w:r>
      <w:r>
        <w:rPr>
          <w:w w:val="115"/>
        </w:rPr>
        <w:t>the</w:t>
      </w:r>
      <w:r w:rsidRPr="00E35091">
        <w:rPr>
          <w:w w:val="115"/>
        </w:rPr>
        <w:t xml:space="preserve"> </w:t>
      </w:r>
      <w:r>
        <w:rPr>
          <w:w w:val="115"/>
        </w:rPr>
        <w:t>intended</w:t>
      </w:r>
      <w:r w:rsidRPr="00E35091">
        <w:rPr>
          <w:w w:val="115"/>
        </w:rPr>
        <w:t xml:space="preserve"> </w:t>
      </w:r>
      <w:r>
        <w:rPr>
          <w:w w:val="115"/>
        </w:rPr>
        <w:t>location.</w:t>
      </w:r>
      <w:r w:rsidRPr="00E35091">
        <w:rPr>
          <w:w w:val="115"/>
        </w:rPr>
        <w:t xml:space="preserve"> </w:t>
      </w:r>
      <w:r>
        <w:rPr>
          <w:w w:val="115"/>
        </w:rPr>
        <w:t>This</w:t>
      </w:r>
      <w:r w:rsidRPr="00E35091">
        <w:rPr>
          <w:w w:val="115"/>
        </w:rPr>
        <w:t xml:space="preserve"> </w:t>
      </w:r>
      <w:r>
        <w:rPr>
          <w:w w:val="115"/>
        </w:rPr>
        <w:t>anomaly</w:t>
      </w:r>
      <w:r w:rsidRPr="00E35091">
        <w:rPr>
          <w:w w:val="115"/>
        </w:rPr>
        <w:t xml:space="preserve"> </w:t>
      </w:r>
      <w:r>
        <w:rPr>
          <w:w w:val="115"/>
        </w:rPr>
        <w:t>can</w:t>
      </w:r>
      <w:r w:rsidRPr="00E35091">
        <w:rPr>
          <w:w w:val="115"/>
        </w:rPr>
        <w:t xml:space="preserve"> </w:t>
      </w:r>
      <w:r>
        <w:rPr>
          <w:w w:val="115"/>
        </w:rPr>
        <w:t>make</w:t>
      </w:r>
      <w:r w:rsidRPr="00E35091">
        <w:rPr>
          <w:w w:val="115"/>
        </w:rPr>
        <w:t xml:space="preserve"> </w:t>
      </w:r>
      <w:r>
        <w:rPr>
          <w:w w:val="115"/>
        </w:rPr>
        <w:t>the</w:t>
      </w:r>
      <w:r w:rsidRPr="00E35091">
        <w:rPr>
          <w:w w:val="115"/>
        </w:rPr>
        <w:t xml:space="preserve"> </w:t>
      </w:r>
      <w:r>
        <w:rPr>
          <w:w w:val="115"/>
        </w:rPr>
        <w:t>application</w:t>
      </w:r>
      <w:r w:rsidRPr="00E35091">
        <w:rPr>
          <w:w w:val="115"/>
        </w:rPr>
        <w:t xml:space="preserve"> </w:t>
      </w:r>
      <w:r>
        <w:rPr>
          <w:w w:val="115"/>
        </w:rPr>
        <w:t>to</w:t>
      </w:r>
      <w:r w:rsidRPr="00E35091">
        <w:rPr>
          <w:w w:val="115"/>
        </w:rPr>
        <w:t xml:space="preserve"> </w:t>
      </w:r>
      <w:r>
        <w:rPr>
          <w:w w:val="115"/>
        </w:rPr>
        <w:t>attach</w:t>
      </w:r>
      <w:r w:rsidRPr="00E35091">
        <w:rPr>
          <w:w w:val="115"/>
        </w:rPr>
        <w:t xml:space="preserve"> </w:t>
      </w:r>
      <w:r>
        <w:rPr>
          <w:w w:val="115"/>
        </w:rPr>
        <w:t>incorrect</w:t>
      </w:r>
      <w:r w:rsidRPr="00E35091">
        <w:rPr>
          <w:w w:val="115"/>
        </w:rPr>
        <w:t xml:space="preserve"> </w:t>
      </w:r>
      <w:r>
        <w:rPr>
          <w:w w:val="115"/>
        </w:rPr>
        <w:t>documents</w:t>
      </w:r>
      <w:r w:rsidRPr="00E35091">
        <w:rPr>
          <w:w w:val="115"/>
        </w:rPr>
        <w:t xml:space="preserve"> </w:t>
      </w:r>
      <w:r>
        <w:rPr>
          <w:w w:val="115"/>
        </w:rPr>
        <w:t>into</w:t>
      </w:r>
      <w:r w:rsidRPr="00E35091">
        <w:rPr>
          <w:w w:val="115"/>
        </w:rPr>
        <w:t xml:space="preserve"> </w:t>
      </w:r>
      <w:r>
        <w:rPr>
          <w:w w:val="115"/>
        </w:rPr>
        <w:t>its</w:t>
      </w:r>
      <w:r w:rsidRPr="00E35091">
        <w:rPr>
          <w:w w:val="115"/>
        </w:rPr>
        <w:t xml:space="preserve"> </w:t>
      </w:r>
      <w:r>
        <w:rPr>
          <w:w w:val="115"/>
        </w:rPr>
        <w:t>output.</w:t>
      </w:r>
    </w:p>
    <w:p w14:paraId="376DB314" w14:textId="77777777" w:rsidR="00E35091" w:rsidRPr="00E35091" w:rsidRDefault="00E35091" w:rsidP="00E35091">
      <w:pPr>
        <w:pStyle w:val="BodyText"/>
        <w:spacing w:before="77"/>
        <w:ind w:left="468" w:right="176"/>
        <w:jc w:val="both"/>
        <w:rPr>
          <w:w w:val="115"/>
        </w:rPr>
      </w:pPr>
    </w:p>
    <w:p w14:paraId="067BE787" w14:textId="0FE4020B" w:rsidR="00E35091" w:rsidRPr="00E35091" w:rsidRDefault="00E35091" w:rsidP="00E35091">
      <w:pPr>
        <w:pStyle w:val="BodyText"/>
        <w:spacing w:before="77"/>
        <w:ind w:left="468" w:right="176"/>
        <w:jc w:val="both"/>
        <w:rPr>
          <w:w w:val="115"/>
        </w:rPr>
      </w:pPr>
      <w:r>
        <w:rPr>
          <w:w w:val="115"/>
        </w:rPr>
        <w:t>Business</w:t>
      </w:r>
      <w:r w:rsidRPr="00E35091">
        <w:rPr>
          <w:w w:val="115"/>
        </w:rPr>
        <w:t xml:space="preserve"> </w:t>
      </w:r>
      <w:r w:rsidR="00C374EF">
        <w:rPr>
          <w:w w:val="115"/>
        </w:rPr>
        <w:t>Impact: -</w:t>
      </w:r>
    </w:p>
    <w:p w14:paraId="5A6DD0AD" w14:textId="77777777" w:rsidR="00E35091" w:rsidRPr="00E35091" w:rsidRDefault="00E35091" w:rsidP="00E35091">
      <w:pPr>
        <w:pStyle w:val="BodyText"/>
        <w:spacing w:before="77"/>
        <w:ind w:left="468" w:right="176"/>
        <w:jc w:val="both"/>
        <w:rPr>
          <w:w w:val="115"/>
        </w:rPr>
      </w:pPr>
    </w:p>
    <w:p w14:paraId="41EB6440" w14:textId="77777777" w:rsidR="00E35091" w:rsidRPr="00E35091" w:rsidRDefault="00E35091" w:rsidP="00E35091">
      <w:pPr>
        <w:pStyle w:val="BodyText"/>
        <w:spacing w:before="77"/>
        <w:ind w:left="468" w:right="176"/>
        <w:jc w:val="both"/>
        <w:rPr>
          <w:w w:val="115"/>
        </w:rPr>
      </w:pPr>
      <w:r>
        <w:rPr>
          <w:w w:val="115"/>
        </w:rPr>
        <w:t>Information Exposure through XML Entities (CWE-611) can lead to unauthorized access to</w:t>
      </w:r>
      <w:r w:rsidRPr="00E35091">
        <w:rPr>
          <w:w w:val="115"/>
        </w:rPr>
        <w:t xml:space="preserve"> </w:t>
      </w:r>
      <w:r>
        <w:rPr>
          <w:w w:val="115"/>
        </w:rPr>
        <w:t>sensitive data, posing a risk of data breaches, reputational damage, and potential legal</w:t>
      </w:r>
      <w:r w:rsidRPr="00E35091">
        <w:rPr>
          <w:w w:val="115"/>
        </w:rPr>
        <w:t xml:space="preserve"> </w:t>
      </w:r>
      <w:r>
        <w:rPr>
          <w:w w:val="115"/>
        </w:rPr>
        <w:t>consequences, emphasizing the need for secure XML processing and input validation to</w:t>
      </w:r>
      <w:r w:rsidRPr="00E35091">
        <w:rPr>
          <w:w w:val="115"/>
        </w:rPr>
        <w:t xml:space="preserve"> </w:t>
      </w:r>
      <w:r>
        <w:rPr>
          <w:w w:val="115"/>
        </w:rPr>
        <w:t>safeguard</w:t>
      </w:r>
      <w:r w:rsidRPr="00E35091">
        <w:rPr>
          <w:w w:val="115"/>
        </w:rPr>
        <w:t xml:space="preserve"> </w:t>
      </w:r>
      <w:r>
        <w:rPr>
          <w:w w:val="115"/>
        </w:rPr>
        <w:t>business-critical</w:t>
      </w:r>
      <w:r w:rsidRPr="00E35091">
        <w:rPr>
          <w:w w:val="115"/>
        </w:rPr>
        <w:t xml:space="preserve"> </w:t>
      </w:r>
      <w:r>
        <w:rPr>
          <w:w w:val="115"/>
        </w:rPr>
        <w:t>information.</w:t>
      </w:r>
    </w:p>
    <w:p w14:paraId="7E71B833" w14:textId="77777777" w:rsidR="00E35091" w:rsidRPr="00E35091" w:rsidRDefault="00E35091" w:rsidP="00E35091">
      <w:pPr>
        <w:pStyle w:val="BodyText"/>
        <w:spacing w:before="77"/>
        <w:ind w:left="468" w:right="176"/>
        <w:jc w:val="both"/>
        <w:rPr>
          <w:w w:val="115"/>
        </w:rPr>
        <w:sectPr w:rsidR="00E35091" w:rsidRPr="00E35091">
          <w:pgSz w:w="12240" w:h="15840"/>
          <w:pgMar w:top="760" w:right="580" w:bottom="280" w:left="240" w:header="720" w:footer="720" w:gutter="0"/>
          <w:cols w:space="720"/>
        </w:sectPr>
      </w:pPr>
    </w:p>
    <w:p w14:paraId="6BB46B45" w14:textId="09FEDE0A" w:rsidR="00E35091" w:rsidRPr="00E35091" w:rsidRDefault="00E35091" w:rsidP="00E35091">
      <w:pPr>
        <w:pStyle w:val="BodyText"/>
        <w:spacing w:before="77"/>
        <w:ind w:left="468" w:right="176"/>
        <w:jc w:val="both"/>
        <w:rPr>
          <w:w w:val="115"/>
        </w:rPr>
      </w:pPr>
      <w:r>
        <w:rPr>
          <w:w w:val="115"/>
        </w:rPr>
        <w:lastRenderedPageBreak/>
        <w:t xml:space="preserve">SANS </w:t>
      </w:r>
      <w:r w:rsidR="00C374EF">
        <w:rPr>
          <w:w w:val="115"/>
        </w:rPr>
        <w:t>Category: -</w:t>
      </w:r>
      <w:r w:rsidRPr="00E35091">
        <w:rPr>
          <w:w w:val="115"/>
        </w:rPr>
        <w:t xml:space="preserve"> </w:t>
      </w:r>
      <w:r>
        <w:rPr>
          <w:w w:val="115"/>
        </w:rPr>
        <w:t>CWE-94: Code Injection</w:t>
      </w:r>
      <w:r w:rsidRPr="00E35091">
        <w:rPr>
          <w:w w:val="115"/>
        </w:rPr>
        <w:t xml:space="preserve"> </w:t>
      </w:r>
      <w:r w:rsidR="00C374EF">
        <w:rPr>
          <w:w w:val="115"/>
        </w:rPr>
        <w:t>Description: -</w:t>
      </w:r>
    </w:p>
    <w:p w14:paraId="038421E4" w14:textId="6098F7F6" w:rsidR="00E35091" w:rsidRPr="00E35091" w:rsidRDefault="00E35091" w:rsidP="00E35091">
      <w:pPr>
        <w:pStyle w:val="BodyText"/>
        <w:spacing w:before="77"/>
        <w:ind w:left="468" w:right="176"/>
        <w:jc w:val="both"/>
        <w:rPr>
          <w:w w:val="115"/>
        </w:rPr>
      </w:pPr>
      <w:r>
        <w:rPr>
          <w:w w:val="115"/>
        </w:rPr>
        <w:t>The</w:t>
      </w:r>
      <w:r w:rsidRPr="00E35091">
        <w:rPr>
          <w:w w:val="115"/>
        </w:rPr>
        <w:t xml:space="preserve"> </w:t>
      </w:r>
      <w:r>
        <w:rPr>
          <w:w w:val="115"/>
        </w:rPr>
        <w:t>existence</w:t>
      </w:r>
      <w:r w:rsidRPr="00E35091">
        <w:rPr>
          <w:w w:val="115"/>
        </w:rPr>
        <w:t xml:space="preserve"> </w:t>
      </w:r>
      <w:r>
        <w:rPr>
          <w:w w:val="115"/>
        </w:rPr>
        <w:t>of</w:t>
      </w:r>
      <w:r w:rsidRPr="00E35091">
        <w:rPr>
          <w:w w:val="115"/>
        </w:rPr>
        <w:t xml:space="preserve"> </w:t>
      </w:r>
      <w:r>
        <w:rPr>
          <w:w w:val="115"/>
        </w:rPr>
        <w:t>code</w:t>
      </w:r>
      <w:r w:rsidRPr="00E35091">
        <w:rPr>
          <w:w w:val="115"/>
        </w:rPr>
        <w:t xml:space="preserve"> </w:t>
      </w:r>
      <w:r>
        <w:rPr>
          <w:w w:val="115"/>
        </w:rPr>
        <w:t>syntax</w:t>
      </w:r>
      <w:r w:rsidRPr="00E35091">
        <w:rPr>
          <w:w w:val="115"/>
        </w:rPr>
        <w:t xml:space="preserve"> </w:t>
      </w:r>
      <w:r>
        <w:rPr>
          <w:w w:val="115"/>
        </w:rPr>
        <w:t>in</w:t>
      </w:r>
      <w:r w:rsidRPr="00E35091">
        <w:rPr>
          <w:w w:val="115"/>
        </w:rPr>
        <w:t xml:space="preserve"> </w:t>
      </w:r>
      <w:r>
        <w:rPr>
          <w:w w:val="115"/>
        </w:rPr>
        <w:t>the</w:t>
      </w:r>
      <w:r w:rsidRPr="00E35091">
        <w:rPr>
          <w:w w:val="115"/>
        </w:rPr>
        <w:t xml:space="preserve"> </w:t>
      </w:r>
      <w:r>
        <w:rPr>
          <w:w w:val="115"/>
        </w:rPr>
        <w:t>user’s</w:t>
      </w:r>
      <w:r w:rsidRPr="00E35091">
        <w:rPr>
          <w:w w:val="115"/>
        </w:rPr>
        <w:t xml:space="preserve"> </w:t>
      </w:r>
      <w:r>
        <w:rPr>
          <w:w w:val="115"/>
        </w:rPr>
        <w:t>data</w:t>
      </w:r>
      <w:r w:rsidRPr="00E35091">
        <w:rPr>
          <w:w w:val="115"/>
        </w:rPr>
        <w:t xml:space="preserve"> </w:t>
      </w:r>
      <w:r>
        <w:rPr>
          <w:w w:val="115"/>
        </w:rPr>
        <w:t>increases</w:t>
      </w:r>
      <w:r w:rsidRPr="00E35091">
        <w:rPr>
          <w:w w:val="115"/>
        </w:rPr>
        <w:t xml:space="preserve"> </w:t>
      </w:r>
      <w:r>
        <w:rPr>
          <w:w w:val="115"/>
        </w:rPr>
        <w:t>the</w:t>
      </w:r>
      <w:r w:rsidRPr="00E35091">
        <w:rPr>
          <w:w w:val="115"/>
        </w:rPr>
        <w:t xml:space="preserve"> </w:t>
      </w:r>
      <w:r w:rsidR="00C374EF">
        <w:rPr>
          <w:w w:val="115"/>
        </w:rPr>
        <w:t>attacker’s possibility to</w:t>
      </w:r>
      <w:r w:rsidRPr="00E35091">
        <w:rPr>
          <w:w w:val="115"/>
        </w:rPr>
        <w:t xml:space="preserve"> </w:t>
      </w:r>
      <w:r>
        <w:rPr>
          <w:w w:val="115"/>
        </w:rPr>
        <w:t>change</w:t>
      </w:r>
      <w:r w:rsidRPr="00E35091">
        <w:rPr>
          <w:w w:val="115"/>
        </w:rPr>
        <w:t xml:space="preserve"> </w:t>
      </w:r>
      <w:r>
        <w:rPr>
          <w:w w:val="115"/>
        </w:rPr>
        <w:t>the</w:t>
      </w:r>
      <w:r w:rsidRPr="00E35091">
        <w:rPr>
          <w:w w:val="115"/>
        </w:rPr>
        <w:t xml:space="preserve"> </w:t>
      </w:r>
      <w:r>
        <w:rPr>
          <w:w w:val="115"/>
        </w:rPr>
        <w:t>planned</w:t>
      </w:r>
      <w:r w:rsidRPr="00E35091">
        <w:rPr>
          <w:w w:val="115"/>
        </w:rPr>
        <w:t xml:space="preserve"> </w:t>
      </w:r>
      <w:r>
        <w:rPr>
          <w:w w:val="115"/>
        </w:rPr>
        <w:t>control</w:t>
      </w:r>
      <w:r w:rsidRPr="00E35091">
        <w:rPr>
          <w:w w:val="115"/>
        </w:rPr>
        <w:t xml:space="preserve"> </w:t>
      </w:r>
      <w:r>
        <w:rPr>
          <w:w w:val="115"/>
        </w:rPr>
        <w:t>behavior</w:t>
      </w:r>
      <w:r w:rsidRPr="00E35091">
        <w:rPr>
          <w:w w:val="115"/>
        </w:rPr>
        <w:t xml:space="preserve"> </w:t>
      </w:r>
      <w:r>
        <w:rPr>
          <w:w w:val="115"/>
        </w:rPr>
        <w:t>and</w:t>
      </w:r>
      <w:r w:rsidRPr="00E35091">
        <w:rPr>
          <w:w w:val="115"/>
        </w:rPr>
        <w:t xml:space="preserve"> </w:t>
      </w:r>
      <w:r>
        <w:rPr>
          <w:w w:val="115"/>
        </w:rPr>
        <w:t>execute</w:t>
      </w:r>
      <w:r w:rsidRPr="00E35091">
        <w:rPr>
          <w:w w:val="115"/>
        </w:rPr>
        <w:t xml:space="preserve"> </w:t>
      </w:r>
      <w:r>
        <w:rPr>
          <w:w w:val="115"/>
        </w:rPr>
        <w:t>arbitrary</w:t>
      </w:r>
      <w:r w:rsidRPr="00E35091">
        <w:rPr>
          <w:w w:val="115"/>
        </w:rPr>
        <w:t xml:space="preserve"> </w:t>
      </w:r>
      <w:r>
        <w:rPr>
          <w:w w:val="115"/>
        </w:rPr>
        <w:t>code.</w:t>
      </w:r>
      <w:r w:rsidRPr="00E35091">
        <w:rPr>
          <w:w w:val="115"/>
        </w:rPr>
        <w:t xml:space="preserve"> </w:t>
      </w:r>
      <w:r>
        <w:rPr>
          <w:w w:val="115"/>
        </w:rPr>
        <w:t>This</w:t>
      </w:r>
      <w:r w:rsidRPr="00E35091">
        <w:rPr>
          <w:w w:val="115"/>
        </w:rPr>
        <w:t xml:space="preserve"> </w:t>
      </w:r>
      <w:r>
        <w:rPr>
          <w:w w:val="115"/>
        </w:rPr>
        <w:t>vulnerability</w:t>
      </w:r>
      <w:r w:rsidRPr="00E35091">
        <w:rPr>
          <w:w w:val="115"/>
        </w:rPr>
        <w:t xml:space="preserve"> </w:t>
      </w:r>
      <w:r>
        <w:rPr>
          <w:w w:val="115"/>
        </w:rPr>
        <w:t>is</w:t>
      </w:r>
      <w:r w:rsidRPr="00E35091">
        <w:rPr>
          <w:w w:val="115"/>
        </w:rPr>
        <w:t xml:space="preserve"> </w:t>
      </w:r>
      <w:r>
        <w:rPr>
          <w:w w:val="115"/>
        </w:rPr>
        <w:t>referred to as “injection weaknesses” and this weakness could make a data control become</w:t>
      </w:r>
      <w:r w:rsidRPr="00E35091">
        <w:rPr>
          <w:w w:val="115"/>
        </w:rPr>
        <w:t xml:space="preserve"> </w:t>
      </w:r>
      <w:r>
        <w:rPr>
          <w:w w:val="115"/>
        </w:rPr>
        <w:t>user-controlled.</w:t>
      </w:r>
    </w:p>
    <w:p w14:paraId="7F14E9FC" w14:textId="77777777" w:rsidR="00E35091" w:rsidRPr="00E35091" w:rsidRDefault="00E35091" w:rsidP="00E35091">
      <w:pPr>
        <w:pStyle w:val="BodyText"/>
        <w:spacing w:before="77"/>
        <w:ind w:left="468" w:right="176"/>
        <w:jc w:val="both"/>
        <w:rPr>
          <w:w w:val="115"/>
        </w:rPr>
      </w:pPr>
    </w:p>
    <w:p w14:paraId="606177A9" w14:textId="705152A8" w:rsidR="00E35091" w:rsidRPr="00E35091" w:rsidRDefault="00E35091" w:rsidP="00E35091">
      <w:pPr>
        <w:pStyle w:val="BodyText"/>
        <w:spacing w:before="77"/>
        <w:ind w:left="468" w:right="176"/>
        <w:jc w:val="both"/>
        <w:rPr>
          <w:w w:val="115"/>
        </w:rPr>
      </w:pPr>
      <w:r>
        <w:rPr>
          <w:w w:val="115"/>
        </w:rPr>
        <w:t>Business</w:t>
      </w:r>
      <w:r w:rsidRPr="00E35091">
        <w:rPr>
          <w:w w:val="115"/>
        </w:rPr>
        <w:t xml:space="preserve"> </w:t>
      </w:r>
      <w:r w:rsidR="00C374EF">
        <w:rPr>
          <w:w w:val="115"/>
        </w:rPr>
        <w:t>Impact: -</w:t>
      </w:r>
    </w:p>
    <w:p w14:paraId="163865D7" w14:textId="77777777" w:rsidR="00E35091" w:rsidRPr="00E35091" w:rsidRDefault="00E35091" w:rsidP="00E35091">
      <w:pPr>
        <w:pStyle w:val="BodyText"/>
        <w:spacing w:before="77"/>
        <w:ind w:left="468" w:right="176"/>
        <w:jc w:val="both"/>
        <w:rPr>
          <w:w w:val="115"/>
        </w:rPr>
      </w:pPr>
    </w:p>
    <w:p w14:paraId="0CA79B9C" w14:textId="3B0CEF99" w:rsidR="00E35091" w:rsidRPr="00E35091" w:rsidRDefault="00E35091" w:rsidP="00E35091">
      <w:pPr>
        <w:pStyle w:val="BodyText"/>
        <w:spacing w:before="77"/>
        <w:ind w:left="468" w:right="176"/>
        <w:jc w:val="both"/>
        <w:rPr>
          <w:w w:val="115"/>
        </w:rPr>
      </w:pPr>
      <w:r>
        <w:rPr>
          <w:w w:val="115"/>
        </w:rPr>
        <w:t>Code</w:t>
      </w:r>
      <w:r w:rsidRPr="00E35091">
        <w:rPr>
          <w:w w:val="115"/>
        </w:rPr>
        <w:t xml:space="preserve"> </w:t>
      </w:r>
      <w:r>
        <w:rPr>
          <w:w w:val="115"/>
        </w:rPr>
        <w:t>Injection</w:t>
      </w:r>
      <w:r w:rsidRPr="00E35091">
        <w:rPr>
          <w:w w:val="115"/>
        </w:rPr>
        <w:t xml:space="preserve"> </w:t>
      </w:r>
      <w:r>
        <w:rPr>
          <w:w w:val="115"/>
        </w:rPr>
        <w:t>(CWE-94)</w:t>
      </w:r>
      <w:r w:rsidRPr="00E35091">
        <w:rPr>
          <w:w w:val="115"/>
        </w:rPr>
        <w:t xml:space="preserve"> </w:t>
      </w:r>
      <w:r>
        <w:rPr>
          <w:w w:val="115"/>
        </w:rPr>
        <w:t>can</w:t>
      </w:r>
      <w:r w:rsidRPr="00E35091">
        <w:rPr>
          <w:w w:val="115"/>
        </w:rPr>
        <w:t xml:space="preserve"> </w:t>
      </w:r>
      <w:r>
        <w:rPr>
          <w:w w:val="115"/>
        </w:rPr>
        <w:t>result</w:t>
      </w:r>
      <w:r w:rsidRPr="00E35091">
        <w:rPr>
          <w:w w:val="115"/>
        </w:rPr>
        <w:t xml:space="preserve"> </w:t>
      </w:r>
      <w:r>
        <w:rPr>
          <w:w w:val="115"/>
        </w:rPr>
        <w:t>in</w:t>
      </w:r>
      <w:r w:rsidRPr="00E35091">
        <w:rPr>
          <w:w w:val="115"/>
        </w:rPr>
        <w:t xml:space="preserve"> </w:t>
      </w:r>
      <w:r>
        <w:rPr>
          <w:w w:val="115"/>
        </w:rPr>
        <w:t>the</w:t>
      </w:r>
      <w:r w:rsidRPr="00E35091">
        <w:rPr>
          <w:w w:val="115"/>
        </w:rPr>
        <w:t xml:space="preserve"> </w:t>
      </w:r>
      <w:r>
        <w:rPr>
          <w:w w:val="115"/>
        </w:rPr>
        <w:t>execution</w:t>
      </w:r>
      <w:r w:rsidRPr="00E35091">
        <w:rPr>
          <w:w w:val="115"/>
        </w:rPr>
        <w:t xml:space="preserve"> </w:t>
      </w:r>
      <w:r>
        <w:rPr>
          <w:w w:val="115"/>
        </w:rPr>
        <w:t>of</w:t>
      </w:r>
      <w:r w:rsidRPr="00E35091">
        <w:rPr>
          <w:w w:val="115"/>
        </w:rPr>
        <w:t xml:space="preserve"> </w:t>
      </w:r>
      <w:r>
        <w:rPr>
          <w:w w:val="115"/>
        </w:rPr>
        <w:t>arbitrary</w:t>
      </w:r>
      <w:r w:rsidRPr="00E35091">
        <w:rPr>
          <w:w w:val="115"/>
        </w:rPr>
        <w:t xml:space="preserve"> </w:t>
      </w:r>
      <w:r>
        <w:rPr>
          <w:w w:val="115"/>
        </w:rPr>
        <w:t>code,</w:t>
      </w:r>
      <w:r w:rsidRPr="00E35091">
        <w:rPr>
          <w:w w:val="115"/>
        </w:rPr>
        <w:t xml:space="preserve"> </w:t>
      </w:r>
      <w:r>
        <w:rPr>
          <w:w w:val="115"/>
        </w:rPr>
        <w:t>leading</w:t>
      </w:r>
      <w:r w:rsidRPr="00E35091">
        <w:rPr>
          <w:w w:val="115"/>
        </w:rPr>
        <w:t xml:space="preserve"> </w:t>
      </w:r>
      <w:r>
        <w:rPr>
          <w:w w:val="115"/>
        </w:rPr>
        <w:t>to</w:t>
      </w:r>
      <w:r w:rsidRPr="00E35091">
        <w:rPr>
          <w:w w:val="115"/>
        </w:rPr>
        <w:t xml:space="preserve"> </w:t>
      </w:r>
      <w:r>
        <w:rPr>
          <w:w w:val="115"/>
        </w:rPr>
        <w:t>unauthorized access, data breaches, and potential system compromise, posing a risk of</w:t>
      </w:r>
      <w:r w:rsidRPr="00E35091">
        <w:rPr>
          <w:w w:val="115"/>
        </w:rPr>
        <w:t xml:space="preserve"> </w:t>
      </w:r>
      <w:r>
        <w:rPr>
          <w:w w:val="115"/>
        </w:rPr>
        <w:t>reputational</w:t>
      </w:r>
      <w:r w:rsidRPr="00E35091">
        <w:rPr>
          <w:w w:val="115"/>
        </w:rPr>
        <w:t xml:space="preserve"> </w:t>
      </w:r>
      <w:r>
        <w:rPr>
          <w:w w:val="115"/>
        </w:rPr>
        <w:t>damage,</w:t>
      </w:r>
      <w:r w:rsidRPr="00E35091">
        <w:rPr>
          <w:w w:val="115"/>
        </w:rPr>
        <w:t xml:space="preserve"> </w:t>
      </w:r>
      <w:r>
        <w:rPr>
          <w:w w:val="115"/>
        </w:rPr>
        <w:t>financial</w:t>
      </w:r>
      <w:r w:rsidRPr="00E35091">
        <w:rPr>
          <w:w w:val="115"/>
        </w:rPr>
        <w:t xml:space="preserve"> </w:t>
      </w:r>
      <w:r>
        <w:rPr>
          <w:w w:val="115"/>
        </w:rPr>
        <w:t>losses,</w:t>
      </w:r>
      <w:r w:rsidRPr="00E35091">
        <w:rPr>
          <w:w w:val="115"/>
        </w:rPr>
        <w:t xml:space="preserve"> </w:t>
      </w:r>
      <w:r>
        <w:rPr>
          <w:w w:val="115"/>
        </w:rPr>
        <w:t>and</w:t>
      </w:r>
      <w:r w:rsidRPr="00E35091">
        <w:rPr>
          <w:w w:val="115"/>
        </w:rPr>
        <w:t xml:space="preserve"> </w:t>
      </w:r>
      <w:r>
        <w:rPr>
          <w:w w:val="115"/>
        </w:rPr>
        <w:t>legal</w:t>
      </w:r>
      <w:r w:rsidRPr="00E35091">
        <w:rPr>
          <w:w w:val="115"/>
        </w:rPr>
        <w:t xml:space="preserve"> </w:t>
      </w:r>
      <w:r>
        <w:rPr>
          <w:w w:val="115"/>
        </w:rPr>
        <w:t>consequences,</w:t>
      </w:r>
      <w:r w:rsidRPr="00E35091">
        <w:rPr>
          <w:w w:val="115"/>
        </w:rPr>
        <w:t xml:space="preserve"> </w:t>
      </w:r>
      <w:r w:rsidR="00C374EF">
        <w:rPr>
          <w:w w:val="115"/>
        </w:rPr>
        <w:t>highlighting the critical</w:t>
      </w:r>
      <w:r w:rsidRPr="00E35091">
        <w:rPr>
          <w:w w:val="115"/>
        </w:rPr>
        <w:t xml:space="preserve"> </w:t>
      </w:r>
      <w:r>
        <w:rPr>
          <w:w w:val="115"/>
        </w:rPr>
        <w:t>need</w:t>
      </w:r>
      <w:r w:rsidRPr="00E35091">
        <w:rPr>
          <w:w w:val="115"/>
        </w:rPr>
        <w:t xml:space="preserve"> </w:t>
      </w:r>
      <w:r>
        <w:rPr>
          <w:w w:val="115"/>
        </w:rPr>
        <w:t>for</w:t>
      </w:r>
      <w:r w:rsidRPr="00E35091">
        <w:rPr>
          <w:w w:val="115"/>
        </w:rPr>
        <w:t xml:space="preserve"> </w:t>
      </w:r>
      <w:r>
        <w:rPr>
          <w:w w:val="115"/>
        </w:rPr>
        <w:t>secure</w:t>
      </w:r>
      <w:r w:rsidRPr="00E35091">
        <w:rPr>
          <w:w w:val="115"/>
        </w:rPr>
        <w:t xml:space="preserve"> </w:t>
      </w:r>
      <w:r>
        <w:rPr>
          <w:w w:val="115"/>
        </w:rPr>
        <w:t>coding</w:t>
      </w:r>
      <w:r w:rsidRPr="00E35091">
        <w:rPr>
          <w:w w:val="115"/>
        </w:rPr>
        <w:t xml:space="preserve"> </w:t>
      </w:r>
      <w:r>
        <w:rPr>
          <w:w w:val="115"/>
        </w:rPr>
        <w:t>practices</w:t>
      </w:r>
      <w:r w:rsidRPr="00E35091">
        <w:rPr>
          <w:w w:val="115"/>
        </w:rPr>
        <w:t xml:space="preserve"> </w:t>
      </w:r>
      <w:r>
        <w:rPr>
          <w:w w:val="115"/>
        </w:rPr>
        <w:t>to</w:t>
      </w:r>
      <w:r w:rsidRPr="00E35091">
        <w:rPr>
          <w:w w:val="115"/>
        </w:rPr>
        <w:t xml:space="preserve"> </w:t>
      </w:r>
      <w:r>
        <w:rPr>
          <w:w w:val="115"/>
        </w:rPr>
        <w:t>mitigate</w:t>
      </w:r>
      <w:r w:rsidRPr="00E35091">
        <w:rPr>
          <w:w w:val="115"/>
        </w:rPr>
        <w:t xml:space="preserve"> </w:t>
      </w:r>
      <w:r>
        <w:rPr>
          <w:w w:val="115"/>
        </w:rPr>
        <w:t>business</w:t>
      </w:r>
      <w:r w:rsidRPr="00E35091">
        <w:rPr>
          <w:w w:val="115"/>
        </w:rPr>
        <w:t xml:space="preserve"> </w:t>
      </w:r>
      <w:r>
        <w:rPr>
          <w:w w:val="115"/>
        </w:rPr>
        <w:t>risks.</w:t>
      </w:r>
    </w:p>
    <w:p w14:paraId="1509737C" w14:textId="77777777" w:rsidR="00E35091" w:rsidRPr="00E35091" w:rsidRDefault="00E35091" w:rsidP="00E35091">
      <w:pPr>
        <w:pStyle w:val="BodyText"/>
        <w:spacing w:before="77"/>
        <w:ind w:left="468" w:right="176"/>
        <w:jc w:val="both"/>
        <w:rPr>
          <w:w w:val="115"/>
        </w:rPr>
      </w:pPr>
    </w:p>
    <w:p w14:paraId="26A01E49" w14:textId="2D3D9576" w:rsidR="00E35091" w:rsidRPr="00E35091" w:rsidRDefault="00E35091" w:rsidP="00E35091">
      <w:pPr>
        <w:pStyle w:val="BodyText"/>
        <w:spacing w:before="77"/>
        <w:ind w:left="468" w:right="176"/>
        <w:jc w:val="both"/>
        <w:rPr>
          <w:w w:val="115"/>
        </w:rPr>
      </w:pPr>
      <w:r>
        <w:rPr>
          <w:w w:val="115"/>
        </w:rPr>
        <w:t>SANS</w:t>
      </w:r>
      <w:r w:rsidRPr="00E35091">
        <w:rPr>
          <w:w w:val="115"/>
        </w:rPr>
        <w:t xml:space="preserve"> </w:t>
      </w:r>
      <w:r w:rsidR="00C374EF">
        <w:rPr>
          <w:w w:val="115"/>
        </w:rPr>
        <w:t>Category: -</w:t>
      </w:r>
      <w:r w:rsidRPr="00E35091">
        <w:rPr>
          <w:w w:val="115"/>
        </w:rPr>
        <w:t xml:space="preserve"> </w:t>
      </w:r>
      <w:r>
        <w:rPr>
          <w:w w:val="115"/>
        </w:rPr>
        <w:t>CWE-798:</w:t>
      </w:r>
      <w:r w:rsidRPr="00E35091">
        <w:rPr>
          <w:w w:val="115"/>
        </w:rPr>
        <w:t xml:space="preserve"> </w:t>
      </w:r>
      <w:r>
        <w:rPr>
          <w:w w:val="115"/>
        </w:rPr>
        <w:t>Hard-coded</w:t>
      </w:r>
      <w:r w:rsidRPr="00E35091">
        <w:rPr>
          <w:w w:val="115"/>
        </w:rPr>
        <w:t xml:space="preserve"> </w:t>
      </w:r>
      <w:r>
        <w:rPr>
          <w:w w:val="115"/>
        </w:rPr>
        <w:t>Access</w:t>
      </w:r>
      <w:r w:rsidRPr="00E35091">
        <w:rPr>
          <w:w w:val="115"/>
        </w:rPr>
        <w:t xml:space="preserve"> </w:t>
      </w:r>
      <w:r>
        <w:rPr>
          <w:w w:val="115"/>
        </w:rPr>
        <w:t>Key</w:t>
      </w:r>
      <w:r w:rsidRPr="00E35091">
        <w:rPr>
          <w:w w:val="115"/>
        </w:rPr>
        <w:t xml:space="preserve"> </w:t>
      </w:r>
      <w:r w:rsidR="00C374EF">
        <w:rPr>
          <w:w w:val="115"/>
        </w:rPr>
        <w:t>Description: -</w:t>
      </w:r>
    </w:p>
    <w:p w14:paraId="67B69FDF" w14:textId="77777777" w:rsidR="00E35091" w:rsidRPr="00E35091" w:rsidRDefault="00E35091" w:rsidP="00E35091">
      <w:pPr>
        <w:pStyle w:val="BodyText"/>
        <w:spacing w:before="77"/>
        <w:ind w:left="468" w:right="176"/>
        <w:jc w:val="both"/>
        <w:rPr>
          <w:w w:val="115"/>
        </w:rPr>
      </w:pPr>
      <w:r>
        <w:rPr>
          <w:w w:val="115"/>
        </w:rPr>
        <w:t>This is when the password and access key is hard coded into the application directly for</w:t>
      </w:r>
      <w:r w:rsidRPr="00E35091">
        <w:rPr>
          <w:w w:val="115"/>
        </w:rPr>
        <w:t xml:space="preserve"> </w:t>
      </w:r>
      <w:r>
        <w:rPr>
          <w:w w:val="115"/>
        </w:rPr>
        <w:t>inbound</w:t>
      </w:r>
      <w:r w:rsidRPr="00E35091">
        <w:rPr>
          <w:w w:val="115"/>
        </w:rPr>
        <w:t xml:space="preserve"> </w:t>
      </w:r>
      <w:r>
        <w:rPr>
          <w:w w:val="115"/>
        </w:rPr>
        <w:t>authentication</w:t>
      </w:r>
      <w:r w:rsidRPr="00E35091">
        <w:rPr>
          <w:w w:val="115"/>
        </w:rPr>
        <w:t xml:space="preserve"> </w:t>
      </w:r>
      <w:r>
        <w:rPr>
          <w:w w:val="115"/>
        </w:rPr>
        <w:t>purpose</w:t>
      </w:r>
      <w:r w:rsidRPr="00E35091">
        <w:rPr>
          <w:w w:val="115"/>
        </w:rPr>
        <w:t xml:space="preserve"> </w:t>
      </w:r>
      <w:r>
        <w:rPr>
          <w:w w:val="115"/>
        </w:rPr>
        <w:t>and</w:t>
      </w:r>
      <w:r w:rsidRPr="00E35091">
        <w:rPr>
          <w:w w:val="115"/>
        </w:rPr>
        <w:t xml:space="preserve"> </w:t>
      </w:r>
      <w:r>
        <w:rPr>
          <w:w w:val="115"/>
        </w:rPr>
        <w:t>outbound</w:t>
      </w:r>
      <w:r w:rsidRPr="00E35091">
        <w:rPr>
          <w:w w:val="115"/>
        </w:rPr>
        <w:t xml:space="preserve"> </w:t>
      </w:r>
      <w:r>
        <w:rPr>
          <w:w w:val="115"/>
        </w:rPr>
        <w:t>communication</w:t>
      </w:r>
      <w:r w:rsidRPr="00E35091">
        <w:rPr>
          <w:w w:val="115"/>
        </w:rPr>
        <w:t xml:space="preserve"> </w:t>
      </w:r>
      <w:r>
        <w:rPr>
          <w:w w:val="115"/>
        </w:rPr>
        <w:t>to</w:t>
      </w:r>
      <w:r w:rsidRPr="00E35091">
        <w:rPr>
          <w:w w:val="115"/>
        </w:rPr>
        <w:t xml:space="preserve"> </w:t>
      </w:r>
      <w:r>
        <w:rPr>
          <w:w w:val="115"/>
        </w:rPr>
        <w:t>some</w:t>
      </w:r>
      <w:r w:rsidRPr="00E35091">
        <w:rPr>
          <w:w w:val="115"/>
        </w:rPr>
        <w:t xml:space="preserve"> </w:t>
      </w:r>
      <w:r>
        <w:rPr>
          <w:w w:val="115"/>
        </w:rPr>
        <w:t>external</w:t>
      </w:r>
      <w:r w:rsidRPr="00E35091">
        <w:rPr>
          <w:w w:val="115"/>
        </w:rPr>
        <w:t xml:space="preserve"> </w:t>
      </w:r>
      <w:r>
        <w:rPr>
          <w:w w:val="115"/>
        </w:rPr>
        <w:t>components and for encryption of internal data. Hard-coded login details usually cause</w:t>
      </w:r>
      <w:r w:rsidRPr="00E35091">
        <w:rPr>
          <w:w w:val="115"/>
        </w:rPr>
        <w:t xml:space="preserve"> </w:t>
      </w:r>
      <w:r>
        <w:rPr>
          <w:w w:val="115"/>
        </w:rPr>
        <w:t>vulnerability that paves the way for an attacker to bypass the authentication that has been</w:t>
      </w:r>
      <w:r w:rsidRPr="00E35091">
        <w:rPr>
          <w:w w:val="115"/>
        </w:rPr>
        <w:t xml:space="preserve"> </w:t>
      </w:r>
      <w:r>
        <w:rPr>
          <w:w w:val="115"/>
        </w:rPr>
        <w:t>configured</w:t>
      </w:r>
      <w:r w:rsidRPr="00E35091">
        <w:rPr>
          <w:w w:val="115"/>
        </w:rPr>
        <w:t xml:space="preserve"> </w:t>
      </w:r>
      <w:r>
        <w:rPr>
          <w:w w:val="115"/>
        </w:rPr>
        <w:t>by</w:t>
      </w:r>
      <w:r w:rsidRPr="00E35091">
        <w:rPr>
          <w:w w:val="115"/>
        </w:rPr>
        <w:t xml:space="preserve"> </w:t>
      </w:r>
      <w:r>
        <w:rPr>
          <w:w w:val="115"/>
        </w:rPr>
        <w:t>the</w:t>
      </w:r>
      <w:r w:rsidRPr="00E35091">
        <w:rPr>
          <w:w w:val="115"/>
        </w:rPr>
        <w:t xml:space="preserve"> </w:t>
      </w:r>
      <w:r>
        <w:rPr>
          <w:w w:val="115"/>
        </w:rPr>
        <w:t>software</w:t>
      </w:r>
      <w:r w:rsidRPr="00E35091">
        <w:rPr>
          <w:w w:val="115"/>
        </w:rPr>
        <w:t xml:space="preserve"> </w:t>
      </w:r>
      <w:r>
        <w:rPr>
          <w:w w:val="115"/>
        </w:rPr>
        <w:t>administrator.</w:t>
      </w:r>
    </w:p>
    <w:p w14:paraId="6420278B" w14:textId="77777777" w:rsidR="00E35091" w:rsidRPr="00E35091" w:rsidRDefault="00E35091" w:rsidP="00E35091">
      <w:pPr>
        <w:pStyle w:val="BodyText"/>
        <w:spacing w:before="77"/>
        <w:ind w:left="468" w:right="176"/>
        <w:jc w:val="both"/>
        <w:rPr>
          <w:w w:val="115"/>
        </w:rPr>
      </w:pPr>
    </w:p>
    <w:p w14:paraId="4099F12A" w14:textId="259794CE" w:rsidR="00E35091" w:rsidRPr="00E35091" w:rsidRDefault="00E35091" w:rsidP="00E35091">
      <w:pPr>
        <w:pStyle w:val="BodyText"/>
        <w:spacing w:before="77"/>
        <w:ind w:left="468" w:right="176"/>
        <w:jc w:val="both"/>
        <w:rPr>
          <w:w w:val="115"/>
        </w:rPr>
      </w:pPr>
      <w:r>
        <w:rPr>
          <w:w w:val="115"/>
        </w:rPr>
        <w:t>Business</w:t>
      </w:r>
      <w:r w:rsidRPr="00E35091">
        <w:rPr>
          <w:w w:val="115"/>
        </w:rPr>
        <w:t xml:space="preserve"> </w:t>
      </w:r>
      <w:r w:rsidR="00C374EF">
        <w:rPr>
          <w:w w:val="115"/>
        </w:rPr>
        <w:t>Impact: -</w:t>
      </w:r>
    </w:p>
    <w:p w14:paraId="6CC5A0C9" w14:textId="77777777" w:rsidR="00E35091" w:rsidRPr="00E35091" w:rsidRDefault="00E35091" w:rsidP="00E35091">
      <w:pPr>
        <w:pStyle w:val="BodyText"/>
        <w:spacing w:before="77"/>
        <w:ind w:left="468" w:right="176"/>
        <w:jc w:val="both"/>
        <w:rPr>
          <w:w w:val="115"/>
        </w:rPr>
      </w:pPr>
    </w:p>
    <w:p w14:paraId="74B638A0" w14:textId="77777777" w:rsidR="00E35091" w:rsidRPr="00E35091" w:rsidRDefault="00E35091" w:rsidP="00E35091">
      <w:pPr>
        <w:pStyle w:val="BodyText"/>
        <w:spacing w:before="77"/>
        <w:ind w:left="468" w:right="176"/>
        <w:jc w:val="both"/>
        <w:rPr>
          <w:w w:val="115"/>
        </w:rPr>
      </w:pPr>
      <w:r>
        <w:rPr>
          <w:w w:val="115"/>
        </w:rPr>
        <w:t>Hard-coded</w:t>
      </w:r>
      <w:r w:rsidRPr="00E35091">
        <w:rPr>
          <w:w w:val="115"/>
        </w:rPr>
        <w:t xml:space="preserve"> </w:t>
      </w:r>
      <w:r>
        <w:rPr>
          <w:w w:val="115"/>
        </w:rPr>
        <w:t>Access</w:t>
      </w:r>
      <w:r w:rsidRPr="00E35091">
        <w:rPr>
          <w:w w:val="115"/>
        </w:rPr>
        <w:t xml:space="preserve"> </w:t>
      </w:r>
      <w:r>
        <w:rPr>
          <w:w w:val="115"/>
        </w:rPr>
        <w:t>Key</w:t>
      </w:r>
      <w:r w:rsidRPr="00E35091">
        <w:rPr>
          <w:w w:val="115"/>
        </w:rPr>
        <w:t xml:space="preserve"> </w:t>
      </w:r>
      <w:r>
        <w:rPr>
          <w:w w:val="115"/>
        </w:rPr>
        <w:t>(CWE-798)</w:t>
      </w:r>
      <w:r w:rsidRPr="00E35091">
        <w:rPr>
          <w:w w:val="115"/>
        </w:rPr>
        <w:t xml:space="preserve"> </w:t>
      </w:r>
      <w:r>
        <w:rPr>
          <w:w w:val="115"/>
        </w:rPr>
        <w:t>can</w:t>
      </w:r>
      <w:r w:rsidRPr="00E35091">
        <w:rPr>
          <w:w w:val="115"/>
        </w:rPr>
        <w:t xml:space="preserve"> </w:t>
      </w:r>
      <w:r>
        <w:rPr>
          <w:w w:val="115"/>
        </w:rPr>
        <w:t>lead</w:t>
      </w:r>
      <w:r w:rsidRPr="00E35091">
        <w:rPr>
          <w:w w:val="115"/>
        </w:rPr>
        <w:t xml:space="preserve"> </w:t>
      </w:r>
      <w:r>
        <w:rPr>
          <w:w w:val="115"/>
        </w:rPr>
        <w:t>to</w:t>
      </w:r>
      <w:r w:rsidRPr="00E35091">
        <w:rPr>
          <w:w w:val="115"/>
        </w:rPr>
        <w:t xml:space="preserve"> </w:t>
      </w:r>
      <w:r>
        <w:rPr>
          <w:w w:val="115"/>
        </w:rPr>
        <w:t>unauthorized</w:t>
      </w:r>
      <w:r w:rsidRPr="00E35091">
        <w:rPr>
          <w:w w:val="115"/>
        </w:rPr>
        <w:t xml:space="preserve"> </w:t>
      </w:r>
      <w:r>
        <w:rPr>
          <w:w w:val="115"/>
        </w:rPr>
        <w:t>access,</w:t>
      </w:r>
      <w:r w:rsidRPr="00E35091">
        <w:rPr>
          <w:w w:val="115"/>
        </w:rPr>
        <w:t xml:space="preserve"> </w:t>
      </w:r>
      <w:r>
        <w:rPr>
          <w:w w:val="115"/>
        </w:rPr>
        <w:t>compromise</w:t>
      </w:r>
      <w:r w:rsidRPr="00E35091">
        <w:rPr>
          <w:w w:val="115"/>
        </w:rPr>
        <w:t xml:space="preserve"> </w:t>
      </w:r>
      <w:r>
        <w:rPr>
          <w:w w:val="115"/>
        </w:rPr>
        <w:t>of</w:t>
      </w:r>
      <w:r w:rsidRPr="00E35091">
        <w:rPr>
          <w:w w:val="115"/>
        </w:rPr>
        <w:t xml:space="preserve"> </w:t>
      </w:r>
      <w:r>
        <w:rPr>
          <w:w w:val="115"/>
        </w:rPr>
        <w:t>sensitive</w:t>
      </w:r>
      <w:r w:rsidRPr="00E35091">
        <w:rPr>
          <w:w w:val="115"/>
        </w:rPr>
        <w:t xml:space="preserve"> </w:t>
      </w:r>
      <w:r>
        <w:rPr>
          <w:w w:val="115"/>
        </w:rPr>
        <w:t>information,</w:t>
      </w:r>
      <w:r w:rsidRPr="00E35091">
        <w:rPr>
          <w:w w:val="115"/>
        </w:rPr>
        <w:t xml:space="preserve"> </w:t>
      </w:r>
      <w:r>
        <w:rPr>
          <w:w w:val="115"/>
        </w:rPr>
        <w:t>and</w:t>
      </w:r>
      <w:r w:rsidRPr="00E35091">
        <w:rPr>
          <w:w w:val="115"/>
        </w:rPr>
        <w:t xml:space="preserve"> </w:t>
      </w:r>
      <w:r>
        <w:rPr>
          <w:w w:val="115"/>
        </w:rPr>
        <w:t>potential</w:t>
      </w:r>
      <w:r w:rsidRPr="00E35091">
        <w:rPr>
          <w:w w:val="115"/>
        </w:rPr>
        <w:t xml:space="preserve"> </w:t>
      </w:r>
      <w:r>
        <w:rPr>
          <w:w w:val="115"/>
        </w:rPr>
        <w:t>security</w:t>
      </w:r>
      <w:r w:rsidRPr="00E35091">
        <w:rPr>
          <w:w w:val="115"/>
        </w:rPr>
        <w:t xml:space="preserve"> </w:t>
      </w:r>
      <w:r>
        <w:rPr>
          <w:w w:val="115"/>
        </w:rPr>
        <w:t>breaches,</w:t>
      </w:r>
      <w:r w:rsidRPr="00E35091">
        <w:rPr>
          <w:w w:val="115"/>
        </w:rPr>
        <w:t xml:space="preserve"> </w:t>
      </w:r>
      <w:r>
        <w:rPr>
          <w:w w:val="115"/>
        </w:rPr>
        <w:t>posing</w:t>
      </w:r>
      <w:r w:rsidRPr="00E35091">
        <w:rPr>
          <w:w w:val="115"/>
        </w:rPr>
        <w:t xml:space="preserve"> </w:t>
      </w:r>
      <w:r>
        <w:rPr>
          <w:w w:val="115"/>
        </w:rPr>
        <w:t>a</w:t>
      </w:r>
      <w:r w:rsidRPr="00E35091">
        <w:rPr>
          <w:w w:val="115"/>
        </w:rPr>
        <w:t xml:space="preserve"> </w:t>
      </w:r>
      <w:r>
        <w:rPr>
          <w:w w:val="115"/>
        </w:rPr>
        <w:t>risk</w:t>
      </w:r>
      <w:r w:rsidRPr="00E35091">
        <w:rPr>
          <w:w w:val="115"/>
        </w:rPr>
        <w:t xml:space="preserve"> </w:t>
      </w:r>
      <w:r>
        <w:rPr>
          <w:w w:val="115"/>
        </w:rPr>
        <w:t>of</w:t>
      </w:r>
      <w:r w:rsidRPr="00E35091">
        <w:rPr>
          <w:w w:val="115"/>
        </w:rPr>
        <w:t xml:space="preserve"> </w:t>
      </w:r>
      <w:r>
        <w:rPr>
          <w:w w:val="115"/>
        </w:rPr>
        <w:t>reputational</w:t>
      </w:r>
      <w:r w:rsidRPr="00E35091">
        <w:rPr>
          <w:w w:val="115"/>
        </w:rPr>
        <w:t xml:space="preserve"> </w:t>
      </w:r>
      <w:r>
        <w:rPr>
          <w:w w:val="115"/>
        </w:rPr>
        <w:t>damage,</w:t>
      </w:r>
      <w:r w:rsidRPr="00E35091">
        <w:rPr>
          <w:w w:val="115"/>
        </w:rPr>
        <w:t xml:space="preserve"> </w:t>
      </w:r>
      <w:r>
        <w:rPr>
          <w:w w:val="115"/>
        </w:rPr>
        <w:t>legal</w:t>
      </w:r>
      <w:r w:rsidRPr="00E35091">
        <w:rPr>
          <w:w w:val="115"/>
        </w:rPr>
        <w:t xml:space="preserve"> </w:t>
      </w:r>
      <w:r>
        <w:rPr>
          <w:w w:val="115"/>
        </w:rPr>
        <w:t>consequences,</w:t>
      </w:r>
      <w:r w:rsidRPr="00E35091">
        <w:rPr>
          <w:w w:val="115"/>
        </w:rPr>
        <w:t xml:space="preserve"> </w:t>
      </w:r>
      <w:r>
        <w:rPr>
          <w:w w:val="115"/>
        </w:rPr>
        <w:t>and</w:t>
      </w:r>
      <w:r w:rsidRPr="00E35091">
        <w:rPr>
          <w:w w:val="115"/>
        </w:rPr>
        <w:t xml:space="preserve"> </w:t>
      </w:r>
      <w:r>
        <w:rPr>
          <w:w w:val="115"/>
        </w:rPr>
        <w:t>business</w:t>
      </w:r>
      <w:r w:rsidRPr="00E35091">
        <w:rPr>
          <w:w w:val="115"/>
        </w:rPr>
        <w:t xml:space="preserve"> </w:t>
      </w:r>
      <w:r>
        <w:rPr>
          <w:w w:val="115"/>
        </w:rPr>
        <w:t>disruption,</w:t>
      </w:r>
      <w:r w:rsidRPr="00E35091">
        <w:rPr>
          <w:w w:val="115"/>
        </w:rPr>
        <w:t xml:space="preserve"> </w:t>
      </w:r>
      <w:r>
        <w:rPr>
          <w:w w:val="115"/>
        </w:rPr>
        <w:t>emphasizing</w:t>
      </w:r>
      <w:r w:rsidRPr="00E35091">
        <w:rPr>
          <w:w w:val="115"/>
        </w:rPr>
        <w:t xml:space="preserve"> </w:t>
      </w:r>
      <w:r>
        <w:rPr>
          <w:w w:val="115"/>
        </w:rPr>
        <w:t>the</w:t>
      </w:r>
      <w:r w:rsidRPr="00E35091">
        <w:rPr>
          <w:w w:val="115"/>
        </w:rPr>
        <w:t xml:space="preserve"> </w:t>
      </w:r>
      <w:r>
        <w:rPr>
          <w:w w:val="115"/>
        </w:rPr>
        <w:t>importance</w:t>
      </w:r>
      <w:r w:rsidRPr="00E35091">
        <w:rPr>
          <w:w w:val="115"/>
        </w:rPr>
        <w:t xml:space="preserve"> </w:t>
      </w:r>
      <w:r>
        <w:rPr>
          <w:w w:val="115"/>
        </w:rPr>
        <w:t>of</w:t>
      </w:r>
      <w:r w:rsidRPr="00E35091">
        <w:rPr>
          <w:w w:val="115"/>
        </w:rPr>
        <w:t xml:space="preserve"> </w:t>
      </w:r>
      <w:r>
        <w:rPr>
          <w:w w:val="115"/>
        </w:rPr>
        <w:t>secure</w:t>
      </w:r>
      <w:r w:rsidRPr="00E35091">
        <w:rPr>
          <w:w w:val="115"/>
        </w:rPr>
        <w:t xml:space="preserve"> </w:t>
      </w:r>
      <w:r>
        <w:rPr>
          <w:w w:val="115"/>
        </w:rPr>
        <w:t>key</w:t>
      </w:r>
      <w:r w:rsidRPr="00E35091">
        <w:rPr>
          <w:w w:val="115"/>
        </w:rPr>
        <w:t xml:space="preserve"> </w:t>
      </w:r>
      <w:r>
        <w:rPr>
          <w:w w:val="115"/>
        </w:rPr>
        <w:t>management</w:t>
      </w:r>
      <w:r w:rsidRPr="00E35091">
        <w:rPr>
          <w:w w:val="115"/>
        </w:rPr>
        <w:t xml:space="preserve"> </w:t>
      </w:r>
      <w:r>
        <w:rPr>
          <w:w w:val="115"/>
        </w:rPr>
        <w:t>practices</w:t>
      </w:r>
      <w:r w:rsidRPr="00E35091">
        <w:rPr>
          <w:w w:val="115"/>
        </w:rPr>
        <w:t xml:space="preserve"> </w:t>
      </w:r>
      <w:r>
        <w:rPr>
          <w:w w:val="115"/>
        </w:rPr>
        <w:t>to</w:t>
      </w:r>
      <w:r w:rsidRPr="00E35091">
        <w:rPr>
          <w:w w:val="115"/>
        </w:rPr>
        <w:t xml:space="preserve"> </w:t>
      </w:r>
      <w:r>
        <w:rPr>
          <w:w w:val="115"/>
        </w:rPr>
        <w:t>protect</w:t>
      </w:r>
      <w:r w:rsidRPr="00E35091">
        <w:rPr>
          <w:w w:val="115"/>
        </w:rPr>
        <w:t xml:space="preserve"> </w:t>
      </w:r>
      <w:r>
        <w:rPr>
          <w:w w:val="115"/>
        </w:rPr>
        <w:t>business</w:t>
      </w:r>
      <w:r w:rsidRPr="00E35091">
        <w:rPr>
          <w:w w:val="115"/>
        </w:rPr>
        <w:t xml:space="preserve"> </w:t>
      </w:r>
      <w:r>
        <w:rPr>
          <w:w w:val="115"/>
        </w:rPr>
        <w:t>assets.</w:t>
      </w:r>
    </w:p>
    <w:p w14:paraId="0DA74AD6" w14:textId="77777777" w:rsidR="00E35091" w:rsidRPr="00E35091" w:rsidRDefault="00E35091" w:rsidP="00E35091">
      <w:pPr>
        <w:pStyle w:val="BodyText"/>
        <w:spacing w:before="77"/>
        <w:ind w:left="468" w:right="176"/>
        <w:jc w:val="both"/>
        <w:rPr>
          <w:w w:val="115"/>
        </w:rPr>
      </w:pPr>
    </w:p>
    <w:p w14:paraId="65EEBF31" w14:textId="04CA6DA3" w:rsidR="00E35091" w:rsidRPr="00E35091" w:rsidRDefault="00E35091" w:rsidP="00E35091">
      <w:pPr>
        <w:pStyle w:val="BodyText"/>
        <w:spacing w:before="77"/>
        <w:ind w:left="468" w:right="176"/>
        <w:jc w:val="both"/>
        <w:rPr>
          <w:w w:val="115"/>
        </w:rPr>
      </w:pPr>
      <w:r>
        <w:rPr>
          <w:w w:val="115"/>
        </w:rPr>
        <w:t>SANS</w:t>
      </w:r>
      <w:r w:rsidRPr="00E35091">
        <w:rPr>
          <w:w w:val="115"/>
        </w:rPr>
        <w:t xml:space="preserve"> </w:t>
      </w:r>
      <w:r w:rsidR="00C374EF">
        <w:rPr>
          <w:w w:val="115"/>
        </w:rPr>
        <w:t>Category: -</w:t>
      </w:r>
      <w:r w:rsidRPr="00E35091">
        <w:rPr>
          <w:w w:val="115"/>
        </w:rPr>
        <w:t xml:space="preserve"> </w:t>
      </w:r>
      <w:r>
        <w:rPr>
          <w:w w:val="115"/>
        </w:rPr>
        <w:t>CWE-400:</w:t>
      </w:r>
      <w:r w:rsidRPr="00E35091">
        <w:rPr>
          <w:w w:val="115"/>
        </w:rPr>
        <w:t xml:space="preserve"> </w:t>
      </w:r>
      <w:r>
        <w:rPr>
          <w:w w:val="115"/>
        </w:rPr>
        <w:t>Uncontrolled</w:t>
      </w:r>
      <w:r w:rsidRPr="00E35091">
        <w:rPr>
          <w:w w:val="115"/>
        </w:rPr>
        <w:t xml:space="preserve"> </w:t>
      </w:r>
      <w:r>
        <w:rPr>
          <w:w w:val="115"/>
        </w:rPr>
        <w:t>Resource</w:t>
      </w:r>
      <w:r w:rsidRPr="00E35091">
        <w:rPr>
          <w:w w:val="115"/>
        </w:rPr>
        <w:t xml:space="preserve"> </w:t>
      </w:r>
      <w:r>
        <w:rPr>
          <w:w w:val="115"/>
        </w:rPr>
        <w:t>Consumption</w:t>
      </w:r>
      <w:r w:rsidRPr="00E35091">
        <w:rPr>
          <w:w w:val="115"/>
        </w:rPr>
        <w:t xml:space="preserve"> </w:t>
      </w:r>
      <w:r w:rsidR="00C374EF">
        <w:rPr>
          <w:w w:val="115"/>
        </w:rPr>
        <w:t>Description: -</w:t>
      </w:r>
    </w:p>
    <w:p w14:paraId="1329B7A2" w14:textId="497925B9" w:rsidR="00E35091" w:rsidRPr="00E35091" w:rsidRDefault="00E35091" w:rsidP="00E35091">
      <w:pPr>
        <w:pStyle w:val="BodyText"/>
        <w:spacing w:before="77"/>
        <w:ind w:left="468" w:right="176"/>
        <w:jc w:val="both"/>
        <w:rPr>
          <w:w w:val="115"/>
        </w:rPr>
      </w:pPr>
      <w:r>
        <w:rPr>
          <w:w w:val="115"/>
        </w:rPr>
        <w:t>This vulnerability happens when the application does not control the allocation properly</w:t>
      </w:r>
      <w:r w:rsidRPr="00E35091">
        <w:rPr>
          <w:w w:val="115"/>
        </w:rPr>
        <w:t xml:space="preserve"> </w:t>
      </w:r>
      <w:r>
        <w:rPr>
          <w:w w:val="115"/>
        </w:rPr>
        <w:t>and maintenance of a limited resource, this allows an attacker to be able to influence the</w:t>
      </w:r>
      <w:r w:rsidRPr="00E35091">
        <w:rPr>
          <w:w w:val="115"/>
        </w:rPr>
        <w:t xml:space="preserve"> </w:t>
      </w:r>
      <w:r w:rsidR="00C374EF">
        <w:rPr>
          <w:w w:val="115"/>
        </w:rPr>
        <w:t>number</w:t>
      </w:r>
      <w:r>
        <w:rPr>
          <w:w w:val="115"/>
        </w:rPr>
        <w:t xml:space="preserve"> of resources consumed, which will eventually lead to the exhaustion of available</w:t>
      </w:r>
      <w:r w:rsidRPr="00E35091">
        <w:rPr>
          <w:w w:val="115"/>
        </w:rPr>
        <w:t xml:space="preserve"> </w:t>
      </w:r>
      <w:r w:rsidR="00C374EF">
        <w:rPr>
          <w:w w:val="115"/>
        </w:rPr>
        <w:t>resources. Part</w:t>
      </w:r>
      <w:r w:rsidRPr="00E35091">
        <w:rPr>
          <w:w w:val="115"/>
        </w:rPr>
        <w:t xml:space="preserve"> </w:t>
      </w:r>
      <w:r>
        <w:rPr>
          <w:w w:val="115"/>
        </w:rPr>
        <w:t>of</w:t>
      </w:r>
      <w:r w:rsidRPr="00E35091">
        <w:rPr>
          <w:w w:val="115"/>
        </w:rPr>
        <w:t xml:space="preserve"> </w:t>
      </w:r>
      <w:r>
        <w:rPr>
          <w:w w:val="115"/>
        </w:rPr>
        <w:t>the</w:t>
      </w:r>
      <w:r w:rsidRPr="00E35091">
        <w:rPr>
          <w:w w:val="115"/>
        </w:rPr>
        <w:t xml:space="preserve"> </w:t>
      </w:r>
      <w:r>
        <w:rPr>
          <w:w w:val="115"/>
        </w:rPr>
        <w:t>limited</w:t>
      </w:r>
      <w:r w:rsidRPr="00E35091">
        <w:rPr>
          <w:w w:val="115"/>
        </w:rPr>
        <w:t xml:space="preserve"> </w:t>
      </w:r>
      <w:r>
        <w:rPr>
          <w:w w:val="115"/>
        </w:rPr>
        <w:t>resources</w:t>
      </w:r>
      <w:r w:rsidRPr="00E35091">
        <w:rPr>
          <w:w w:val="115"/>
        </w:rPr>
        <w:t xml:space="preserve"> </w:t>
      </w:r>
      <w:r>
        <w:rPr>
          <w:w w:val="115"/>
        </w:rPr>
        <w:t>includes</w:t>
      </w:r>
      <w:r w:rsidRPr="00E35091">
        <w:rPr>
          <w:w w:val="115"/>
        </w:rPr>
        <w:t xml:space="preserve"> </w:t>
      </w:r>
      <w:r>
        <w:rPr>
          <w:w w:val="115"/>
        </w:rPr>
        <w:t>memory,</w:t>
      </w:r>
      <w:r w:rsidRPr="00E35091">
        <w:rPr>
          <w:w w:val="115"/>
        </w:rPr>
        <w:t xml:space="preserve"> </w:t>
      </w:r>
      <w:r>
        <w:rPr>
          <w:w w:val="115"/>
        </w:rPr>
        <w:t>file</w:t>
      </w:r>
      <w:r w:rsidRPr="00E35091">
        <w:rPr>
          <w:w w:val="115"/>
        </w:rPr>
        <w:t xml:space="preserve"> </w:t>
      </w:r>
      <w:r>
        <w:rPr>
          <w:w w:val="115"/>
        </w:rPr>
        <w:t>system</w:t>
      </w:r>
      <w:r w:rsidRPr="00E35091">
        <w:rPr>
          <w:w w:val="115"/>
        </w:rPr>
        <w:t xml:space="preserve"> </w:t>
      </w:r>
      <w:r>
        <w:rPr>
          <w:w w:val="115"/>
        </w:rPr>
        <w:t>storage,</w:t>
      </w:r>
      <w:r w:rsidRPr="00E35091">
        <w:rPr>
          <w:w w:val="115"/>
        </w:rPr>
        <w:t xml:space="preserve"> </w:t>
      </w:r>
      <w:r>
        <w:rPr>
          <w:w w:val="115"/>
        </w:rPr>
        <w:t>database</w:t>
      </w:r>
      <w:r w:rsidRPr="00E35091">
        <w:rPr>
          <w:w w:val="115"/>
        </w:rPr>
        <w:t xml:space="preserve"> </w:t>
      </w:r>
      <w:r>
        <w:rPr>
          <w:w w:val="115"/>
        </w:rPr>
        <w:t>connection</w:t>
      </w:r>
      <w:r w:rsidRPr="00E35091">
        <w:rPr>
          <w:w w:val="115"/>
        </w:rPr>
        <w:t xml:space="preserve"> </w:t>
      </w:r>
      <w:r>
        <w:rPr>
          <w:w w:val="115"/>
        </w:rPr>
        <w:t>pool</w:t>
      </w:r>
      <w:r w:rsidRPr="00E35091">
        <w:rPr>
          <w:w w:val="115"/>
        </w:rPr>
        <w:t xml:space="preserve"> </w:t>
      </w:r>
      <w:r>
        <w:rPr>
          <w:w w:val="115"/>
        </w:rPr>
        <w:t>entries,</w:t>
      </w:r>
      <w:r w:rsidRPr="00E35091">
        <w:rPr>
          <w:w w:val="115"/>
        </w:rPr>
        <w:t xml:space="preserve"> </w:t>
      </w:r>
      <w:r>
        <w:rPr>
          <w:w w:val="115"/>
        </w:rPr>
        <w:t>and</w:t>
      </w:r>
      <w:r w:rsidRPr="00E35091">
        <w:rPr>
          <w:w w:val="115"/>
        </w:rPr>
        <w:t xml:space="preserve"> </w:t>
      </w:r>
      <w:r>
        <w:rPr>
          <w:w w:val="115"/>
        </w:rPr>
        <w:t>CPU.</w:t>
      </w:r>
    </w:p>
    <w:p w14:paraId="42768CDB" w14:textId="77777777" w:rsidR="00E35091" w:rsidRPr="00E35091" w:rsidRDefault="00E35091" w:rsidP="00E35091">
      <w:pPr>
        <w:pStyle w:val="BodyText"/>
        <w:spacing w:before="77"/>
        <w:ind w:left="468" w:right="176"/>
        <w:jc w:val="both"/>
        <w:rPr>
          <w:w w:val="115"/>
        </w:rPr>
      </w:pPr>
    </w:p>
    <w:p w14:paraId="59068094" w14:textId="028557CF" w:rsidR="00E35091" w:rsidRPr="00E35091" w:rsidRDefault="00E35091" w:rsidP="00E35091">
      <w:pPr>
        <w:pStyle w:val="BodyText"/>
        <w:spacing w:before="77"/>
        <w:ind w:left="468" w:right="176"/>
        <w:jc w:val="both"/>
        <w:rPr>
          <w:w w:val="115"/>
        </w:rPr>
      </w:pPr>
      <w:r>
        <w:rPr>
          <w:w w:val="115"/>
        </w:rPr>
        <w:t>Business</w:t>
      </w:r>
      <w:r w:rsidRPr="00E35091">
        <w:rPr>
          <w:w w:val="115"/>
        </w:rPr>
        <w:t xml:space="preserve"> </w:t>
      </w:r>
      <w:r w:rsidR="00C374EF">
        <w:rPr>
          <w:w w:val="115"/>
        </w:rPr>
        <w:t>Impact: -</w:t>
      </w:r>
    </w:p>
    <w:p w14:paraId="697F917E" w14:textId="77777777" w:rsidR="00E35091" w:rsidRPr="00E35091" w:rsidRDefault="00E35091" w:rsidP="00E35091">
      <w:pPr>
        <w:pStyle w:val="BodyText"/>
        <w:spacing w:before="77"/>
        <w:ind w:left="468" w:right="176"/>
        <w:jc w:val="both"/>
        <w:rPr>
          <w:w w:val="115"/>
        </w:rPr>
      </w:pPr>
    </w:p>
    <w:p w14:paraId="5DFD85E8" w14:textId="77777777" w:rsidR="00E35091" w:rsidRPr="00E35091" w:rsidRDefault="00E35091" w:rsidP="00E35091">
      <w:pPr>
        <w:pStyle w:val="BodyText"/>
        <w:spacing w:before="77"/>
        <w:ind w:left="468" w:right="176"/>
        <w:jc w:val="both"/>
        <w:rPr>
          <w:w w:val="115"/>
        </w:rPr>
      </w:pPr>
    </w:p>
    <w:p w14:paraId="7C5A5498" w14:textId="12F46140" w:rsidR="00C34387" w:rsidRPr="00E35091" w:rsidRDefault="00E35091" w:rsidP="00E35091">
      <w:pPr>
        <w:pStyle w:val="BodyText"/>
        <w:spacing w:before="77"/>
        <w:ind w:left="468" w:right="176"/>
        <w:jc w:val="both"/>
        <w:rPr>
          <w:w w:val="115"/>
        </w:rPr>
      </w:pPr>
      <w:r w:rsidRPr="00E35091">
        <w:rPr>
          <w:w w:val="115"/>
        </w:rPr>
        <w:t xml:space="preserve">Uncontrolled Resource Consumption (CWE-400) can result in </w:t>
      </w:r>
      <w:r w:rsidR="00C374EF" w:rsidRPr="00E35091">
        <w:rPr>
          <w:w w:val="115"/>
        </w:rPr>
        <w:t xml:space="preserve">system </w:t>
      </w:r>
      <w:r w:rsidR="00C374EF" w:rsidRPr="00E35091">
        <w:rPr>
          <w:w w:val="115"/>
        </w:rPr>
        <w:lastRenderedPageBreak/>
        <w:t>performance</w:t>
      </w:r>
      <w:r w:rsidRPr="00E35091">
        <w:rPr>
          <w:w w:val="115"/>
        </w:rPr>
        <w:t xml:space="preserve"> degradation, service disruptions, and potential denial-of-service attacks, posing a risk of </w:t>
      </w:r>
      <w:r w:rsidR="004D0282" w:rsidRPr="00E35091">
        <w:rPr>
          <w:w w:val="115"/>
        </w:rPr>
        <w:t>business downtime, customer dissatisfaction, and financial losses, emphasizing the</w:t>
      </w:r>
      <w:r w:rsidRPr="00E35091">
        <w:rPr>
          <w:w w:val="115"/>
        </w:rPr>
        <w:t xml:space="preserve">   need for resource usage controls to</w:t>
      </w:r>
    </w:p>
    <w:p w14:paraId="0F9D55E3" w14:textId="77777777" w:rsidR="00D93320" w:rsidRPr="00E35091" w:rsidRDefault="00D93320" w:rsidP="00E35091">
      <w:pPr>
        <w:pStyle w:val="BodyText"/>
        <w:spacing w:before="77"/>
        <w:ind w:left="468" w:right="176"/>
        <w:jc w:val="both"/>
        <w:rPr>
          <w:w w:val="115"/>
        </w:rPr>
      </w:pPr>
    </w:p>
    <w:p w14:paraId="416252CA" w14:textId="77777777" w:rsidR="00D93320" w:rsidRPr="00E35091" w:rsidRDefault="00D93320" w:rsidP="00E35091">
      <w:pPr>
        <w:pStyle w:val="BodyText"/>
        <w:spacing w:before="77"/>
        <w:ind w:left="468" w:right="176"/>
        <w:jc w:val="both"/>
        <w:rPr>
          <w:w w:val="115"/>
        </w:rPr>
      </w:pPr>
    </w:p>
    <w:p w14:paraId="7B2D0057" w14:textId="77777777" w:rsidR="00D93320" w:rsidRPr="00E35091" w:rsidRDefault="00D93320" w:rsidP="00E35091">
      <w:pPr>
        <w:pStyle w:val="BodyText"/>
        <w:spacing w:before="77"/>
        <w:ind w:left="468" w:right="176"/>
        <w:jc w:val="both"/>
        <w:rPr>
          <w:w w:val="115"/>
        </w:rPr>
      </w:pPr>
    </w:p>
    <w:p w14:paraId="2B6E79C6" w14:textId="77777777" w:rsidR="000C51C8" w:rsidRPr="00E35091" w:rsidRDefault="000C51C8" w:rsidP="00E35091">
      <w:pPr>
        <w:pStyle w:val="BodyText"/>
        <w:spacing w:before="77"/>
        <w:ind w:left="468" w:right="176"/>
        <w:jc w:val="both"/>
        <w:rPr>
          <w:w w:val="115"/>
        </w:rPr>
      </w:pPr>
    </w:p>
    <w:p w14:paraId="3492E11C" w14:textId="77777777" w:rsidR="000C51C8" w:rsidRPr="00E35091" w:rsidRDefault="000C51C8" w:rsidP="00E35091">
      <w:pPr>
        <w:pStyle w:val="BodyText"/>
        <w:spacing w:before="77"/>
        <w:ind w:left="468" w:right="176"/>
        <w:jc w:val="both"/>
        <w:rPr>
          <w:w w:val="115"/>
        </w:rPr>
      </w:pPr>
    </w:p>
    <w:p w14:paraId="0AFB31DB" w14:textId="77777777" w:rsidR="000C51C8" w:rsidRPr="00E35091" w:rsidRDefault="000C51C8" w:rsidP="00E35091">
      <w:pPr>
        <w:pStyle w:val="BodyText"/>
        <w:spacing w:before="77"/>
        <w:ind w:left="468" w:right="176"/>
        <w:jc w:val="both"/>
        <w:rPr>
          <w:w w:val="115"/>
        </w:rPr>
      </w:pPr>
    </w:p>
    <w:p w14:paraId="5F6578CB" w14:textId="77777777" w:rsidR="000C51C8" w:rsidRPr="00E35091" w:rsidRDefault="000C51C8" w:rsidP="00E35091">
      <w:pPr>
        <w:pStyle w:val="BodyText"/>
        <w:spacing w:before="77"/>
        <w:ind w:left="468" w:right="176"/>
        <w:jc w:val="both"/>
        <w:rPr>
          <w:w w:val="115"/>
        </w:rPr>
      </w:pPr>
    </w:p>
    <w:p w14:paraId="40FA5708" w14:textId="77777777" w:rsidR="000C51C8" w:rsidRPr="00E35091" w:rsidRDefault="000C51C8" w:rsidP="00E35091">
      <w:pPr>
        <w:pStyle w:val="BodyText"/>
        <w:spacing w:before="77"/>
        <w:ind w:left="468" w:right="176"/>
        <w:jc w:val="both"/>
        <w:rPr>
          <w:w w:val="115"/>
        </w:rPr>
      </w:pPr>
    </w:p>
    <w:p w14:paraId="4498BEC6" w14:textId="77777777" w:rsidR="000C51C8" w:rsidRPr="00E35091" w:rsidRDefault="000C51C8" w:rsidP="00E35091">
      <w:pPr>
        <w:pStyle w:val="BodyText"/>
        <w:spacing w:before="77"/>
        <w:ind w:left="468" w:right="176"/>
        <w:jc w:val="both"/>
        <w:rPr>
          <w:w w:val="115"/>
        </w:rPr>
      </w:pPr>
    </w:p>
    <w:p w14:paraId="2CF52613" w14:textId="77777777" w:rsidR="000C51C8" w:rsidRPr="00E35091" w:rsidRDefault="000C51C8" w:rsidP="00E35091">
      <w:pPr>
        <w:pStyle w:val="BodyText"/>
        <w:spacing w:before="77"/>
        <w:ind w:left="468" w:right="176"/>
        <w:jc w:val="both"/>
        <w:rPr>
          <w:w w:val="115"/>
        </w:rPr>
      </w:pPr>
    </w:p>
    <w:p w14:paraId="654B07CB" w14:textId="77777777" w:rsidR="000C51C8" w:rsidRPr="00E35091" w:rsidRDefault="000C51C8" w:rsidP="00E35091">
      <w:pPr>
        <w:pStyle w:val="BodyText"/>
        <w:spacing w:before="77"/>
        <w:ind w:left="468" w:right="176"/>
        <w:jc w:val="both"/>
        <w:rPr>
          <w:w w:val="115"/>
        </w:rPr>
      </w:pPr>
    </w:p>
    <w:p w14:paraId="0C15B1B1" w14:textId="77777777" w:rsidR="000C51C8" w:rsidRPr="00E35091" w:rsidRDefault="000C51C8" w:rsidP="00E35091">
      <w:pPr>
        <w:pStyle w:val="BodyText"/>
        <w:spacing w:before="77"/>
        <w:ind w:left="468" w:right="176"/>
        <w:jc w:val="both"/>
        <w:rPr>
          <w:w w:val="115"/>
        </w:rPr>
      </w:pPr>
    </w:p>
    <w:p w14:paraId="5C3BDEF4" w14:textId="77777777" w:rsidR="000C51C8" w:rsidRPr="00E35091" w:rsidRDefault="000C51C8" w:rsidP="00E35091">
      <w:pPr>
        <w:pStyle w:val="BodyText"/>
        <w:spacing w:before="77"/>
        <w:ind w:left="468" w:right="176"/>
        <w:jc w:val="both"/>
        <w:rPr>
          <w:w w:val="115"/>
        </w:rPr>
      </w:pPr>
    </w:p>
    <w:p w14:paraId="12D8634C" w14:textId="77777777" w:rsidR="000C51C8" w:rsidRPr="00E35091" w:rsidRDefault="000C51C8" w:rsidP="00E35091">
      <w:pPr>
        <w:pStyle w:val="BodyText"/>
        <w:spacing w:before="77"/>
        <w:ind w:left="468" w:right="176"/>
        <w:jc w:val="both"/>
        <w:rPr>
          <w:w w:val="115"/>
        </w:rPr>
      </w:pPr>
    </w:p>
    <w:p w14:paraId="410F9327" w14:textId="77777777" w:rsidR="00D93320" w:rsidRPr="00E35091" w:rsidRDefault="00D93320" w:rsidP="00E35091">
      <w:pPr>
        <w:pStyle w:val="BodyText"/>
        <w:spacing w:before="77"/>
        <w:ind w:left="468" w:right="176"/>
        <w:jc w:val="both"/>
        <w:rPr>
          <w:w w:val="115"/>
        </w:rPr>
      </w:pPr>
    </w:p>
    <w:p w14:paraId="783EDC52" w14:textId="77777777" w:rsidR="00D93320" w:rsidRPr="00E35091" w:rsidRDefault="00D93320" w:rsidP="00E35091">
      <w:pPr>
        <w:pStyle w:val="BodyText"/>
        <w:spacing w:before="77"/>
        <w:ind w:left="468" w:right="176"/>
        <w:jc w:val="both"/>
        <w:rPr>
          <w:w w:val="115"/>
        </w:rPr>
      </w:pPr>
    </w:p>
    <w:p w14:paraId="463A1889" w14:textId="77777777" w:rsidR="00C34387" w:rsidRPr="00E35091" w:rsidRDefault="00C34387" w:rsidP="00E35091">
      <w:pPr>
        <w:pStyle w:val="BodyText"/>
        <w:spacing w:before="77"/>
        <w:ind w:left="468" w:right="176"/>
        <w:jc w:val="both"/>
        <w:rPr>
          <w:w w:val="115"/>
        </w:rPr>
      </w:pPr>
    </w:p>
    <w:p w14:paraId="64D0086D" w14:textId="3E871AC9" w:rsidR="0024196A" w:rsidRPr="00E35091" w:rsidRDefault="0024196A" w:rsidP="00E35091">
      <w:pPr>
        <w:pStyle w:val="BodyText"/>
        <w:spacing w:before="77"/>
        <w:ind w:left="468" w:right="176"/>
        <w:jc w:val="both"/>
        <w:rPr>
          <w:w w:val="115"/>
        </w:rPr>
      </w:pPr>
    </w:p>
    <w:sectPr w:rsidR="0024196A" w:rsidRPr="00E350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C4A89"/>
    <w:multiLevelType w:val="multilevel"/>
    <w:tmpl w:val="38240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573334"/>
    <w:multiLevelType w:val="multilevel"/>
    <w:tmpl w:val="FB741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114464"/>
    <w:multiLevelType w:val="multilevel"/>
    <w:tmpl w:val="0138F7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C207FA"/>
    <w:multiLevelType w:val="hybridMultilevel"/>
    <w:tmpl w:val="D8000522"/>
    <w:lvl w:ilvl="0" w:tplc="753C1556">
      <w:numFmt w:val="bullet"/>
      <w:lvlText w:val="-"/>
      <w:lvlJc w:val="left"/>
      <w:pPr>
        <w:ind w:left="1080" w:hanging="360"/>
      </w:pPr>
      <w:rPr>
        <w:rFonts w:ascii="Times New Roman" w:eastAsia="Times New Roman" w:hAnsi="Times New Roman" w:cs="Times New Roman" w:hint="default"/>
        <w:b/>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1FF237FA"/>
    <w:multiLevelType w:val="hybridMultilevel"/>
    <w:tmpl w:val="5BAAF06E"/>
    <w:lvl w:ilvl="0" w:tplc="62802784">
      <w:start w:val="1"/>
      <w:numFmt w:val="decimal"/>
      <w:lvlText w:val="%1."/>
      <w:lvlJc w:val="left"/>
      <w:pPr>
        <w:ind w:left="468" w:hanging="360"/>
        <w:jc w:val="right"/>
      </w:pPr>
      <w:rPr>
        <w:rFonts w:hint="default"/>
        <w:spacing w:val="-1"/>
        <w:w w:val="111"/>
        <w:lang w:val="en-US" w:eastAsia="en-US" w:bidi="ar-SA"/>
      </w:rPr>
    </w:lvl>
    <w:lvl w:ilvl="1" w:tplc="38BE1830">
      <w:numFmt w:val="bullet"/>
      <w:lvlText w:val="•"/>
      <w:lvlJc w:val="left"/>
      <w:pPr>
        <w:ind w:left="1556" w:hanging="360"/>
      </w:pPr>
      <w:rPr>
        <w:rFonts w:hint="default"/>
        <w:lang w:val="en-US" w:eastAsia="en-US" w:bidi="ar-SA"/>
      </w:rPr>
    </w:lvl>
    <w:lvl w:ilvl="2" w:tplc="70805ED8">
      <w:numFmt w:val="bullet"/>
      <w:lvlText w:val="•"/>
      <w:lvlJc w:val="left"/>
      <w:pPr>
        <w:ind w:left="2652" w:hanging="360"/>
      </w:pPr>
      <w:rPr>
        <w:rFonts w:hint="default"/>
        <w:lang w:val="en-US" w:eastAsia="en-US" w:bidi="ar-SA"/>
      </w:rPr>
    </w:lvl>
    <w:lvl w:ilvl="3" w:tplc="FA1A6476">
      <w:numFmt w:val="bullet"/>
      <w:lvlText w:val="•"/>
      <w:lvlJc w:val="left"/>
      <w:pPr>
        <w:ind w:left="3748" w:hanging="360"/>
      </w:pPr>
      <w:rPr>
        <w:rFonts w:hint="default"/>
        <w:lang w:val="en-US" w:eastAsia="en-US" w:bidi="ar-SA"/>
      </w:rPr>
    </w:lvl>
    <w:lvl w:ilvl="4" w:tplc="9A4E3C12">
      <w:numFmt w:val="bullet"/>
      <w:lvlText w:val="•"/>
      <w:lvlJc w:val="left"/>
      <w:pPr>
        <w:ind w:left="4844" w:hanging="360"/>
      </w:pPr>
      <w:rPr>
        <w:rFonts w:hint="default"/>
        <w:lang w:val="en-US" w:eastAsia="en-US" w:bidi="ar-SA"/>
      </w:rPr>
    </w:lvl>
    <w:lvl w:ilvl="5" w:tplc="FD32228C">
      <w:numFmt w:val="bullet"/>
      <w:lvlText w:val="•"/>
      <w:lvlJc w:val="left"/>
      <w:pPr>
        <w:ind w:left="5940" w:hanging="360"/>
      </w:pPr>
      <w:rPr>
        <w:rFonts w:hint="default"/>
        <w:lang w:val="en-US" w:eastAsia="en-US" w:bidi="ar-SA"/>
      </w:rPr>
    </w:lvl>
    <w:lvl w:ilvl="6" w:tplc="C80854DC">
      <w:numFmt w:val="bullet"/>
      <w:lvlText w:val="•"/>
      <w:lvlJc w:val="left"/>
      <w:pPr>
        <w:ind w:left="7036" w:hanging="360"/>
      </w:pPr>
      <w:rPr>
        <w:rFonts w:hint="default"/>
        <w:lang w:val="en-US" w:eastAsia="en-US" w:bidi="ar-SA"/>
      </w:rPr>
    </w:lvl>
    <w:lvl w:ilvl="7" w:tplc="FD484B1C">
      <w:numFmt w:val="bullet"/>
      <w:lvlText w:val="•"/>
      <w:lvlJc w:val="left"/>
      <w:pPr>
        <w:ind w:left="8132" w:hanging="360"/>
      </w:pPr>
      <w:rPr>
        <w:rFonts w:hint="default"/>
        <w:lang w:val="en-US" w:eastAsia="en-US" w:bidi="ar-SA"/>
      </w:rPr>
    </w:lvl>
    <w:lvl w:ilvl="8" w:tplc="D908C656">
      <w:numFmt w:val="bullet"/>
      <w:lvlText w:val="•"/>
      <w:lvlJc w:val="left"/>
      <w:pPr>
        <w:ind w:left="9228" w:hanging="360"/>
      </w:pPr>
      <w:rPr>
        <w:rFonts w:hint="default"/>
        <w:lang w:val="en-US" w:eastAsia="en-US" w:bidi="ar-SA"/>
      </w:rPr>
    </w:lvl>
  </w:abstractNum>
  <w:abstractNum w:abstractNumId="5" w15:restartNumberingAfterBreak="0">
    <w:nsid w:val="200B0B5A"/>
    <w:multiLevelType w:val="multilevel"/>
    <w:tmpl w:val="65F61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B1085F"/>
    <w:multiLevelType w:val="hybridMultilevel"/>
    <w:tmpl w:val="28521A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7921789"/>
    <w:multiLevelType w:val="multilevel"/>
    <w:tmpl w:val="5658D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8828C4"/>
    <w:multiLevelType w:val="hybridMultilevel"/>
    <w:tmpl w:val="24CE54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4BD2E2C"/>
    <w:multiLevelType w:val="multilevel"/>
    <w:tmpl w:val="FAE002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77F685D"/>
    <w:multiLevelType w:val="multilevel"/>
    <w:tmpl w:val="24A89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C8699B"/>
    <w:multiLevelType w:val="multilevel"/>
    <w:tmpl w:val="7D023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490DE8"/>
    <w:multiLevelType w:val="multilevel"/>
    <w:tmpl w:val="78583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9850255">
    <w:abstractNumId w:val="5"/>
  </w:num>
  <w:num w:numId="2" w16cid:durableId="1444837715">
    <w:abstractNumId w:val="9"/>
  </w:num>
  <w:num w:numId="3" w16cid:durableId="59863666">
    <w:abstractNumId w:val="0"/>
  </w:num>
  <w:num w:numId="4" w16cid:durableId="933589695">
    <w:abstractNumId w:val="10"/>
  </w:num>
  <w:num w:numId="5" w16cid:durableId="1781992245">
    <w:abstractNumId w:val="6"/>
  </w:num>
  <w:num w:numId="6" w16cid:durableId="1856967008">
    <w:abstractNumId w:val="8"/>
  </w:num>
  <w:num w:numId="7" w16cid:durableId="1049375529">
    <w:abstractNumId w:val="1"/>
  </w:num>
  <w:num w:numId="8" w16cid:durableId="1917788456">
    <w:abstractNumId w:val="3"/>
  </w:num>
  <w:num w:numId="9" w16cid:durableId="787044249">
    <w:abstractNumId w:val="12"/>
  </w:num>
  <w:num w:numId="10" w16cid:durableId="1221284614">
    <w:abstractNumId w:val="7"/>
  </w:num>
  <w:num w:numId="11" w16cid:durableId="645399099">
    <w:abstractNumId w:val="2"/>
  </w:num>
  <w:num w:numId="12" w16cid:durableId="1242762414">
    <w:abstractNumId w:val="11"/>
  </w:num>
  <w:num w:numId="13" w16cid:durableId="124637576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AD0"/>
    <w:rsid w:val="000252F6"/>
    <w:rsid w:val="000C51C8"/>
    <w:rsid w:val="000D17A1"/>
    <w:rsid w:val="0011063A"/>
    <w:rsid w:val="0018330B"/>
    <w:rsid w:val="0024196A"/>
    <w:rsid w:val="0027049F"/>
    <w:rsid w:val="00284FB0"/>
    <w:rsid w:val="002B6823"/>
    <w:rsid w:val="003D4EBA"/>
    <w:rsid w:val="003E441E"/>
    <w:rsid w:val="004346C7"/>
    <w:rsid w:val="00445E49"/>
    <w:rsid w:val="004D0282"/>
    <w:rsid w:val="004E44CA"/>
    <w:rsid w:val="00520AD0"/>
    <w:rsid w:val="00547D8F"/>
    <w:rsid w:val="005C5796"/>
    <w:rsid w:val="00605AC3"/>
    <w:rsid w:val="00704FCD"/>
    <w:rsid w:val="00891B62"/>
    <w:rsid w:val="008C7D6E"/>
    <w:rsid w:val="009066D6"/>
    <w:rsid w:val="00937437"/>
    <w:rsid w:val="009464EC"/>
    <w:rsid w:val="00957D95"/>
    <w:rsid w:val="00B8311E"/>
    <w:rsid w:val="00BA2D29"/>
    <w:rsid w:val="00C06FE0"/>
    <w:rsid w:val="00C34387"/>
    <w:rsid w:val="00C374EF"/>
    <w:rsid w:val="00D21A2E"/>
    <w:rsid w:val="00D93320"/>
    <w:rsid w:val="00DD3CB3"/>
    <w:rsid w:val="00DE475F"/>
    <w:rsid w:val="00E03584"/>
    <w:rsid w:val="00E35091"/>
    <w:rsid w:val="00F8373C"/>
    <w:rsid w:val="00F933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37750"/>
  <w15:chartTrackingRefBased/>
  <w15:docId w15:val="{745C31A2-7E2E-41BD-9DBF-5D7AEAEBB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50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D21A2E"/>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21A2E"/>
    <w:rPr>
      <w:rFonts w:ascii="Times New Roman" w:eastAsia="Times New Roman" w:hAnsi="Times New Roman" w:cs="Times New Roman"/>
      <w:b/>
      <w:bCs/>
      <w:kern w:val="0"/>
      <w:sz w:val="27"/>
      <w:szCs w:val="27"/>
      <w:lang w:eastAsia="en-GB"/>
      <w14:ligatures w14:val="none"/>
    </w:rPr>
  </w:style>
  <w:style w:type="paragraph" w:styleId="NormalWeb">
    <w:name w:val="Normal (Web)"/>
    <w:basedOn w:val="Normal"/>
    <w:uiPriority w:val="99"/>
    <w:unhideWhenUsed/>
    <w:rsid w:val="008C7D6E"/>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8C7D6E"/>
    <w:rPr>
      <w:b/>
      <w:bCs/>
    </w:rPr>
  </w:style>
  <w:style w:type="character" w:styleId="Hyperlink">
    <w:name w:val="Hyperlink"/>
    <w:basedOn w:val="DefaultParagraphFont"/>
    <w:uiPriority w:val="99"/>
    <w:semiHidden/>
    <w:unhideWhenUsed/>
    <w:rsid w:val="00547D8F"/>
    <w:rPr>
      <w:color w:val="0000FF"/>
      <w:u w:val="single"/>
    </w:rPr>
  </w:style>
  <w:style w:type="paragraph" w:styleId="ListParagraph">
    <w:name w:val="List Paragraph"/>
    <w:basedOn w:val="Normal"/>
    <w:uiPriority w:val="1"/>
    <w:qFormat/>
    <w:rsid w:val="0027049F"/>
    <w:pPr>
      <w:ind w:left="720"/>
      <w:contextualSpacing/>
    </w:pPr>
  </w:style>
  <w:style w:type="character" w:customStyle="1" w:styleId="Heading1Char">
    <w:name w:val="Heading 1 Char"/>
    <w:basedOn w:val="DefaultParagraphFont"/>
    <w:link w:val="Heading1"/>
    <w:uiPriority w:val="9"/>
    <w:rsid w:val="00E35091"/>
    <w:rPr>
      <w:rFonts w:asciiTheme="majorHAnsi" w:eastAsiaTheme="majorEastAsia" w:hAnsiTheme="majorHAnsi" w:cstheme="majorBidi"/>
      <w:color w:val="2F5496" w:themeColor="accent1" w:themeShade="BF"/>
      <w:sz w:val="32"/>
      <w:szCs w:val="32"/>
    </w:rPr>
  </w:style>
  <w:style w:type="paragraph" w:styleId="BodyText">
    <w:name w:val="Body Text"/>
    <w:basedOn w:val="Normal"/>
    <w:link w:val="BodyTextChar"/>
    <w:uiPriority w:val="1"/>
    <w:qFormat/>
    <w:rsid w:val="00E35091"/>
    <w:pPr>
      <w:widowControl w:val="0"/>
      <w:autoSpaceDE w:val="0"/>
      <w:autoSpaceDN w:val="0"/>
      <w:spacing w:after="0" w:line="240" w:lineRule="auto"/>
    </w:pPr>
    <w:rPr>
      <w:rFonts w:ascii="Cambria" w:eastAsia="Cambria" w:hAnsi="Cambria" w:cs="Cambria"/>
      <w:kern w:val="0"/>
      <w:sz w:val="24"/>
      <w:szCs w:val="24"/>
      <w:lang w:val="en-US"/>
      <w14:ligatures w14:val="none"/>
    </w:rPr>
  </w:style>
  <w:style w:type="character" w:customStyle="1" w:styleId="BodyTextChar">
    <w:name w:val="Body Text Char"/>
    <w:basedOn w:val="DefaultParagraphFont"/>
    <w:link w:val="BodyText"/>
    <w:uiPriority w:val="1"/>
    <w:rsid w:val="00E35091"/>
    <w:rPr>
      <w:rFonts w:ascii="Cambria" w:eastAsia="Cambria" w:hAnsi="Cambria" w:cs="Cambria"/>
      <w:kern w:val="0"/>
      <w:sz w:val="24"/>
      <w:szCs w:val="24"/>
      <w:lang w:val="en-US"/>
      <w14:ligatures w14:val="none"/>
    </w:rPr>
  </w:style>
  <w:style w:type="paragraph" w:customStyle="1" w:styleId="TableParagraph">
    <w:name w:val="Table Paragraph"/>
    <w:basedOn w:val="Normal"/>
    <w:uiPriority w:val="1"/>
    <w:qFormat/>
    <w:rsid w:val="00E35091"/>
    <w:pPr>
      <w:widowControl w:val="0"/>
      <w:autoSpaceDE w:val="0"/>
      <w:autoSpaceDN w:val="0"/>
      <w:spacing w:after="0" w:line="240" w:lineRule="auto"/>
    </w:pPr>
    <w:rPr>
      <w:rFonts w:ascii="Cambria" w:eastAsia="Cambria" w:hAnsi="Cambria" w:cs="Cambr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04638">
      <w:bodyDiv w:val="1"/>
      <w:marLeft w:val="0"/>
      <w:marRight w:val="0"/>
      <w:marTop w:val="0"/>
      <w:marBottom w:val="0"/>
      <w:divBdr>
        <w:top w:val="none" w:sz="0" w:space="0" w:color="auto"/>
        <w:left w:val="none" w:sz="0" w:space="0" w:color="auto"/>
        <w:bottom w:val="none" w:sz="0" w:space="0" w:color="auto"/>
        <w:right w:val="none" w:sz="0" w:space="0" w:color="auto"/>
      </w:divBdr>
    </w:div>
    <w:div w:id="259947478">
      <w:bodyDiv w:val="1"/>
      <w:marLeft w:val="0"/>
      <w:marRight w:val="0"/>
      <w:marTop w:val="0"/>
      <w:marBottom w:val="0"/>
      <w:divBdr>
        <w:top w:val="none" w:sz="0" w:space="0" w:color="auto"/>
        <w:left w:val="none" w:sz="0" w:space="0" w:color="auto"/>
        <w:bottom w:val="none" w:sz="0" w:space="0" w:color="auto"/>
        <w:right w:val="none" w:sz="0" w:space="0" w:color="auto"/>
      </w:divBdr>
    </w:div>
    <w:div w:id="403798847">
      <w:bodyDiv w:val="1"/>
      <w:marLeft w:val="0"/>
      <w:marRight w:val="0"/>
      <w:marTop w:val="0"/>
      <w:marBottom w:val="0"/>
      <w:divBdr>
        <w:top w:val="none" w:sz="0" w:space="0" w:color="auto"/>
        <w:left w:val="none" w:sz="0" w:space="0" w:color="auto"/>
        <w:bottom w:val="none" w:sz="0" w:space="0" w:color="auto"/>
        <w:right w:val="none" w:sz="0" w:space="0" w:color="auto"/>
      </w:divBdr>
      <w:divsChild>
        <w:div w:id="788284661">
          <w:marLeft w:val="0"/>
          <w:marRight w:val="0"/>
          <w:marTop w:val="0"/>
          <w:marBottom w:val="0"/>
          <w:divBdr>
            <w:top w:val="none" w:sz="0" w:space="0" w:color="auto"/>
            <w:left w:val="none" w:sz="0" w:space="0" w:color="auto"/>
            <w:bottom w:val="none" w:sz="0" w:space="0" w:color="auto"/>
            <w:right w:val="none" w:sz="0" w:space="0" w:color="auto"/>
          </w:divBdr>
          <w:divsChild>
            <w:div w:id="454450577">
              <w:marLeft w:val="0"/>
              <w:marRight w:val="0"/>
              <w:marTop w:val="0"/>
              <w:marBottom w:val="0"/>
              <w:divBdr>
                <w:top w:val="none" w:sz="0" w:space="0" w:color="auto"/>
                <w:left w:val="none" w:sz="0" w:space="0" w:color="auto"/>
                <w:bottom w:val="none" w:sz="0" w:space="0" w:color="auto"/>
                <w:right w:val="none" w:sz="0" w:space="0" w:color="auto"/>
              </w:divBdr>
              <w:divsChild>
                <w:div w:id="57956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448886">
      <w:bodyDiv w:val="1"/>
      <w:marLeft w:val="0"/>
      <w:marRight w:val="0"/>
      <w:marTop w:val="0"/>
      <w:marBottom w:val="0"/>
      <w:divBdr>
        <w:top w:val="none" w:sz="0" w:space="0" w:color="auto"/>
        <w:left w:val="none" w:sz="0" w:space="0" w:color="auto"/>
        <w:bottom w:val="none" w:sz="0" w:space="0" w:color="auto"/>
        <w:right w:val="none" w:sz="0" w:space="0" w:color="auto"/>
      </w:divBdr>
      <w:divsChild>
        <w:div w:id="1459300416">
          <w:marLeft w:val="0"/>
          <w:marRight w:val="0"/>
          <w:marTop w:val="0"/>
          <w:marBottom w:val="0"/>
          <w:divBdr>
            <w:top w:val="none" w:sz="0" w:space="0" w:color="auto"/>
            <w:left w:val="none" w:sz="0" w:space="0" w:color="auto"/>
            <w:bottom w:val="none" w:sz="0" w:space="0" w:color="auto"/>
            <w:right w:val="none" w:sz="0" w:space="0" w:color="auto"/>
          </w:divBdr>
          <w:divsChild>
            <w:div w:id="136848676">
              <w:marLeft w:val="0"/>
              <w:marRight w:val="0"/>
              <w:marTop w:val="0"/>
              <w:marBottom w:val="0"/>
              <w:divBdr>
                <w:top w:val="none" w:sz="0" w:space="0" w:color="auto"/>
                <w:left w:val="none" w:sz="0" w:space="0" w:color="auto"/>
                <w:bottom w:val="none" w:sz="0" w:space="0" w:color="auto"/>
                <w:right w:val="none" w:sz="0" w:space="0" w:color="auto"/>
              </w:divBdr>
              <w:divsChild>
                <w:div w:id="154248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508409">
      <w:bodyDiv w:val="1"/>
      <w:marLeft w:val="0"/>
      <w:marRight w:val="0"/>
      <w:marTop w:val="0"/>
      <w:marBottom w:val="0"/>
      <w:divBdr>
        <w:top w:val="none" w:sz="0" w:space="0" w:color="auto"/>
        <w:left w:val="none" w:sz="0" w:space="0" w:color="auto"/>
        <w:bottom w:val="none" w:sz="0" w:space="0" w:color="auto"/>
        <w:right w:val="none" w:sz="0" w:space="0" w:color="auto"/>
      </w:divBdr>
    </w:div>
    <w:div w:id="1190989205">
      <w:bodyDiv w:val="1"/>
      <w:marLeft w:val="0"/>
      <w:marRight w:val="0"/>
      <w:marTop w:val="0"/>
      <w:marBottom w:val="0"/>
      <w:divBdr>
        <w:top w:val="none" w:sz="0" w:space="0" w:color="auto"/>
        <w:left w:val="none" w:sz="0" w:space="0" w:color="auto"/>
        <w:bottom w:val="none" w:sz="0" w:space="0" w:color="auto"/>
        <w:right w:val="none" w:sz="0" w:space="0" w:color="auto"/>
      </w:divBdr>
    </w:div>
    <w:div w:id="1297947506">
      <w:bodyDiv w:val="1"/>
      <w:marLeft w:val="0"/>
      <w:marRight w:val="0"/>
      <w:marTop w:val="0"/>
      <w:marBottom w:val="0"/>
      <w:divBdr>
        <w:top w:val="none" w:sz="0" w:space="0" w:color="auto"/>
        <w:left w:val="none" w:sz="0" w:space="0" w:color="auto"/>
        <w:bottom w:val="none" w:sz="0" w:space="0" w:color="auto"/>
        <w:right w:val="none" w:sz="0" w:space="0" w:color="auto"/>
      </w:divBdr>
      <w:divsChild>
        <w:div w:id="1026104918">
          <w:marLeft w:val="0"/>
          <w:marRight w:val="0"/>
          <w:marTop w:val="0"/>
          <w:marBottom w:val="0"/>
          <w:divBdr>
            <w:top w:val="none" w:sz="0" w:space="0" w:color="auto"/>
            <w:left w:val="none" w:sz="0" w:space="0" w:color="auto"/>
            <w:bottom w:val="none" w:sz="0" w:space="0" w:color="auto"/>
            <w:right w:val="none" w:sz="0" w:space="0" w:color="auto"/>
          </w:divBdr>
          <w:divsChild>
            <w:div w:id="511845874">
              <w:marLeft w:val="0"/>
              <w:marRight w:val="0"/>
              <w:marTop w:val="0"/>
              <w:marBottom w:val="0"/>
              <w:divBdr>
                <w:top w:val="none" w:sz="0" w:space="0" w:color="auto"/>
                <w:left w:val="none" w:sz="0" w:space="0" w:color="auto"/>
                <w:bottom w:val="none" w:sz="0" w:space="0" w:color="auto"/>
                <w:right w:val="none" w:sz="0" w:space="0" w:color="auto"/>
              </w:divBdr>
              <w:divsChild>
                <w:div w:id="162885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780881">
      <w:bodyDiv w:val="1"/>
      <w:marLeft w:val="0"/>
      <w:marRight w:val="0"/>
      <w:marTop w:val="0"/>
      <w:marBottom w:val="0"/>
      <w:divBdr>
        <w:top w:val="none" w:sz="0" w:space="0" w:color="auto"/>
        <w:left w:val="none" w:sz="0" w:space="0" w:color="auto"/>
        <w:bottom w:val="none" w:sz="0" w:space="0" w:color="auto"/>
        <w:right w:val="none" w:sz="0" w:space="0" w:color="auto"/>
      </w:divBdr>
      <w:divsChild>
        <w:div w:id="762191616">
          <w:marLeft w:val="0"/>
          <w:marRight w:val="0"/>
          <w:marTop w:val="0"/>
          <w:marBottom w:val="0"/>
          <w:divBdr>
            <w:top w:val="none" w:sz="0" w:space="0" w:color="auto"/>
            <w:left w:val="none" w:sz="0" w:space="0" w:color="auto"/>
            <w:bottom w:val="none" w:sz="0" w:space="0" w:color="auto"/>
            <w:right w:val="none" w:sz="0" w:space="0" w:color="auto"/>
          </w:divBdr>
          <w:divsChild>
            <w:div w:id="1721631675">
              <w:marLeft w:val="0"/>
              <w:marRight w:val="0"/>
              <w:marTop w:val="0"/>
              <w:marBottom w:val="0"/>
              <w:divBdr>
                <w:top w:val="none" w:sz="0" w:space="0" w:color="auto"/>
                <w:left w:val="none" w:sz="0" w:space="0" w:color="auto"/>
                <w:bottom w:val="none" w:sz="0" w:space="0" w:color="auto"/>
                <w:right w:val="none" w:sz="0" w:space="0" w:color="auto"/>
              </w:divBdr>
              <w:divsChild>
                <w:div w:id="138282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777700">
      <w:bodyDiv w:val="1"/>
      <w:marLeft w:val="0"/>
      <w:marRight w:val="0"/>
      <w:marTop w:val="0"/>
      <w:marBottom w:val="0"/>
      <w:divBdr>
        <w:top w:val="none" w:sz="0" w:space="0" w:color="auto"/>
        <w:left w:val="none" w:sz="0" w:space="0" w:color="auto"/>
        <w:bottom w:val="none" w:sz="0" w:space="0" w:color="auto"/>
        <w:right w:val="none" w:sz="0" w:space="0" w:color="auto"/>
      </w:divBdr>
    </w:div>
    <w:div w:id="1727098153">
      <w:bodyDiv w:val="1"/>
      <w:marLeft w:val="0"/>
      <w:marRight w:val="0"/>
      <w:marTop w:val="0"/>
      <w:marBottom w:val="0"/>
      <w:divBdr>
        <w:top w:val="none" w:sz="0" w:space="0" w:color="auto"/>
        <w:left w:val="none" w:sz="0" w:space="0" w:color="auto"/>
        <w:bottom w:val="none" w:sz="0" w:space="0" w:color="auto"/>
        <w:right w:val="none" w:sz="0" w:space="0" w:color="auto"/>
      </w:divBdr>
      <w:divsChild>
        <w:div w:id="954561553">
          <w:marLeft w:val="0"/>
          <w:marRight w:val="0"/>
          <w:marTop w:val="0"/>
          <w:marBottom w:val="0"/>
          <w:divBdr>
            <w:top w:val="none" w:sz="0" w:space="0" w:color="auto"/>
            <w:left w:val="none" w:sz="0" w:space="0" w:color="auto"/>
            <w:bottom w:val="none" w:sz="0" w:space="0" w:color="auto"/>
            <w:right w:val="none" w:sz="0" w:space="0" w:color="auto"/>
          </w:divBdr>
        </w:div>
      </w:divsChild>
    </w:div>
    <w:div w:id="2037609952">
      <w:bodyDiv w:val="1"/>
      <w:marLeft w:val="0"/>
      <w:marRight w:val="0"/>
      <w:marTop w:val="0"/>
      <w:marBottom w:val="0"/>
      <w:divBdr>
        <w:top w:val="none" w:sz="0" w:space="0" w:color="auto"/>
        <w:left w:val="none" w:sz="0" w:space="0" w:color="auto"/>
        <w:bottom w:val="none" w:sz="0" w:space="0" w:color="auto"/>
        <w:right w:val="none" w:sz="0" w:space="0" w:color="auto"/>
      </w:divBdr>
    </w:div>
    <w:div w:id="2125146961">
      <w:bodyDiv w:val="1"/>
      <w:marLeft w:val="0"/>
      <w:marRight w:val="0"/>
      <w:marTop w:val="0"/>
      <w:marBottom w:val="0"/>
      <w:divBdr>
        <w:top w:val="none" w:sz="0" w:space="0" w:color="auto"/>
        <w:left w:val="none" w:sz="0" w:space="0" w:color="auto"/>
        <w:bottom w:val="none" w:sz="0" w:space="0" w:color="auto"/>
        <w:right w:val="none" w:sz="0" w:space="0" w:color="auto"/>
      </w:divBdr>
      <w:divsChild>
        <w:div w:id="79522093">
          <w:marLeft w:val="0"/>
          <w:marRight w:val="0"/>
          <w:marTop w:val="0"/>
          <w:marBottom w:val="0"/>
          <w:divBdr>
            <w:top w:val="none" w:sz="0" w:space="0" w:color="auto"/>
            <w:left w:val="none" w:sz="0" w:space="0" w:color="auto"/>
            <w:bottom w:val="none" w:sz="0" w:space="0" w:color="auto"/>
            <w:right w:val="none" w:sz="0" w:space="0" w:color="auto"/>
          </w:divBdr>
          <w:divsChild>
            <w:div w:id="114448927">
              <w:marLeft w:val="0"/>
              <w:marRight w:val="0"/>
              <w:marTop w:val="0"/>
              <w:marBottom w:val="0"/>
              <w:divBdr>
                <w:top w:val="none" w:sz="0" w:space="0" w:color="auto"/>
                <w:left w:val="none" w:sz="0" w:space="0" w:color="auto"/>
                <w:bottom w:val="none" w:sz="0" w:space="0" w:color="auto"/>
                <w:right w:val="none" w:sz="0" w:space="0" w:color="auto"/>
              </w:divBdr>
              <w:divsChild>
                <w:div w:id="89917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ans.org/media/analyst-program/security-smart-ai-38867.pdf" TargetMode="External"/><Relationship Id="rId13" Type="http://schemas.openxmlformats.org/officeDocument/2006/relationships/hyperlink" Target="https://ieeexplore.ieee.org/abstract/document/9775989/" TargetMode="External"/><Relationship Id="rId18" Type="http://schemas.openxmlformats.org/officeDocument/2006/relationships/hyperlink" Target="https://geekflare.com/learn-network-security/" TargetMode="External"/><Relationship Id="rId3" Type="http://schemas.openxmlformats.org/officeDocument/2006/relationships/settings" Target="settings.xml"/><Relationship Id="rId21" Type="http://schemas.openxmlformats.org/officeDocument/2006/relationships/image" Target="media/image2.png"/><Relationship Id="rId7" Type="http://schemas.openxmlformats.org/officeDocument/2006/relationships/hyperlink" Target="https://link.springer.com/chapter/10.1007/978-3-030-88241-9_6" TargetMode="External"/><Relationship Id="rId12" Type="http://schemas.openxmlformats.org/officeDocument/2006/relationships/hyperlink" Target="https://www.sans.org/media/analyst-program/security-smart-ai-38867.pdf" TargetMode="External"/><Relationship Id="rId17" Type="http://schemas.openxmlformats.org/officeDocument/2006/relationships/hyperlink" Target="http://www.nessi2.de/index.html" TargetMode="External"/><Relationship Id="rId2" Type="http://schemas.openxmlformats.org/officeDocument/2006/relationships/styles" Target="styles.xml"/><Relationship Id="rId16" Type="http://schemas.openxmlformats.org/officeDocument/2006/relationships/hyperlink" Target="https://link.springer.com/chapter/10.1007/978-3-031-19945-5_25" TargetMode="External"/><Relationship Id="rId20" Type="http://schemas.openxmlformats.org/officeDocument/2006/relationships/hyperlink" Target="https://github.com/mitre/caldera" TargetMode="External"/><Relationship Id="rId1" Type="http://schemas.openxmlformats.org/officeDocument/2006/relationships/numbering" Target="numbering.xml"/><Relationship Id="rId6" Type="http://schemas.openxmlformats.org/officeDocument/2006/relationships/hyperlink" Target="https://www.emerald.com/insight/content/doi/10.1108/SHR-12-2018-0101/full/html" TargetMode="External"/><Relationship Id="rId11" Type="http://schemas.openxmlformats.org/officeDocument/2006/relationships/hyperlink" Target="https://www.sans.org/cyber-security-courses/applied-data-science-machine-learning/" TargetMode="External"/><Relationship Id="rId24" Type="http://schemas.openxmlformats.org/officeDocument/2006/relationships/theme" Target="theme/theme1.xml"/><Relationship Id="rId5" Type="http://schemas.openxmlformats.org/officeDocument/2006/relationships/hyperlink" Target="https://www.sans.org/white-papers/33744/" TargetMode="External"/><Relationship Id="rId15" Type="http://schemas.openxmlformats.org/officeDocument/2006/relationships/hyperlink" Target="https://geekflare.com/cyberattack-simulation-tools/" TargetMode="External"/><Relationship Id="rId23" Type="http://schemas.openxmlformats.org/officeDocument/2006/relationships/fontTable" Target="fontTable.xml"/><Relationship Id="rId10" Type="http://schemas.openxmlformats.org/officeDocument/2006/relationships/hyperlink" Target="https://www.sans.org/media/analyst-program/security-smart-ai-38867.pdf" TargetMode="External"/><Relationship Id="rId19"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sans.org/media/analyst-program/security-smart-ai-38867.pdf" TargetMode="External"/><Relationship Id="rId14" Type="http://schemas.openxmlformats.org/officeDocument/2006/relationships/hyperlink" Target="https://link.springer.com/article/10.1007/s42979-021-00557-0" TargetMode="External"/><Relationship Id="rId22" Type="http://schemas.openxmlformats.org/officeDocument/2006/relationships/hyperlink" Target="https://www.softwaretestinghelp.com/sql-injection-how-to-test-application-for-sql-injection-attac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15</Pages>
  <Words>6101</Words>
  <Characters>34780</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deshmukh</dc:creator>
  <cp:keywords/>
  <dc:description/>
  <cp:lastModifiedBy>neha deshmukh</cp:lastModifiedBy>
  <cp:revision>38</cp:revision>
  <dcterms:created xsi:type="dcterms:W3CDTF">2023-12-18T15:37:00Z</dcterms:created>
  <dcterms:modified xsi:type="dcterms:W3CDTF">2024-01-01T11:31:00Z</dcterms:modified>
</cp:coreProperties>
</file>