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AA6B5" w14:textId="0B48E13C" w:rsidR="00B9321A" w:rsidRPr="00B9321A" w:rsidRDefault="00B9321A" w:rsidP="00B9321A">
      <w:r w:rsidRPr="00B9321A">
        <w:t xml:space="preserve">Creating Detection Protocols: </w:t>
      </w:r>
    </w:p>
    <w:p w14:paraId="4C3A43B2" w14:textId="77777777" w:rsidR="00B9321A" w:rsidRPr="00B9321A" w:rsidRDefault="00B9321A" w:rsidP="00B9321A">
      <w:pPr>
        <w:numPr>
          <w:ilvl w:val="0"/>
          <w:numId w:val="1"/>
        </w:numPr>
      </w:pPr>
      <w:r w:rsidRPr="00B9321A">
        <w:t>Identify Critical Assets:</w:t>
      </w:r>
    </w:p>
    <w:p w14:paraId="7243EA9D" w14:textId="77777777" w:rsidR="00B9321A" w:rsidRPr="00B9321A" w:rsidRDefault="00B9321A" w:rsidP="00B9321A">
      <w:pPr>
        <w:numPr>
          <w:ilvl w:val="1"/>
          <w:numId w:val="1"/>
        </w:numPr>
      </w:pPr>
      <w:r w:rsidRPr="00B9321A">
        <w:t>Pinpoint the systems, applications, and data most crucial to your business operations.</w:t>
      </w:r>
    </w:p>
    <w:p w14:paraId="328C78E7" w14:textId="77777777" w:rsidR="00B9321A" w:rsidRPr="00B9321A" w:rsidRDefault="00B9321A" w:rsidP="00B9321A">
      <w:pPr>
        <w:numPr>
          <w:ilvl w:val="1"/>
          <w:numId w:val="1"/>
        </w:numPr>
      </w:pPr>
      <w:r w:rsidRPr="00B9321A">
        <w:t>Focus your detection efforts on these high-value assets to maximize protection.</w:t>
      </w:r>
    </w:p>
    <w:p w14:paraId="52071719" w14:textId="77777777" w:rsidR="00B9321A" w:rsidRPr="00B9321A" w:rsidRDefault="00B9321A" w:rsidP="00B9321A">
      <w:pPr>
        <w:numPr>
          <w:ilvl w:val="0"/>
          <w:numId w:val="1"/>
        </w:numPr>
      </w:pPr>
      <w:r w:rsidRPr="00B9321A">
        <w:t>Prioritize Threats:</w:t>
      </w:r>
    </w:p>
    <w:p w14:paraId="750E0A79" w14:textId="77777777" w:rsidR="00B9321A" w:rsidRPr="00B9321A" w:rsidRDefault="00B9321A" w:rsidP="00B9321A">
      <w:pPr>
        <w:numPr>
          <w:ilvl w:val="1"/>
          <w:numId w:val="1"/>
        </w:numPr>
      </w:pPr>
      <w:r w:rsidRPr="00B9321A">
        <w:t>Assess the likelihood and potential impact of various threats based on your industry, threat landscape, and security posture.</w:t>
      </w:r>
    </w:p>
    <w:p w14:paraId="36B4AF7B" w14:textId="77777777" w:rsidR="00B9321A" w:rsidRPr="00B9321A" w:rsidRDefault="00B9321A" w:rsidP="00B9321A">
      <w:pPr>
        <w:numPr>
          <w:ilvl w:val="1"/>
          <w:numId w:val="1"/>
        </w:numPr>
      </w:pPr>
      <w:r w:rsidRPr="00B9321A">
        <w:t>Focus on threats that pose the greatest risk to your critical assets.</w:t>
      </w:r>
    </w:p>
    <w:p w14:paraId="4CBCCE56" w14:textId="77777777" w:rsidR="00B9321A" w:rsidRPr="00B9321A" w:rsidRDefault="00B9321A" w:rsidP="00B9321A">
      <w:pPr>
        <w:numPr>
          <w:ilvl w:val="0"/>
          <w:numId w:val="1"/>
        </w:numPr>
      </w:pPr>
      <w:r w:rsidRPr="00B9321A">
        <w:t>Select Relevant Plugins:</w:t>
      </w:r>
    </w:p>
    <w:p w14:paraId="02448C1E" w14:textId="77777777" w:rsidR="00B9321A" w:rsidRPr="00B9321A" w:rsidRDefault="00B9321A" w:rsidP="00B9321A">
      <w:pPr>
        <w:numPr>
          <w:ilvl w:val="1"/>
          <w:numId w:val="1"/>
        </w:numPr>
      </w:pPr>
      <w:r w:rsidRPr="00B9321A">
        <w:t>Choose plugins that effectively detect the prioritized threats, considering:</w:t>
      </w:r>
    </w:p>
    <w:p w14:paraId="1AC00A55" w14:textId="77777777" w:rsidR="00B9321A" w:rsidRPr="00B9321A" w:rsidRDefault="00B9321A" w:rsidP="00B9321A">
      <w:pPr>
        <w:numPr>
          <w:ilvl w:val="2"/>
          <w:numId w:val="1"/>
        </w:numPr>
      </w:pPr>
      <w:r w:rsidRPr="00B9321A">
        <w:t>Vulnerability assessment plugins for known vulnerabilities.</w:t>
      </w:r>
    </w:p>
    <w:p w14:paraId="54591188" w14:textId="77777777" w:rsidR="00B9321A" w:rsidRPr="00B9321A" w:rsidRDefault="00B9321A" w:rsidP="00B9321A">
      <w:pPr>
        <w:numPr>
          <w:ilvl w:val="2"/>
          <w:numId w:val="1"/>
        </w:numPr>
      </w:pPr>
      <w:r w:rsidRPr="00B9321A">
        <w:t>Compliance check plugins for regulatory requirements.</w:t>
      </w:r>
    </w:p>
    <w:p w14:paraId="78027727" w14:textId="77777777" w:rsidR="00B9321A" w:rsidRPr="00B9321A" w:rsidRDefault="00B9321A" w:rsidP="00B9321A">
      <w:pPr>
        <w:numPr>
          <w:ilvl w:val="2"/>
          <w:numId w:val="1"/>
        </w:numPr>
      </w:pPr>
      <w:r w:rsidRPr="00B9321A">
        <w:t>Malware detection plugins for malicious activity.</w:t>
      </w:r>
    </w:p>
    <w:p w14:paraId="11A210D3" w14:textId="77777777" w:rsidR="00B9321A" w:rsidRPr="00B9321A" w:rsidRDefault="00B9321A" w:rsidP="00B9321A">
      <w:pPr>
        <w:numPr>
          <w:ilvl w:val="2"/>
          <w:numId w:val="1"/>
        </w:numPr>
      </w:pPr>
      <w:r w:rsidRPr="00B9321A">
        <w:t>Custom plugins for unique threats or specific environments.</w:t>
      </w:r>
    </w:p>
    <w:p w14:paraId="116C39A9" w14:textId="77777777" w:rsidR="00B9321A" w:rsidRPr="00B9321A" w:rsidRDefault="00B9321A" w:rsidP="00B9321A">
      <w:pPr>
        <w:numPr>
          <w:ilvl w:val="0"/>
          <w:numId w:val="1"/>
        </w:numPr>
      </w:pPr>
      <w:r w:rsidRPr="00B9321A">
        <w:t>Configure Scans:</w:t>
      </w:r>
    </w:p>
    <w:p w14:paraId="7FECB50C" w14:textId="77777777" w:rsidR="00B9321A" w:rsidRPr="00B9321A" w:rsidRDefault="00B9321A" w:rsidP="00B9321A">
      <w:pPr>
        <w:numPr>
          <w:ilvl w:val="1"/>
          <w:numId w:val="1"/>
        </w:numPr>
      </w:pPr>
      <w:r w:rsidRPr="00B9321A">
        <w:t>Tailor scan settings to align with your detection goals and environment:</w:t>
      </w:r>
    </w:p>
    <w:p w14:paraId="36EA9774" w14:textId="77777777" w:rsidR="00B9321A" w:rsidRPr="00B9321A" w:rsidRDefault="00B9321A" w:rsidP="00B9321A">
      <w:pPr>
        <w:numPr>
          <w:ilvl w:val="2"/>
          <w:numId w:val="1"/>
        </w:numPr>
      </w:pPr>
      <w:r w:rsidRPr="00B9321A">
        <w:t>Target specific assets or network segments.</w:t>
      </w:r>
    </w:p>
    <w:p w14:paraId="60C10DFD" w14:textId="77777777" w:rsidR="00B9321A" w:rsidRPr="00B9321A" w:rsidRDefault="00B9321A" w:rsidP="00B9321A">
      <w:pPr>
        <w:numPr>
          <w:ilvl w:val="2"/>
          <w:numId w:val="1"/>
        </w:numPr>
      </w:pPr>
      <w:r w:rsidRPr="00B9321A">
        <w:t>Adjust plugin preferences for accuracy and depth.</w:t>
      </w:r>
    </w:p>
    <w:p w14:paraId="69427C5F" w14:textId="77777777" w:rsidR="00B9321A" w:rsidRPr="00B9321A" w:rsidRDefault="00B9321A" w:rsidP="00B9321A">
      <w:pPr>
        <w:numPr>
          <w:ilvl w:val="2"/>
          <w:numId w:val="1"/>
        </w:numPr>
      </w:pPr>
      <w:r w:rsidRPr="00B9321A">
        <w:t>Schedule regular scans for continuous monitoring.</w:t>
      </w:r>
    </w:p>
    <w:p w14:paraId="36AA4412" w14:textId="77777777" w:rsidR="00B9321A" w:rsidRPr="00B9321A" w:rsidRDefault="00B9321A" w:rsidP="00B9321A">
      <w:pPr>
        <w:numPr>
          <w:ilvl w:val="0"/>
          <w:numId w:val="1"/>
        </w:numPr>
      </w:pPr>
      <w:r w:rsidRPr="00B9321A">
        <w:t>Implement Active Monitoring:</w:t>
      </w:r>
    </w:p>
    <w:p w14:paraId="3D022E2C" w14:textId="77777777" w:rsidR="00B9321A" w:rsidRPr="00B9321A" w:rsidRDefault="00B9321A" w:rsidP="00B9321A">
      <w:pPr>
        <w:numPr>
          <w:ilvl w:val="1"/>
          <w:numId w:val="1"/>
        </w:numPr>
      </w:pPr>
      <w:r w:rsidRPr="00B9321A">
        <w:t>Consider using Nessus agents or continuous scanning for real-time threat detection.</w:t>
      </w:r>
    </w:p>
    <w:p w14:paraId="17B21A57" w14:textId="77777777" w:rsidR="00B9321A" w:rsidRPr="00B9321A" w:rsidRDefault="00B9321A" w:rsidP="00B9321A">
      <w:pPr>
        <w:numPr>
          <w:ilvl w:val="1"/>
          <w:numId w:val="1"/>
        </w:numPr>
      </w:pPr>
      <w:r w:rsidRPr="00B9321A">
        <w:t>Integrate with SIEM or other security tools for centralized monitoring and correlation.</w:t>
      </w:r>
    </w:p>
    <w:p w14:paraId="26A9329B" w14:textId="35B4C33A" w:rsidR="00B9321A" w:rsidRPr="00B9321A" w:rsidRDefault="00B9321A" w:rsidP="00B9321A">
      <w:r w:rsidRPr="00B9321A">
        <w:t xml:space="preserve">Response Mechanisms: </w:t>
      </w:r>
    </w:p>
    <w:p w14:paraId="44072439" w14:textId="77777777" w:rsidR="00B9321A" w:rsidRPr="00B9321A" w:rsidRDefault="00B9321A" w:rsidP="00B9321A">
      <w:pPr>
        <w:numPr>
          <w:ilvl w:val="0"/>
          <w:numId w:val="2"/>
        </w:numPr>
      </w:pPr>
      <w:r w:rsidRPr="00B9321A">
        <w:t>Prioritize Findings:</w:t>
      </w:r>
    </w:p>
    <w:p w14:paraId="61057639" w14:textId="77777777" w:rsidR="00B9321A" w:rsidRPr="00B9321A" w:rsidRDefault="00B9321A" w:rsidP="00B9321A">
      <w:pPr>
        <w:numPr>
          <w:ilvl w:val="1"/>
          <w:numId w:val="2"/>
        </w:numPr>
      </w:pPr>
      <w:r w:rsidRPr="00B9321A">
        <w:t>Assess the severity of detected threats based on their potential impact and exploitability.</w:t>
      </w:r>
    </w:p>
    <w:p w14:paraId="2995488B" w14:textId="77777777" w:rsidR="00B9321A" w:rsidRPr="00B9321A" w:rsidRDefault="00B9321A" w:rsidP="00B9321A">
      <w:pPr>
        <w:numPr>
          <w:ilvl w:val="1"/>
          <w:numId w:val="2"/>
        </w:numPr>
      </w:pPr>
      <w:r w:rsidRPr="00B9321A">
        <w:t>Focus remediation efforts on the most critical vulnerabilities first.</w:t>
      </w:r>
    </w:p>
    <w:p w14:paraId="5F0CBC2F" w14:textId="77777777" w:rsidR="00B9321A" w:rsidRPr="00B9321A" w:rsidRDefault="00B9321A" w:rsidP="00B9321A">
      <w:pPr>
        <w:numPr>
          <w:ilvl w:val="0"/>
          <w:numId w:val="2"/>
        </w:numPr>
      </w:pPr>
      <w:r w:rsidRPr="00B9321A">
        <w:t>Plan Remediation:</w:t>
      </w:r>
    </w:p>
    <w:p w14:paraId="069C400D" w14:textId="77777777" w:rsidR="00B9321A" w:rsidRPr="00B9321A" w:rsidRDefault="00B9321A" w:rsidP="00B9321A">
      <w:pPr>
        <w:numPr>
          <w:ilvl w:val="1"/>
          <w:numId w:val="2"/>
        </w:numPr>
      </w:pPr>
      <w:r w:rsidRPr="00B9321A">
        <w:t>Develop detailed remediation plans, including:</w:t>
      </w:r>
    </w:p>
    <w:p w14:paraId="3351F88F" w14:textId="77777777" w:rsidR="00B9321A" w:rsidRPr="00B9321A" w:rsidRDefault="00B9321A" w:rsidP="00B9321A">
      <w:pPr>
        <w:numPr>
          <w:ilvl w:val="2"/>
          <w:numId w:val="2"/>
        </w:numPr>
      </w:pPr>
      <w:r w:rsidRPr="00B9321A">
        <w:lastRenderedPageBreak/>
        <w:t>Patching vulnerable systems or applications.</w:t>
      </w:r>
    </w:p>
    <w:p w14:paraId="6AB94483" w14:textId="77777777" w:rsidR="00B9321A" w:rsidRPr="00B9321A" w:rsidRDefault="00B9321A" w:rsidP="00B9321A">
      <w:pPr>
        <w:numPr>
          <w:ilvl w:val="2"/>
          <w:numId w:val="2"/>
        </w:numPr>
      </w:pPr>
      <w:r w:rsidRPr="00B9321A">
        <w:t>Reconfiguring security settings.</w:t>
      </w:r>
    </w:p>
    <w:p w14:paraId="60864921" w14:textId="77777777" w:rsidR="00B9321A" w:rsidRPr="00B9321A" w:rsidRDefault="00B9321A" w:rsidP="00B9321A">
      <w:pPr>
        <w:numPr>
          <w:ilvl w:val="2"/>
          <w:numId w:val="2"/>
        </w:numPr>
      </w:pPr>
      <w:r w:rsidRPr="00B9321A">
        <w:t>Isolating or quarantining compromised systems.</w:t>
      </w:r>
    </w:p>
    <w:p w14:paraId="1AB05447" w14:textId="77777777" w:rsidR="00B9321A" w:rsidRPr="00B9321A" w:rsidRDefault="00B9321A" w:rsidP="00B9321A">
      <w:pPr>
        <w:numPr>
          <w:ilvl w:val="2"/>
          <w:numId w:val="2"/>
        </w:numPr>
      </w:pPr>
      <w:r w:rsidRPr="00B9321A">
        <w:t>Reinstalling or restoring affected systems.</w:t>
      </w:r>
    </w:p>
    <w:p w14:paraId="799DE0BC" w14:textId="77777777" w:rsidR="00B9321A" w:rsidRPr="00B9321A" w:rsidRDefault="00B9321A" w:rsidP="00B9321A">
      <w:pPr>
        <w:numPr>
          <w:ilvl w:val="0"/>
          <w:numId w:val="2"/>
        </w:numPr>
      </w:pPr>
      <w:r w:rsidRPr="00B9321A">
        <w:t>Assign Responsibilities:</w:t>
      </w:r>
    </w:p>
    <w:p w14:paraId="38C38E4C" w14:textId="77777777" w:rsidR="00B9321A" w:rsidRPr="00B9321A" w:rsidRDefault="00B9321A" w:rsidP="00B9321A">
      <w:pPr>
        <w:numPr>
          <w:ilvl w:val="1"/>
          <w:numId w:val="2"/>
        </w:numPr>
      </w:pPr>
      <w:r w:rsidRPr="00B9321A">
        <w:t>Clearly define roles and responsibilities for different response tasks, ensuring timely and efficient execution.</w:t>
      </w:r>
    </w:p>
    <w:p w14:paraId="4136D925" w14:textId="77777777" w:rsidR="00B9321A" w:rsidRPr="00B9321A" w:rsidRDefault="00B9321A" w:rsidP="00B9321A">
      <w:pPr>
        <w:numPr>
          <w:ilvl w:val="0"/>
          <w:numId w:val="2"/>
        </w:numPr>
      </w:pPr>
      <w:r w:rsidRPr="00B9321A">
        <w:t>Communicate Effectively:</w:t>
      </w:r>
    </w:p>
    <w:p w14:paraId="70352A9E" w14:textId="77777777" w:rsidR="00B9321A" w:rsidRPr="00B9321A" w:rsidRDefault="00B9321A" w:rsidP="00B9321A">
      <w:pPr>
        <w:numPr>
          <w:ilvl w:val="1"/>
          <w:numId w:val="2"/>
        </w:numPr>
      </w:pPr>
      <w:r w:rsidRPr="00B9321A">
        <w:t>Establish clear communication channels for reporting findings, escalating incidents, and coordinating response efforts.</w:t>
      </w:r>
    </w:p>
    <w:p w14:paraId="42B0E8DB" w14:textId="77777777" w:rsidR="00B9321A" w:rsidRPr="00B9321A" w:rsidRDefault="00B9321A" w:rsidP="00B9321A">
      <w:pPr>
        <w:numPr>
          <w:ilvl w:val="1"/>
          <w:numId w:val="2"/>
        </w:numPr>
      </w:pPr>
      <w:r w:rsidRPr="00B9321A">
        <w:t>Keep stakeholders informed of progress and risks.</w:t>
      </w:r>
    </w:p>
    <w:p w14:paraId="17E20456" w14:textId="77777777" w:rsidR="00B9321A" w:rsidRPr="00B9321A" w:rsidRDefault="00B9321A" w:rsidP="00B9321A">
      <w:pPr>
        <w:numPr>
          <w:ilvl w:val="0"/>
          <w:numId w:val="2"/>
        </w:numPr>
      </w:pPr>
      <w:r w:rsidRPr="00B9321A">
        <w:t>Monitor Effectiveness:</w:t>
      </w:r>
    </w:p>
    <w:p w14:paraId="54CD047F" w14:textId="77777777" w:rsidR="00B9321A" w:rsidRPr="00B9321A" w:rsidRDefault="00B9321A" w:rsidP="00B9321A">
      <w:pPr>
        <w:numPr>
          <w:ilvl w:val="1"/>
          <w:numId w:val="2"/>
        </w:numPr>
      </w:pPr>
      <w:r w:rsidRPr="00B9321A">
        <w:t>Track the progress of remediation efforts and the effectiveness of detection protocols.</w:t>
      </w:r>
    </w:p>
    <w:p w14:paraId="58327140" w14:textId="77777777" w:rsidR="00B9321A" w:rsidRPr="00B9321A" w:rsidRDefault="00B9321A" w:rsidP="00B9321A">
      <w:pPr>
        <w:numPr>
          <w:ilvl w:val="1"/>
          <w:numId w:val="2"/>
        </w:numPr>
      </w:pPr>
      <w:r w:rsidRPr="00B9321A">
        <w:t>Adjust strategies as needed to address new threats or evolving vulnerabilities.</w:t>
      </w:r>
    </w:p>
    <w:p w14:paraId="415DC95A" w14:textId="77777777" w:rsidR="00B9321A" w:rsidRDefault="00B9321A"/>
    <w:sectPr w:rsidR="00B9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D5089"/>
    <w:multiLevelType w:val="multilevel"/>
    <w:tmpl w:val="BE00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9039A3"/>
    <w:multiLevelType w:val="multilevel"/>
    <w:tmpl w:val="CA56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53A4F"/>
    <w:multiLevelType w:val="multilevel"/>
    <w:tmpl w:val="6E3C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6691100">
    <w:abstractNumId w:val="2"/>
  </w:num>
  <w:num w:numId="2" w16cid:durableId="1468206553">
    <w:abstractNumId w:val="0"/>
  </w:num>
  <w:num w:numId="3" w16cid:durableId="1682388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1A"/>
    <w:rsid w:val="00B9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EEB2B"/>
  <w15:chartTrackingRefBased/>
  <w15:docId w15:val="{D0337959-B6E8-4F8C-8C31-2D778796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1938</Characters>
  <Application>Microsoft Office Word</Application>
  <DocSecurity>0</DocSecurity>
  <Lines>43</Lines>
  <Paragraphs>39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senthurya s</dc:creator>
  <cp:keywords/>
  <dc:description/>
  <cp:lastModifiedBy>senthurya s</cp:lastModifiedBy>
  <cp:revision>1</cp:revision>
  <dcterms:created xsi:type="dcterms:W3CDTF">2024-01-06T12:15:00Z</dcterms:created>
  <dcterms:modified xsi:type="dcterms:W3CDTF">2024-01-06T12:20:00Z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f869ef3c-bc6e-497d-9ca9-d8f37085f42e</vt:lpwstr>
  </property>
</Properties>
</file>