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70A" w:rsidRPr="0092270A" w:rsidRDefault="0092270A" w:rsidP="0092270A">
      <w:pPr>
        <w:rPr>
          <w:rFonts w:ascii="Cambria" w:hAnsi="Cambria"/>
          <w:sz w:val="28"/>
          <w:szCs w:val="28"/>
        </w:rPr>
      </w:pPr>
      <w:r w:rsidRPr="0092270A">
        <w:rPr>
          <w:rFonts w:ascii="Cambria" w:hAnsi="Cambria"/>
          <w:sz w:val="28"/>
          <w:szCs w:val="28"/>
        </w:rPr>
        <w:t>Stage3: SOC Dashboard Development</w:t>
      </w:r>
    </w:p>
    <w:p w:rsidR="0092270A" w:rsidRPr="0092270A" w:rsidRDefault="0092270A" w:rsidP="0092270A">
      <w:pPr>
        <w:rPr>
          <w:rFonts w:ascii="Cambria" w:hAnsi="Cambria"/>
          <w:sz w:val="28"/>
          <w:szCs w:val="28"/>
        </w:rPr>
      </w:pPr>
      <w:r w:rsidRPr="0092270A">
        <w:rPr>
          <w:rFonts w:ascii="Cambria" w:hAnsi="Cambria"/>
          <w:sz w:val="28"/>
          <w:szCs w:val="28"/>
        </w:rPr>
        <w:t xml:space="preserve">Designing SOC Dashboard: Create a user-friendly and effective dashboard layout for </w:t>
      </w:r>
      <w:proofErr w:type="spellStart"/>
      <w:r w:rsidRPr="0092270A">
        <w:rPr>
          <w:rFonts w:ascii="Cambria" w:hAnsi="Cambria"/>
          <w:sz w:val="28"/>
          <w:szCs w:val="28"/>
        </w:rPr>
        <w:t>QRadar</w:t>
      </w:r>
      <w:proofErr w:type="spellEnd"/>
      <w:r w:rsidRPr="0092270A">
        <w:rPr>
          <w:rFonts w:ascii="Cambria" w:hAnsi="Cambria"/>
          <w:sz w:val="28"/>
          <w:szCs w:val="28"/>
        </w:rPr>
        <w:t>.</w:t>
      </w:r>
    </w:p>
    <w:p w:rsidR="0092270A" w:rsidRPr="0092270A" w:rsidRDefault="0092270A" w:rsidP="0092270A">
      <w:pPr>
        <w:rPr>
          <w:rFonts w:ascii="Cambria" w:hAnsi="Cambria"/>
          <w:sz w:val="28"/>
          <w:szCs w:val="28"/>
        </w:rPr>
      </w:pPr>
      <w:r w:rsidRPr="0092270A">
        <w:rPr>
          <w:rFonts w:ascii="Cambria" w:hAnsi="Cambria"/>
          <w:sz w:val="28"/>
          <w:szCs w:val="28"/>
        </w:rPr>
        <w:br/>
      </w:r>
    </w:p>
    <w:p w:rsidR="0092270A" w:rsidRPr="0092270A" w:rsidRDefault="0092270A" w:rsidP="0092270A">
      <w:pPr>
        <w:rPr>
          <w:rFonts w:ascii="Cambria" w:hAnsi="Cambria"/>
          <w:sz w:val="28"/>
          <w:szCs w:val="28"/>
        </w:rPr>
      </w:pPr>
      <w:r w:rsidRPr="0092270A">
        <w:rPr>
          <w:rFonts w:ascii="Cambria" w:hAnsi="Cambria"/>
          <w:sz w:val="28"/>
          <w:szCs w:val="28"/>
        </w:rPr>
        <w:t xml:space="preserve">Step </w:t>
      </w:r>
      <w:proofErr w:type="gramStart"/>
      <w:r w:rsidRPr="0092270A">
        <w:rPr>
          <w:rFonts w:ascii="Cambria" w:hAnsi="Cambria"/>
          <w:sz w:val="28"/>
          <w:szCs w:val="28"/>
        </w:rPr>
        <w:t>1 :</w:t>
      </w:r>
      <w:proofErr w:type="gramEnd"/>
      <w:r w:rsidRPr="0092270A">
        <w:rPr>
          <w:rFonts w:ascii="Cambria" w:hAnsi="Cambria"/>
          <w:sz w:val="28"/>
          <w:szCs w:val="28"/>
        </w:rPr>
        <w:t xml:space="preserve"> -</w:t>
      </w:r>
    </w:p>
    <w:p w:rsidR="0092270A" w:rsidRPr="0092270A" w:rsidRDefault="0092270A" w:rsidP="0092270A">
      <w:pPr>
        <w:rPr>
          <w:rFonts w:ascii="Cambria" w:hAnsi="Cambria"/>
          <w:sz w:val="28"/>
          <w:szCs w:val="28"/>
        </w:rPr>
      </w:pPr>
      <w:r w:rsidRPr="0092270A">
        <w:rPr>
          <w:rFonts w:ascii="Cambria" w:hAnsi="Cambria"/>
          <w:sz w:val="28"/>
          <w:szCs w:val="28"/>
        </w:rPr>
        <w:br/>
      </w:r>
    </w:p>
    <w:p w:rsidR="0092270A" w:rsidRPr="0092270A" w:rsidRDefault="0092270A" w:rsidP="0092270A">
      <w:pPr>
        <w:rPr>
          <w:rFonts w:ascii="Cambria" w:hAnsi="Cambria"/>
          <w:sz w:val="28"/>
          <w:szCs w:val="28"/>
        </w:rPr>
      </w:pPr>
      <w:proofErr w:type="gramStart"/>
      <w:r w:rsidRPr="0092270A">
        <w:rPr>
          <w:rFonts w:ascii="Cambria" w:hAnsi="Cambria"/>
          <w:sz w:val="28"/>
          <w:szCs w:val="28"/>
        </w:rPr>
        <w:t>1 . </w:t>
      </w:r>
      <w:proofErr w:type="gramEnd"/>
      <w:r w:rsidRPr="0092270A">
        <w:rPr>
          <w:rFonts w:ascii="Cambria" w:hAnsi="Cambria"/>
          <w:sz w:val="28"/>
          <w:szCs w:val="28"/>
        </w:rPr>
        <w:t>Identify your key performance indicators (KPIs</w:t>
      </w:r>
      <w:proofErr w:type="gramStart"/>
      <w:r w:rsidRPr="0092270A">
        <w:rPr>
          <w:rFonts w:ascii="Cambria" w:hAnsi="Cambria"/>
          <w:sz w:val="28"/>
          <w:szCs w:val="28"/>
        </w:rPr>
        <w:t>) :</w:t>
      </w:r>
      <w:proofErr w:type="gramEnd"/>
      <w:r w:rsidRPr="0092270A">
        <w:rPr>
          <w:rFonts w:ascii="Cambria" w:hAnsi="Cambria"/>
          <w:sz w:val="28"/>
          <w:szCs w:val="28"/>
        </w:rPr>
        <w:t>- . What are the most important metrics for you to track in order to assess your security posture? This could include things like the number of security incidents, the time to detect and respond to incidents, or the number of vulnerabilities in your environment. </w:t>
      </w:r>
    </w:p>
    <w:p w:rsidR="0092270A" w:rsidRPr="0092270A" w:rsidRDefault="0092270A" w:rsidP="0092270A">
      <w:pPr>
        <w:rPr>
          <w:rFonts w:ascii="Cambria" w:hAnsi="Cambria"/>
          <w:sz w:val="28"/>
          <w:szCs w:val="28"/>
        </w:rPr>
      </w:pPr>
      <w:r w:rsidRPr="0092270A">
        <w:rPr>
          <w:rFonts w:ascii="Cambria" w:hAnsi="Cambria"/>
          <w:sz w:val="28"/>
          <w:szCs w:val="28"/>
        </w:rPr>
        <w:br/>
      </w:r>
      <w:r w:rsidRPr="0092270A">
        <w:rPr>
          <w:rFonts w:ascii="Cambria" w:hAnsi="Cambria"/>
          <w:sz w:val="28"/>
          <w:szCs w:val="28"/>
        </w:rPr>
        <w:br/>
      </w:r>
    </w:p>
    <w:p w:rsidR="0092270A" w:rsidRPr="0092270A" w:rsidRDefault="0092270A" w:rsidP="0092270A">
      <w:pPr>
        <w:rPr>
          <w:rFonts w:ascii="Cambria" w:hAnsi="Cambria"/>
          <w:sz w:val="28"/>
          <w:szCs w:val="28"/>
        </w:rPr>
      </w:pPr>
      <w:r w:rsidRPr="0092270A">
        <w:rPr>
          <w:rFonts w:ascii="Cambria" w:hAnsi="Cambria"/>
          <w:sz w:val="28"/>
          <w:szCs w:val="28"/>
        </w:rPr>
        <w:t>Product manager KPI dashboard</w:t>
      </w:r>
    </w:p>
    <w:p w:rsidR="0092270A" w:rsidRPr="0092270A" w:rsidRDefault="0092270A" w:rsidP="0092270A">
      <w:pPr>
        <w:rPr>
          <w:rFonts w:ascii="Cambria" w:hAnsi="Cambria"/>
          <w:sz w:val="28"/>
          <w:szCs w:val="28"/>
        </w:rPr>
      </w:pPr>
      <w:r w:rsidRPr="0092270A">
        <w:rPr>
          <w:rFonts w:ascii="Cambria" w:hAnsi="Cambria"/>
          <w:sz w:val="28"/>
          <w:szCs w:val="28"/>
        </w:rPr>
        <w:t>For product managers, the importance of a</w:t>
      </w:r>
      <w:hyperlink r:id="rId5" w:history="1">
        <w:r w:rsidRPr="0092270A">
          <w:rPr>
            <w:rStyle w:val="Hyperlink"/>
            <w:rFonts w:ascii="Cambria" w:hAnsi="Cambria"/>
            <w:sz w:val="28"/>
            <w:szCs w:val="28"/>
          </w:rPr>
          <w:t> KPI dashboard</w:t>
        </w:r>
      </w:hyperlink>
      <w:r w:rsidRPr="0092270A">
        <w:rPr>
          <w:rFonts w:ascii="Cambria" w:hAnsi="Cambria"/>
          <w:sz w:val="28"/>
          <w:szCs w:val="28"/>
        </w:rPr>
        <w:t> lies in its ability to serve these objectives:</w:t>
      </w:r>
    </w:p>
    <w:p w:rsidR="0092270A" w:rsidRPr="0092270A" w:rsidRDefault="0092270A" w:rsidP="0092270A">
      <w:pPr>
        <w:rPr>
          <w:rFonts w:ascii="Cambria" w:hAnsi="Cambria"/>
          <w:sz w:val="28"/>
          <w:szCs w:val="28"/>
        </w:rPr>
      </w:pPr>
      <w:r w:rsidRPr="0092270A">
        <w:rPr>
          <w:rFonts w:ascii="Cambria" w:hAnsi="Cambria"/>
          <w:sz w:val="28"/>
          <w:szCs w:val="28"/>
        </w:rPr>
        <w:t>Monitor product growth and health</w:t>
      </w:r>
    </w:p>
    <w:p w:rsidR="0092270A" w:rsidRPr="0092270A" w:rsidRDefault="0092270A" w:rsidP="0092270A">
      <w:pPr>
        <w:rPr>
          <w:rFonts w:ascii="Cambria" w:hAnsi="Cambria"/>
          <w:sz w:val="28"/>
          <w:szCs w:val="28"/>
        </w:rPr>
      </w:pPr>
      <w:r w:rsidRPr="0092270A">
        <w:rPr>
          <w:rFonts w:ascii="Cambria" w:hAnsi="Cambria"/>
          <w:sz w:val="28"/>
          <w:szCs w:val="28"/>
        </w:rPr>
        <w:t>To analyze patterns over time</w:t>
      </w:r>
    </w:p>
    <w:p w:rsidR="0092270A" w:rsidRPr="0092270A" w:rsidRDefault="0092270A" w:rsidP="0092270A">
      <w:pPr>
        <w:rPr>
          <w:rFonts w:ascii="Cambria" w:hAnsi="Cambria"/>
          <w:sz w:val="28"/>
          <w:szCs w:val="28"/>
        </w:rPr>
      </w:pPr>
      <w:r w:rsidRPr="0092270A">
        <w:rPr>
          <w:rFonts w:ascii="Cambria" w:hAnsi="Cambria"/>
          <w:sz w:val="28"/>
          <w:szCs w:val="28"/>
        </w:rPr>
        <w:t>To make adjustments along the way and</w:t>
      </w:r>
    </w:p>
    <w:p w:rsidR="0092270A" w:rsidRPr="0092270A" w:rsidRDefault="0092270A" w:rsidP="0092270A">
      <w:pPr>
        <w:rPr>
          <w:rFonts w:ascii="Cambria" w:hAnsi="Cambria"/>
          <w:sz w:val="28"/>
          <w:szCs w:val="28"/>
        </w:rPr>
      </w:pPr>
      <w:proofErr w:type="gramStart"/>
      <w:r w:rsidRPr="0092270A">
        <w:rPr>
          <w:rFonts w:ascii="Cambria" w:hAnsi="Cambria"/>
          <w:sz w:val="28"/>
          <w:szCs w:val="28"/>
        </w:rPr>
        <w:t>To make conscious, data-backed strategic decisions.</w:t>
      </w:r>
      <w:proofErr w:type="gramEnd"/>
    </w:p>
    <w:p w:rsidR="0092270A" w:rsidRPr="0092270A" w:rsidRDefault="0092270A" w:rsidP="0092270A">
      <w:pPr>
        <w:rPr>
          <w:rFonts w:ascii="Cambria" w:hAnsi="Cambria"/>
          <w:sz w:val="28"/>
          <w:szCs w:val="28"/>
        </w:rPr>
      </w:pPr>
      <w:r w:rsidRPr="0092270A">
        <w:rPr>
          <w:rFonts w:ascii="Cambria" w:hAnsi="Cambria"/>
          <w:sz w:val="28"/>
          <w:szCs w:val="28"/>
        </w:rPr>
        <w:t>KPIs differ from team to team. And different teams track their own KPIs. But in totality, the overall success of the product depends on how well the teams and their KPIs sync with each other. That’s where the PMs come into play.</w:t>
      </w:r>
    </w:p>
    <w:p w:rsidR="00397087" w:rsidRDefault="00397087"/>
    <w:sectPr w:rsidR="00397087" w:rsidSect="00397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B116B"/>
    <w:multiLevelType w:val="multilevel"/>
    <w:tmpl w:val="F21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270A"/>
    <w:rsid w:val="00397087"/>
    <w:rsid w:val="00922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87"/>
  </w:style>
  <w:style w:type="paragraph" w:styleId="Heading3">
    <w:name w:val="heading 3"/>
    <w:basedOn w:val="Normal"/>
    <w:link w:val="Heading3Char"/>
    <w:uiPriority w:val="9"/>
    <w:qFormat/>
    <w:rsid w:val="00922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7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27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270A"/>
    <w:rPr>
      <w:color w:val="0000FF"/>
      <w:u w:val="single"/>
    </w:rPr>
  </w:style>
</w:styles>
</file>

<file path=word/webSettings.xml><?xml version="1.0" encoding="utf-8"?>
<w:webSettings xmlns:r="http://schemas.openxmlformats.org/officeDocument/2006/relationships" xmlns:w="http://schemas.openxmlformats.org/wordprocessingml/2006/main">
  <w:divs>
    <w:div w:id="1357002973">
      <w:bodyDiv w:val="1"/>
      <w:marLeft w:val="0"/>
      <w:marRight w:val="0"/>
      <w:marTop w:val="0"/>
      <w:marBottom w:val="0"/>
      <w:divBdr>
        <w:top w:val="none" w:sz="0" w:space="0" w:color="auto"/>
        <w:left w:val="none" w:sz="0" w:space="0" w:color="auto"/>
        <w:bottom w:val="none" w:sz="0" w:space="0" w:color="auto"/>
        <w:right w:val="none" w:sz="0" w:space="0" w:color="auto"/>
      </w:divBdr>
      <w:divsChild>
        <w:div w:id="1374113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xcam.com/customizable-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2023-12-12T20:36:00Z</dcterms:created>
  <dcterms:modified xsi:type="dcterms:W3CDTF">2023-12-12T20:39:00Z</dcterms:modified>
</cp:coreProperties>
</file>