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93010" w14:textId="77777777" w:rsidR="00CB409C" w:rsidRPr="00305A54" w:rsidRDefault="00CB409C" w:rsidP="00CB409C">
      <w:pPr>
        <w:tabs>
          <w:tab w:val="left" w:pos="8140"/>
        </w:tabs>
        <w:jc w:val="center"/>
        <w:rPr>
          <w:rFonts w:ascii="Avenir Next LT Pro" w:hAnsi="Avenir Next LT Pro"/>
          <w:sz w:val="44"/>
          <w:szCs w:val="44"/>
          <w:lang w:val="en-IN"/>
        </w:rPr>
      </w:pPr>
      <w:r w:rsidRPr="00305A54">
        <w:rPr>
          <w:rFonts w:ascii="Avenir Next LT Pro" w:hAnsi="Avenir Next LT Pro"/>
          <w:sz w:val="44"/>
          <w:szCs w:val="44"/>
          <w:lang w:val="en-IN"/>
        </w:rPr>
        <w:t>Business Problem</w:t>
      </w:r>
    </w:p>
    <w:p w14:paraId="6535A516" w14:textId="77777777" w:rsidR="00CB409C" w:rsidRPr="00305A54" w:rsidRDefault="00CB409C" w:rsidP="00CB409C">
      <w:pPr>
        <w:tabs>
          <w:tab w:val="left" w:pos="8140"/>
        </w:tabs>
        <w:rPr>
          <w:rFonts w:ascii="Avenir Next LT Pro" w:hAnsi="Avenir Next LT Pro"/>
          <w:sz w:val="28"/>
          <w:szCs w:val="28"/>
          <w:lang w:val="en-IN"/>
        </w:rPr>
      </w:pPr>
    </w:p>
    <w:p w14:paraId="560B1D93" w14:textId="77777777" w:rsidR="00CB409C" w:rsidRDefault="00CB409C" w:rsidP="00CB409C">
      <w:pPr>
        <w:tabs>
          <w:tab w:val="left" w:pos="8140"/>
        </w:tabs>
        <w:rPr>
          <w:rFonts w:ascii="Avenir Next LT Pro" w:hAnsi="Avenir Next LT Pro"/>
          <w:sz w:val="28"/>
          <w:szCs w:val="28"/>
          <w:lang w:val="en-IN"/>
        </w:rPr>
      </w:pPr>
      <w:r w:rsidRPr="00305A54">
        <w:rPr>
          <w:rFonts w:ascii="Avenir Next LT Pro" w:hAnsi="Avenir Next LT Pro"/>
          <w:sz w:val="28"/>
          <w:szCs w:val="28"/>
          <w:lang w:val="en-IN"/>
        </w:rPr>
        <w:t>In the context of the CURA Healthcare Service project, the primary business challenge revolves around enhancing the user experience for healthcare service search and appointment booking. The identified issues and areas for improvement are crucial to ensuring that end-users can effortlessly navigate the platform, discover desired services, and seamlessly convert their searches into booked appointments. Therefore, an optimized healthcare service access and a reliable appointment booking platform are essential for user satisfaction.</w:t>
      </w:r>
    </w:p>
    <w:p w14:paraId="037A6F6A" w14:textId="77777777" w:rsidR="00CB409C" w:rsidRPr="00305A54" w:rsidRDefault="00CB409C" w:rsidP="00CB409C">
      <w:pPr>
        <w:tabs>
          <w:tab w:val="left" w:pos="8140"/>
        </w:tabs>
        <w:rPr>
          <w:rFonts w:ascii="Avenir Next LT Pro" w:hAnsi="Avenir Next LT Pro"/>
          <w:sz w:val="28"/>
          <w:szCs w:val="28"/>
          <w:lang w:val="en-IN"/>
        </w:rPr>
      </w:pPr>
    </w:p>
    <w:p w14:paraId="0B10F546" w14:textId="77777777" w:rsidR="00CB409C" w:rsidRPr="00305A54" w:rsidRDefault="00CB409C" w:rsidP="00CB409C">
      <w:pPr>
        <w:numPr>
          <w:ilvl w:val="0"/>
          <w:numId w:val="1"/>
        </w:numPr>
        <w:tabs>
          <w:tab w:val="left" w:pos="8140"/>
        </w:tabs>
        <w:rPr>
          <w:rFonts w:ascii="Avenir Next LT Pro" w:hAnsi="Avenir Next LT Pro"/>
          <w:sz w:val="28"/>
          <w:szCs w:val="28"/>
          <w:lang w:val="en-IN"/>
        </w:rPr>
      </w:pPr>
      <w:r w:rsidRPr="00305A54">
        <w:rPr>
          <w:rFonts w:ascii="Avenir Next LT Pro" w:hAnsi="Avenir Next LT Pro"/>
          <w:b/>
          <w:bCs/>
          <w:sz w:val="28"/>
          <w:szCs w:val="28"/>
          <w:lang w:val="en-IN"/>
        </w:rPr>
        <w:t>User Interface Design for Appointment Booking:</w:t>
      </w:r>
    </w:p>
    <w:p w14:paraId="249E4803" w14:textId="77777777" w:rsidR="00CB409C" w:rsidRPr="00305A54" w:rsidRDefault="00CB409C" w:rsidP="00CB409C">
      <w:pPr>
        <w:numPr>
          <w:ilvl w:val="1"/>
          <w:numId w:val="1"/>
        </w:numPr>
        <w:tabs>
          <w:tab w:val="left" w:pos="8140"/>
        </w:tabs>
        <w:rPr>
          <w:rFonts w:ascii="Avenir Next LT Pro" w:hAnsi="Avenir Next LT Pro"/>
          <w:sz w:val="28"/>
          <w:szCs w:val="28"/>
          <w:lang w:val="en-IN"/>
        </w:rPr>
      </w:pPr>
      <w:r w:rsidRPr="00305A54">
        <w:rPr>
          <w:rFonts w:ascii="Avenir Next LT Pro" w:hAnsi="Avenir Next LT Pro"/>
          <w:i/>
          <w:iCs/>
          <w:sz w:val="28"/>
          <w:szCs w:val="28"/>
          <w:lang w:val="en-IN"/>
        </w:rPr>
        <w:t>Issue:</w:t>
      </w:r>
      <w:r w:rsidRPr="00305A54">
        <w:rPr>
          <w:rFonts w:ascii="Avenir Next LT Pro" w:hAnsi="Avenir Next LT Pro"/>
          <w:sz w:val="28"/>
          <w:szCs w:val="28"/>
          <w:lang w:val="en-IN"/>
        </w:rPr>
        <w:t xml:space="preserve"> The process of booking appointments lacks an intuitive and user-friendly interface, especially in converting searched services into booked appointments.</w:t>
      </w:r>
    </w:p>
    <w:p w14:paraId="673D5CCD" w14:textId="77777777" w:rsidR="00CB409C" w:rsidRDefault="00CB409C" w:rsidP="00CB409C">
      <w:pPr>
        <w:numPr>
          <w:ilvl w:val="1"/>
          <w:numId w:val="1"/>
        </w:numPr>
        <w:tabs>
          <w:tab w:val="left" w:pos="8140"/>
        </w:tabs>
        <w:rPr>
          <w:rFonts w:ascii="Avenir Next LT Pro" w:hAnsi="Avenir Next LT Pro"/>
          <w:sz w:val="28"/>
          <w:szCs w:val="28"/>
          <w:lang w:val="en-IN"/>
        </w:rPr>
      </w:pPr>
      <w:r w:rsidRPr="00305A54">
        <w:rPr>
          <w:rFonts w:ascii="Avenir Next LT Pro" w:hAnsi="Avenir Next LT Pro"/>
          <w:i/>
          <w:iCs/>
          <w:sz w:val="28"/>
          <w:szCs w:val="28"/>
          <w:lang w:val="en-IN"/>
        </w:rPr>
        <w:t>Solution:</w:t>
      </w:r>
      <w:r w:rsidRPr="00305A54">
        <w:rPr>
          <w:rFonts w:ascii="Avenir Next LT Pro" w:hAnsi="Avenir Next LT Pro"/>
          <w:sz w:val="28"/>
          <w:szCs w:val="28"/>
          <w:lang w:val="en-IN"/>
        </w:rPr>
        <w:t xml:space="preserve"> Refining the design is critical to making the appointment booking process seamless, with a specific focus on improving the login process using usernames and passwords.</w:t>
      </w:r>
    </w:p>
    <w:p w14:paraId="381E09C7" w14:textId="77777777" w:rsidR="00CB409C" w:rsidRPr="00305A54" w:rsidRDefault="00CB409C" w:rsidP="00CB409C">
      <w:pPr>
        <w:tabs>
          <w:tab w:val="left" w:pos="8140"/>
        </w:tabs>
        <w:rPr>
          <w:rFonts w:ascii="Avenir Next LT Pro" w:hAnsi="Avenir Next LT Pro"/>
          <w:sz w:val="28"/>
          <w:szCs w:val="28"/>
          <w:lang w:val="en-IN"/>
        </w:rPr>
      </w:pPr>
    </w:p>
    <w:p w14:paraId="7369E0F2" w14:textId="77777777" w:rsidR="00CB409C" w:rsidRPr="00305A54" w:rsidRDefault="00CB409C" w:rsidP="00CB409C">
      <w:pPr>
        <w:numPr>
          <w:ilvl w:val="0"/>
          <w:numId w:val="1"/>
        </w:numPr>
        <w:tabs>
          <w:tab w:val="left" w:pos="8140"/>
        </w:tabs>
        <w:rPr>
          <w:rFonts w:ascii="Avenir Next LT Pro" w:hAnsi="Avenir Next LT Pro"/>
          <w:sz w:val="28"/>
          <w:szCs w:val="28"/>
          <w:lang w:val="en-IN"/>
        </w:rPr>
      </w:pPr>
      <w:r w:rsidRPr="00305A54">
        <w:rPr>
          <w:rFonts w:ascii="Avenir Next LT Pro" w:hAnsi="Avenir Next LT Pro"/>
          <w:b/>
          <w:bCs/>
          <w:sz w:val="28"/>
          <w:szCs w:val="28"/>
          <w:lang w:val="en-IN"/>
        </w:rPr>
        <w:t>Personalization and Adaptability:</w:t>
      </w:r>
    </w:p>
    <w:p w14:paraId="3FE792F5" w14:textId="77777777" w:rsidR="00CB409C" w:rsidRPr="00305A54" w:rsidRDefault="00CB409C" w:rsidP="00CB409C">
      <w:pPr>
        <w:numPr>
          <w:ilvl w:val="1"/>
          <w:numId w:val="1"/>
        </w:numPr>
        <w:tabs>
          <w:tab w:val="left" w:pos="8140"/>
        </w:tabs>
        <w:rPr>
          <w:rFonts w:ascii="Avenir Next LT Pro" w:hAnsi="Avenir Next LT Pro"/>
          <w:sz w:val="28"/>
          <w:szCs w:val="28"/>
          <w:lang w:val="en-IN"/>
        </w:rPr>
      </w:pPr>
      <w:r w:rsidRPr="00305A54">
        <w:rPr>
          <w:rFonts w:ascii="Avenir Next LT Pro" w:hAnsi="Avenir Next LT Pro"/>
          <w:i/>
          <w:iCs/>
          <w:sz w:val="28"/>
          <w:szCs w:val="28"/>
          <w:lang w:val="en-IN"/>
        </w:rPr>
        <w:t>Issue:</w:t>
      </w:r>
      <w:r w:rsidRPr="00305A54">
        <w:rPr>
          <w:rFonts w:ascii="Avenir Next LT Pro" w:hAnsi="Avenir Next LT Pro"/>
          <w:sz w:val="28"/>
          <w:szCs w:val="28"/>
          <w:lang w:val="en-IN"/>
        </w:rPr>
        <w:t xml:space="preserve"> Users exhibit diverse preferences in searching for healthcare services, and the platform needs to adapt to provide personalized recommendations.</w:t>
      </w:r>
    </w:p>
    <w:p w14:paraId="31FDA256" w14:textId="77777777" w:rsidR="00CB409C" w:rsidRDefault="00CB409C" w:rsidP="00CB409C">
      <w:pPr>
        <w:numPr>
          <w:ilvl w:val="1"/>
          <w:numId w:val="1"/>
        </w:numPr>
        <w:tabs>
          <w:tab w:val="left" w:pos="8140"/>
        </w:tabs>
        <w:rPr>
          <w:rFonts w:ascii="Avenir Next LT Pro" w:hAnsi="Avenir Next LT Pro"/>
          <w:sz w:val="28"/>
          <w:szCs w:val="28"/>
          <w:lang w:val="en-IN"/>
        </w:rPr>
      </w:pPr>
      <w:r w:rsidRPr="00305A54">
        <w:rPr>
          <w:rFonts w:ascii="Avenir Next LT Pro" w:hAnsi="Avenir Next LT Pro"/>
          <w:i/>
          <w:iCs/>
          <w:sz w:val="28"/>
          <w:szCs w:val="28"/>
          <w:lang w:val="en-IN"/>
        </w:rPr>
        <w:t>Solution:</w:t>
      </w:r>
      <w:r w:rsidRPr="00305A54">
        <w:rPr>
          <w:rFonts w:ascii="Avenir Next LT Pro" w:hAnsi="Avenir Next LT Pro"/>
          <w:sz w:val="28"/>
          <w:szCs w:val="28"/>
          <w:lang w:val="en-IN"/>
        </w:rPr>
        <w:t xml:space="preserve"> Personalization should extend to the login experience, tailoring it to the unique profiles of users, addressing the challenge of catering to individual user needs.</w:t>
      </w:r>
    </w:p>
    <w:p w14:paraId="6A499535" w14:textId="77777777" w:rsidR="00CB409C" w:rsidRPr="00305A54" w:rsidRDefault="00CB409C" w:rsidP="00CB409C">
      <w:pPr>
        <w:tabs>
          <w:tab w:val="left" w:pos="8140"/>
        </w:tabs>
        <w:rPr>
          <w:rFonts w:ascii="Avenir Next LT Pro" w:hAnsi="Avenir Next LT Pro"/>
          <w:sz w:val="28"/>
          <w:szCs w:val="28"/>
          <w:lang w:val="en-IN"/>
        </w:rPr>
      </w:pPr>
    </w:p>
    <w:p w14:paraId="23EDF589" w14:textId="77777777" w:rsidR="00CB409C" w:rsidRPr="00305A54" w:rsidRDefault="00CB409C" w:rsidP="00CB409C">
      <w:pPr>
        <w:numPr>
          <w:ilvl w:val="0"/>
          <w:numId w:val="1"/>
        </w:numPr>
        <w:tabs>
          <w:tab w:val="left" w:pos="8140"/>
        </w:tabs>
        <w:rPr>
          <w:rFonts w:ascii="Avenir Next LT Pro" w:hAnsi="Avenir Next LT Pro"/>
          <w:sz w:val="28"/>
          <w:szCs w:val="28"/>
          <w:lang w:val="en-IN"/>
        </w:rPr>
      </w:pPr>
      <w:r w:rsidRPr="00305A54">
        <w:rPr>
          <w:rFonts w:ascii="Avenir Next LT Pro" w:hAnsi="Avenir Next LT Pro"/>
          <w:b/>
          <w:bCs/>
          <w:sz w:val="28"/>
          <w:szCs w:val="28"/>
          <w:lang w:val="en-IN"/>
        </w:rPr>
        <w:t>Efficiency in Service Search Conversion:</w:t>
      </w:r>
    </w:p>
    <w:p w14:paraId="7AF15618" w14:textId="77777777" w:rsidR="00CB409C" w:rsidRPr="00305A54" w:rsidRDefault="00CB409C" w:rsidP="00CB409C">
      <w:pPr>
        <w:numPr>
          <w:ilvl w:val="1"/>
          <w:numId w:val="1"/>
        </w:numPr>
        <w:tabs>
          <w:tab w:val="left" w:pos="8140"/>
        </w:tabs>
        <w:rPr>
          <w:rFonts w:ascii="Avenir Next LT Pro" w:hAnsi="Avenir Next LT Pro"/>
          <w:sz w:val="28"/>
          <w:szCs w:val="28"/>
          <w:lang w:val="en-IN"/>
        </w:rPr>
      </w:pPr>
      <w:r w:rsidRPr="00305A54">
        <w:rPr>
          <w:rFonts w:ascii="Avenir Next LT Pro" w:hAnsi="Avenir Next LT Pro"/>
          <w:i/>
          <w:iCs/>
          <w:sz w:val="28"/>
          <w:szCs w:val="28"/>
          <w:lang w:val="en-IN"/>
        </w:rPr>
        <w:t>Issue:</w:t>
      </w:r>
      <w:r w:rsidRPr="00305A54">
        <w:rPr>
          <w:rFonts w:ascii="Avenir Next LT Pro" w:hAnsi="Avenir Next LT Pro"/>
          <w:sz w:val="28"/>
          <w:szCs w:val="28"/>
          <w:lang w:val="en-IN"/>
        </w:rPr>
        <w:t xml:space="preserve"> Converting searched services into booked appointments should be efficient, and any complexity or friction in this transition poses a business problem.</w:t>
      </w:r>
    </w:p>
    <w:p w14:paraId="1780C1F2" w14:textId="77777777" w:rsidR="00CB409C" w:rsidRDefault="00CB409C" w:rsidP="00CB409C">
      <w:pPr>
        <w:numPr>
          <w:ilvl w:val="1"/>
          <w:numId w:val="1"/>
        </w:numPr>
        <w:tabs>
          <w:tab w:val="left" w:pos="8140"/>
        </w:tabs>
        <w:rPr>
          <w:rFonts w:ascii="Avenir Next LT Pro" w:hAnsi="Avenir Next LT Pro"/>
          <w:sz w:val="28"/>
          <w:szCs w:val="28"/>
          <w:lang w:val="en-IN"/>
        </w:rPr>
      </w:pPr>
      <w:r w:rsidRPr="00305A54">
        <w:rPr>
          <w:rFonts w:ascii="Avenir Next LT Pro" w:hAnsi="Avenir Next LT Pro"/>
          <w:i/>
          <w:iCs/>
          <w:sz w:val="28"/>
          <w:szCs w:val="28"/>
          <w:lang w:val="en-IN"/>
        </w:rPr>
        <w:t>Solution:</w:t>
      </w:r>
      <w:r w:rsidRPr="00305A54">
        <w:rPr>
          <w:rFonts w:ascii="Avenir Next LT Pro" w:hAnsi="Avenir Next LT Pro"/>
          <w:sz w:val="28"/>
          <w:szCs w:val="28"/>
          <w:lang w:val="en-IN"/>
        </w:rPr>
        <w:t xml:space="preserve"> Streamlining the appointment booking process, considering factors like health </w:t>
      </w:r>
      <w:proofErr w:type="spellStart"/>
      <w:r w:rsidRPr="00305A54">
        <w:rPr>
          <w:rFonts w:ascii="Avenir Next LT Pro" w:hAnsi="Avenir Next LT Pro"/>
          <w:sz w:val="28"/>
          <w:szCs w:val="28"/>
          <w:lang w:val="en-IN"/>
        </w:rPr>
        <w:t>center</w:t>
      </w:r>
      <w:proofErr w:type="spellEnd"/>
      <w:r w:rsidRPr="00305A54">
        <w:rPr>
          <w:rFonts w:ascii="Avenir Next LT Pro" w:hAnsi="Avenir Next LT Pro"/>
          <w:sz w:val="28"/>
          <w:szCs w:val="28"/>
          <w:lang w:val="en-IN"/>
        </w:rPr>
        <w:t xml:space="preserve"> selection, readmission options, insurance plans, appointment date, and illness comments is imperative.</w:t>
      </w:r>
    </w:p>
    <w:p w14:paraId="419D11B1" w14:textId="77777777" w:rsidR="00CB409C" w:rsidRPr="00305A54" w:rsidRDefault="00CB409C" w:rsidP="00CB409C">
      <w:pPr>
        <w:tabs>
          <w:tab w:val="left" w:pos="8140"/>
        </w:tabs>
        <w:rPr>
          <w:rFonts w:ascii="Avenir Next LT Pro" w:hAnsi="Avenir Next LT Pro"/>
          <w:sz w:val="28"/>
          <w:szCs w:val="28"/>
          <w:lang w:val="en-IN"/>
        </w:rPr>
      </w:pPr>
    </w:p>
    <w:p w14:paraId="41BC96A8" w14:textId="77777777" w:rsidR="00CB409C" w:rsidRPr="00305A54" w:rsidRDefault="00CB409C" w:rsidP="00CB409C">
      <w:pPr>
        <w:numPr>
          <w:ilvl w:val="0"/>
          <w:numId w:val="1"/>
        </w:numPr>
        <w:tabs>
          <w:tab w:val="left" w:pos="8140"/>
        </w:tabs>
        <w:rPr>
          <w:rFonts w:ascii="Avenir Next LT Pro" w:hAnsi="Avenir Next LT Pro"/>
          <w:sz w:val="28"/>
          <w:szCs w:val="28"/>
          <w:lang w:val="en-IN"/>
        </w:rPr>
      </w:pPr>
      <w:r w:rsidRPr="00305A54">
        <w:rPr>
          <w:rFonts w:ascii="Avenir Next LT Pro" w:hAnsi="Avenir Next LT Pro"/>
          <w:b/>
          <w:bCs/>
          <w:sz w:val="28"/>
          <w:szCs w:val="28"/>
          <w:lang w:val="en-IN"/>
        </w:rPr>
        <w:t>Performance and Responsiveness:</w:t>
      </w:r>
    </w:p>
    <w:p w14:paraId="7AEC7F53" w14:textId="77777777" w:rsidR="00CB409C" w:rsidRPr="00305A54" w:rsidRDefault="00CB409C" w:rsidP="00CB409C">
      <w:pPr>
        <w:numPr>
          <w:ilvl w:val="1"/>
          <w:numId w:val="1"/>
        </w:numPr>
        <w:tabs>
          <w:tab w:val="left" w:pos="8140"/>
        </w:tabs>
        <w:rPr>
          <w:rFonts w:ascii="Avenir Next LT Pro" w:hAnsi="Avenir Next LT Pro"/>
          <w:sz w:val="28"/>
          <w:szCs w:val="28"/>
          <w:lang w:val="en-IN"/>
        </w:rPr>
      </w:pPr>
      <w:r w:rsidRPr="00305A54">
        <w:rPr>
          <w:rFonts w:ascii="Avenir Next LT Pro" w:hAnsi="Avenir Next LT Pro"/>
          <w:i/>
          <w:iCs/>
          <w:sz w:val="28"/>
          <w:szCs w:val="28"/>
          <w:lang w:val="en-IN"/>
        </w:rPr>
        <w:t>Issue:</w:t>
      </w:r>
      <w:r w:rsidRPr="00305A54">
        <w:rPr>
          <w:rFonts w:ascii="Avenir Next LT Pro" w:hAnsi="Avenir Next LT Pro"/>
          <w:sz w:val="28"/>
          <w:szCs w:val="28"/>
          <w:lang w:val="en-IN"/>
        </w:rPr>
        <w:t xml:space="preserve"> Appointment booking functionalities should be </w:t>
      </w:r>
      <w:r w:rsidRPr="00305A54">
        <w:rPr>
          <w:rFonts w:ascii="Avenir Next LT Pro" w:hAnsi="Avenir Next LT Pro"/>
          <w:sz w:val="28"/>
          <w:szCs w:val="28"/>
          <w:lang w:val="en-IN"/>
        </w:rPr>
        <w:lastRenderedPageBreak/>
        <w:t>responsive, and performance issues, especially during login and appointment booking, need addressing.</w:t>
      </w:r>
    </w:p>
    <w:p w14:paraId="5DDD7A41" w14:textId="77777777" w:rsidR="00CB409C" w:rsidRDefault="00CB409C" w:rsidP="00CB409C">
      <w:pPr>
        <w:numPr>
          <w:ilvl w:val="1"/>
          <w:numId w:val="1"/>
        </w:numPr>
        <w:tabs>
          <w:tab w:val="left" w:pos="8140"/>
        </w:tabs>
        <w:rPr>
          <w:rFonts w:ascii="Avenir Next LT Pro" w:hAnsi="Avenir Next LT Pro"/>
          <w:sz w:val="28"/>
          <w:szCs w:val="28"/>
          <w:lang w:val="en-IN"/>
        </w:rPr>
      </w:pPr>
      <w:r w:rsidRPr="00305A54">
        <w:rPr>
          <w:rFonts w:ascii="Avenir Next LT Pro" w:hAnsi="Avenir Next LT Pro"/>
          <w:i/>
          <w:iCs/>
          <w:sz w:val="28"/>
          <w:szCs w:val="28"/>
          <w:lang w:val="en-IN"/>
        </w:rPr>
        <w:t>Solution:</w:t>
      </w:r>
      <w:r w:rsidRPr="00305A54">
        <w:rPr>
          <w:rFonts w:ascii="Avenir Next LT Pro" w:hAnsi="Avenir Next LT Pro"/>
          <w:sz w:val="28"/>
          <w:szCs w:val="28"/>
          <w:lang w:val="en-IN"/>
        </w:rPr>
        <w:t xml:space="preserve"> Minimizing latency and addressing performance issues is essential to meet user expectations and ensure a smooth overall experience.</w:t>
      </w:r>
    </w:p>
    <w:p w14:paraId="14A7E70F" w14:textId="77777777" w:rsidR="00CB409C" w:rsidRPr="00305A54" w:rsidRDefault="00CB409C" w:rsidP="00CB409C">
      <w:pPr>
        <w:tabs>
          <w:tab w:val="left" w:pos="8140"/>
        </w:tabs>
        <w:rPr>
          <w:rFonts w:ascii="Avenir Next LT Pro" w:hAnsi="Avenir Next LT Pro"/>
          <w:sz w:val="28"/>
          <w:szCs w:val="28"/>
          <w:lang w:val="en-IN"/>
        </w:rPr>
      </w:pPr>
    </w:p>
    <w:p w14:paraId="0857DCF4" w14:textId="77777777" w:rsidR="00CB409C" w:rsidRPr="00305A54" w:rsidRDefault="00CB409C" w:rsidP="00CB409C">
      <w:pPr>
        <w:numPr>
          <w:ilvl w:val="0"/>
          <w:numId w:val="1"/>
        </w:numPr>
        <w:tabs>
          <w:tab w:val="left" w:pos="8140"/>
        </w:tabs>
        <w:rPr>
          <w:rFonts w:ascii="Avenir Next LT Pro" w:hAnsi="Avenir Next LT Pro"/>
          <w:sz w:val="28"/>
          <w:szCs w:val="28"/>
          <w:lang w:val="en-IN"/>
        </w:rPr>
      </w:pPr>
      <w:r w:rsidRPr="00305A54">
        <w:rPr>
          <w:rFonts w:ascii="Avenir Next LT Pro" w:hAnsi="Avenir Next LT Pro"/>
          <w:b/>
          <w:bCs/>
          <w:sz w:val="28"/>
          <w:szCs w:val="28"/>
          <w:lang w:val="en-IN"/>
        </w:rPr>
        <w:t>Clear Navigation and Visibility:</w:t>
      </w:r>
    </w:p>
    <w:p w14:paraId="2DC44074" w14:textId="77777777" w:rsidR="00CB409C" w:rsidRPr="00305A54" w:rsidRDefault="00CB409C" w:rsidP="00CB409C">
      <w:pPr>
        <w:numPr>
          <w:ilvl w:val="1"/>
          <w:numId w:val="1"/>
        </w:numPr>
        <w:tabs>
          <w:tab w:val="left" w:pos="8140"/>
        </w:tabs>
        <w:rPr>
          <w:rFonts w:ascii="Avenir Next LT Pro" w:hAnsi="Avenir Next LT Pro"/>
          <w:sz w:val="28"/>
          <w:szCs w:val="28"/>
          <w:lang w:val="en-IN"/>
        </w:rPr>
      </w:pPr>
      <w:r w:rsidRPr="00305A54">
        <w:rPr>
          <w:rFonts w:ascii="Avenir Next LT Pro" w:hAnsi="Avenir Next LT Pro"/>
          <w:i/>
          <w:iCs/>
          <w:sz w:val="28"/>
          <w:szCs w:val="28"/>
          <w:lang w:val="en-IN"/>
        </w:rPr>
        <w:t>Issue:</w:t>
      </w:r>
      <w:r w:rsidRPr="00305A54">
        <w:rPr>
          <w:rFonts w:ascii="Avenir Next LT Pro" w:hAnsi="Avenir Next LT Pro"/>
          <w:sz w:val="28"/>
          <w:szCs w:val="28"/>
          <w:lang w:val="en-IN"/>
        </w:rPr>
        <w:t xml:space="preserve"> Users should easily navigate through the platform without confusion, and there is a need to enhance service visibility.</w:t>
      </w:r>
    </w:p>
    <w:p w14:paraId="5CE96460" w14:textId="77777777" w:rsidR="00CB409C" w:rsidRDefault="00CB409C" w:rsidP="00CB409C">
      <w:pPr>
        <w:numPr>
          <w:ilvl w:val="1"/>
          <w:numId w:val="1"/>
        </w:numPr>
        <w:tabs>
          <w:tab w:val="left" w:pos="8140"/>
        </w:tabs>
        <w:rPr>
          <w:rFonts w:ascii="Avenir Next LT Pro" w:hAnsi="Avenir Next LT Pro"/>
          <w:sz w:val="28"/>
          <w:szCs w:val="28"/>
          <w:lang w:val="en-IN"/>
        </w:rPr>
      </w:pPr>
      <w:r w:rsidRPr="00305A54">
        <w:rPr>
          <w:rFonts w:ascii="Avenir Next LT Pro" w:hAnsi="Avenir Next LT Pro"/>
          <w:i/>
          <w:iCs/>
          <w:sz w:val="28"/>
          <w:szCs w:val="28"/>
          <w:lang w:val="en-IN"/>
        </w:rPr>
        <w:t>Solution:</w:t>
      </w:r>
      <w:r w:rsidRPr="00305A54">
        <w:rPr>
          <w:rFonts w:ascii="Avenir Next LT Pro" w:hAnsi="Avenir Next LT Pro"/>
          <w:sz w:val="28"/>
          <w:szCs w:val="28"/>
          <w:lang w:val="en-IN"/>
        </w:rPr>
        <w:t xml:space="preserve"> Improving navigation clarity and enhancing service visibility are crucial aspects of addressing the business problem, ensuring clear pathways for users to access appointment history.</w:t>
      </w:r>
    </w:p>
    <w:p w14:paraId="00BCA699" w14:textId="77777777" w:rsidR="00CB409C" w:rsidRPr="00305A54" w:rsidRDefault="00CB409C" w:rsidP="00CB409C">
      <w:pPr>
        <w:tabs>
          <w:tab w:val="left" w:pos="8140"/>
        </w:tabs>
        <w:rPr>
          <w:rFonts w:ascii="Avenir Next LT Pro" w:hAnsi="Avenir Next LT Pro"/>
          <w:sz w:val="28"/>
          <w:szCs w:val="28"/>
          <w:lang w:val="en-IN"/>
        </w:rPr>
      </w:pPr>
    </w:p>
    <w:p w14:paraId="604FE863" w14:textId="77777777" w:rsidR="00CB409C" w:rsidRPr="00305A54" w:rsidRDefault="00CB409C" w:rsidP="00CB409C">
      <w:pPr>
        <w:numPr>
          <w:ilvl w:val="0"/>
          <w:numId w:val="1"/>
        </w:numPr>
        <w:tabs>
          <w:tab w:val="left" w:pos="8140"/>
        </w:tabs>
        <w:rPr>
          <w:rFonts w:ascii="Avenir Next LT Pro" w:hAnsi="Avenir Next LT Pro"/>
          <w:sz w:val="28"/>
          <w:szCs w:val="28"/>
          <w:lang w:val="en-IN"/>
        </w:rPr>
      </w:pPr>
      <w:r w:rsidRPr="00305A54">
        <w:rPr>
          <w:rFonts w:ascii="Avenir Next LT Pro" w:hAnsi="Avenir Next LT Pro"/>
          <w:b/>
          <w:bCs/>
          <w:sz w:val="28"/>
          <w:szCs w:val="28"/>
          <w:lang w:val="en-IN"/>
        </w:rPr>
        <w:t>Reliability and Security:</w:t>
      </w:r>
    </w:p>
    <w:p w14:paraId="74930FA1" w14:textId="77777777" w:rsidR="00CB409C" w:rsidRPr="00305A54" w:rsidRDefault="00CB409C" w:rsidP="00CB409C">
      <w:pPr>
        <w:numPr>
          <w:ilvl w:val="1"/>
          <w:numId w:val="1"/>
        </w:numPr>
        <w:tabs>
          <w:tab w:val="left" w:pos="8140"/>
        </w:tabs>
        <w:rPr>
          <w:rFonts w:ascii="Avenir Next LT Pro" w:hAnsi="Avenir Next LT Pro"/>
          <w:sz w:val="28"/>
          <w:szCs w:val="28"/>
          <w:lang w:val="en-IN"/>
        </w:rPr>
      </w:pPr>
      <w:r w:rsidRPr="00305A54">
        <w:rPr>
          <w:rFonts w:ascii="Avenir Next LT Pro" w:hAnsi="Avenir Next LT Pro"/>
          <w:i/>
          <w:iCs/>
          <w:sz w:val="28"/>
          <w:szCs w:val="28"/>
          <w:lang w:val="en-IN"/>
        </w:rPr>
        <w:t>Issue:</w:t>
      </w:r>
      <w:r w:rsidRPr="00305A54">
        <w:rPr>
          <w:rFonts w:ascii="Avenir Next LT Pro" w:hAnsi="Avenir Next LT Pro"/>
          <w:sz w:val="28"/>
          <w:szCs w:val="28"/>
          <w:lang w:val="en-IN"/>
        </w:rPr>
        <w:t xml:space="preserve"> The current manual and less efficient testing make the website susceptible to bugs, system malfunctions, and security issues.</w:t>
      </w:r>
    </w:p>
    <w:p w14:paraId="48CB8DD9" w14:textId="77777777" w:rsidR="00CB409C" w:rsidRDefault="00CB409C" w:rsidP="00CB409C">
      <w:pPr>
        <w:numPr>
          <w:ilvl w:val="1"/>
          <w:numId w:val="1"/>
        </w:numPr>
        <w:tabs>
          <w:tab w:val="left" w:pos="8140"/>
        </w:tabs>
        <w:rPr>
          <w:rFonts w:ascii="Avenir Next LT Pro" w:hAnsi="Avenir Next LT Pro"/>
          <w:sz w:val="28"/>
          <w:szCs w:val="28"/>
          <w:lang w:val="en-IN"/>
        </w:rPr>
      </w:pPr>
      <w:r w:rsidRPr="00305A54">
        <w:rPr>
          <w:rFonts w:ascii="Avenir Next LT Pro" w:hAnsi="Avenir Next LT Pro"/>
          <w:i/>
          <w:iCs/>
          <w:sz w:val="28"/>
          <w:szCs w:val="28"/>
          <w:lang w:val="en-IN"/>
        </w:rPr>
        <w:t>Solution:</w:t>
      </w:r>
      <w:r w:rsidRPr="00305A54">
        <w:rPr>
          <w:rFonts w:ascii="Avenir Next LT Pro" w:hAnsi="Avenir Next LT Pro"/>
          <w:sz w:val="28"/>
          <w:szCs w:val="28"/>
          <w:lang w:val="en-IN"/>
        </w:rPr>
        <w:t xml:space="preserve"> Ensuring less system malfunctions and enhancing security is imperative for maintaining website reliability, with a specific focus on the security of login credentials and patient information.</w:t>
      </w:r>
    </w:p>
    <w:p w14:paraId="440D8923" w14:textId="77777777" w:rsidR="00CB409C" w:rsidRDefault="00CB409C" w:rsidP="00CB409C">
      <w:pPr>
        <w:tabs>
          <w:tab w:val="left" w:pos="8140"/>
        </w:tabs>
        <w:rPr>
          <w:rFonts w:ascii="Avenir Next LT Pro" w:hAnsi="Avenir Next LT Pro"/>
          <w:sz w:val="28"/>
          <w:szCs w:val="28"/>
          <w:lang w:val="en-IN"/>
        </w:rPr>
      </w:pPr>
    </w:p>
    <w:p w14:paraId="5652CC3F" w14:textId="77777777" w:rsidR="00CB409C" w:rsidRDefault="00CB409C" w:rsidP="00CB409C">
      <w:pPr>
        <w:tabs>
          <w:tab w:val="left" w:pos="8140"/>
        </w:tabs>
        <w:rPr>
          <w:rFonts w:ascii="Avenir Next LT Pro" w:hAnsi="Avenir Next LT Pro"/>
          <w:sz w:val="28"/>
          <w:szCs w:val="28"/>
          <w:lang w:val="en-IN"/>
        </w:rPr>
      </w:pPr>
    </w:p>
    <w:p w14:paraId="41726022" w14:textId="77777777" w:rsidR="00CB409C" w:rsidRDefault="00CB409C" w:rsidP="00CB409C">
      <w:pPr>
        <w:tabs>
          <w:tab w:val="left" w:pos="8140"/>
        </w:tabs>
        <w:rPr>
          <w:rFonts w:ascii="Avenir Next LT Pro" w:hAnsi="Avenir Next LT Pro"/>
          <w:sz w:val="28"/>
          <w:szCs w:val="28"/>
          <w:lang w:val="en-IN"/>
        </w:rPr>
      </w:pPr>
    </w:p>
    <w:p w14:paraId="5BDECA9F" w14:textId="77777777" w:rsidR="00CB409C" w:rsidRDefault="00CB409C" w:rsidP="00CB409C">
      <w:pPr>
        <w:tabs>
          <w:tab w:val="left" w:pos="8140"/>
        </w:tabs>
        <w:rPr>
          <w:rFonts w:ascii="Avenir Next LT Pro" w:hAnsi="Avenir Next LT Pro"/>
          <w:sz w:val="28"/>
          <w:szCs w:val="28"/>
          <w:lang w:val="en-IN"/>
        </w:rPr>
      </w:pPr>
    </w:p>
    <w:p w14:paraId="0D10208A" w14:textId="77777777" w:rsidR="00CB409C" w:rsidRDefault="00CB409C" w:rsidP="00CB409C">
      <w:pPr>
        <w:tabs>
          <w:tab w:val="left" w:pos="8140"/>
        </w:tabs>
        <w:rPr>
          <w:rFonts w:ascii="Avenir Next LT Pro" w:hAnsi="Avenir Next LT Pro"/>
          <w:sz w:val="28"/>
          <w:szCs w:val="28"/>
          <w:lang w:val="en-IN"/>
        </w:rPr>
      </w:pPr>
    </w:p>
    <w:p w14:paraId="3EBCFB64" w14:textId="77777777" w:rsidR="00CB409C" w:rsidRDefault="00CB409C" w:rsidP="00CB409C">
      <w:pPr>
        <w:tabs>
          <w:tab w:val="left" w:pos="8140"/>
        </w:tabs>
        <w:rPr>
          <w:rFonts w:ascii="Avenir Next LT Pro" w:hAnsi="Avenir Next LT Pro"/>
          <w:sz w:val="28"/>
          <w:szCs w:val="28"/>
          <w:lang w:val="en-IN"/>
        </w:rPr>
      </w:pPr>
    </w:p>
    <w:p w14:paraId="7304FA13" w14:textId="77777777" w:rsidR="00CB409C" w:rsidRDefault="00CB409C" w:rsidP="00CB409C">
      <w:pPr>
        <w:tabs>
          <w:tab w:val="left" w:pos="8140"/>
        </w:tabs>
        <w:rPr>
          <w:rFonts w:ascii="Avenir Next LT Pro" w:hAnsi="Avenir Next LT Pro"/>
          <w:sz w:val="28"/>
          <w:szCs w:val="28"/>
          <w:lang w:val="en-IN"/>
        </w:rPr>
      </w:pPr>
    </w:p>
    <w:p w14:paraId="20FAA76F" w14:textId="77777777" w:rsidR="00CB409C" w:rsidRDefault="00CB409C" w:rsidP="00CB409C">
      <w:pPr>
        <w:tabs>
          <w:tab w:val="left" w:pos="8140"/>
        </w:tabs>
        <w:rPr>
          <w:rFonts w:ascii="Avenir Next LT Pro" w:hAnsi="Avenir Next LT Pro"/>
          <w:sz w:val="28"/>
          <w:szCs w:val="28"/>
          <w:lang w:val="en-IN"/>
        </w:rPr>
      </w:pPr>
    </w:p>
    <w:p w14:paraId="4AF622F8" w14:textId="77777777" w:rsidR="00CB409C" w:rsidRDefault="00CB409C" w:rsidP="00CB409C">
      <w:pPr>
        <w:tabs>
          <w:tab w:val="left" w:pos="8140"/>
        </w:tabs>
        <w:rPr>
          <w:rFonts w:ascii="Avenir Next LT Pro" w:hAnsi="Avenir Next LT Pro"/>
          <w:sz w:val="28"/>
          <w:szCs w:val="28"/>
          <w:lang w:val="en-IN"/>
        </w:rPr>
      </w:pPr>
    </w:p>
    <w:p w14:paraId="5FA84F2C" w14:textId="77777777" w:rsidR="00CB409C" w:rsidRDefault="00CB409C" w:rsidP="00CB409C">
      <w:pPr>
        <w:tabs>
          <w:tab w:val="left" w:pos="8140"/>
        </w:tabs>
        <w:rPr>
          <w:rFonts w:ascii="Avenir Next LT Pro" w:hAnsi="Avenir Next LT Pro"/>
          <w:sz w:val="28"/>
          <w:szCs w:val="28"/>
          <w:lang w:val="en-IN"/>
        </w:rPr>
      </w:pPr>
    </w:p>
    <w:p w14:paraId="56F224F9" w14:textId="77777777" w:rsidR="00CB409C" w:rsidRDefault="00CB409C" w:rsidP="00CB409C">
      <w:pPr>
        <w:tabs>
          <w:tab w:val="left" w:pos="8140"/>
        </w:tabs>
        <w:rPr>
          <w:rFonts w:ascii="Avenir Next LT Pro" w:hAnsi="Avenir Next LT Pro"/>
          <w:sz w:val="28"/>
          <w:szCs w:val="28"/>
          <w:lang w:val="en-IN"/>
        </w:rPr>
      </w:pPr>
    </w:p>
    <w:p w14:paraId="22814411" w14:textId="77777777" w:rsidR="00CB409C" w:rsidRDefault="00CB409C" w:rsidP="00CB409C">
      <w:pPr>
        <w:tabs>
          <w:tab w:val="left" w:pos="8140"/>
        </w:tabs>
        <w:rPr>
          <w:rFonts w:ascii="Avenir Next LT Pro" w:hAnsi="Avenir Next LT Pro"/>
          <w:sz w:val="28"/>
          <w:szCs w:val="28"/>
          <w:lang w:val="en-IN"/>
        </w:rPr>
      </w:pPr>
    </w:p>
    <w:p w14:paraId="541D1152" w14:textId="77777777" w:rsidR="00CB409C" w:rsidRDefault="00CB409C" w:rsidP="00CB409C">
      <w:pPr>
        <w:tabs>
          <w:tab w:val="left" w:pos="8140"/>
        </w:tabs>
        <w:rPr>
          <w:rFonts w:ascii="Avenir Next LT Pro" w:hAnsi="Avenir Next LT Pro"/>
          <w:sz w:val="28"/>
          <w:szCs w:val="28"/>
          <w:lang w:val="en-IN"/>
        </w:rPr>
      </w:pPr>
    </w:p>
    <w:p w14:paraId="7A2E6C20" w14:textId="77777777" w:rsidR="00CB409C" w:rsidRDefault="00CB409C" w:rsidP="00CB409C">
      <w:pPr>
        <w:tabs>
          <w:tab w:val="left" w:pos="8140"/>
        </w:tabs>
        <w:rPr>
          <w:rFonts w:ascii="Avenir Next LT Pro" w:hAnsi="Avenir Next LT Pro"/>
          <w:sz w:val="28"/>
          <w:szCs w:val="28"/>
          <w:lang w:val="en-IN"/>
        </w:rPr>
      </w:pPr>
    </w:p>
    <w:p w14:paraId="61F6F2B2" w14:textId="77777777" w:rsidR="00CB409C" w:rsidRDefault="00CB409C" w:rsidP="00CB409C">
      <w:pPr>
        <w:tabs>
          <w:tab w:val="left" w:pos="8140"/>
        </w:tabs>
        <w:rPr>
          <w:rFonts w:ascii="Avenir Next LT Pro" w:hAnsi="Avenir Next LT Pro"/>
          <w:sz w:val="28"/>
          <w:szCs w:val="28"/>
          <w:lang w:val="en-IN"/>
        </w:rPr>
      </w:pPr>
    </w:p>
    <w:p w14:paraId="59C9863B" w14:textId="77777777" w:rsidR="00CB409C" w:rsidRDefault="00CB409C" w:rsidP="00CB409C">
      <w:pPr>
        <w:tabs>
          <w:tab w:val="left" w:pos="8140"/>
        </w:tabs>
        <w:rPr>
          <w:rFonts w:ascii="Avenir Next LT Pro" w:hAnsi="Avenir Next LT Pro"/>
          <w:sz w:val="28"/>
          <w:szCs w:val="28"/>
          <w:lang w:val="en-IN"/>
        </w:rPr>
      </w:pPr>
    </w:p>
    <w:p w14:paraId="232F7108" w14:textId="77777777" w:rsidR="00CB409C" w:rsidRPr="00305A54" w:rsidRDefault="00CB409C" w:rsidP="00CB409C">
      <w:pPr>
        <w:tabs>
          <w:tab w:val="left" w:pos="8140"/>
        </w:tabs>
        <w:rPr>
          <w:rFonts w:ascii="Avenir Next LT Pro" w:hAnsi="Avenir Next LT Pro"/>
          <w:sz w:val="28"/>
          <w:szCs w:val="28"/>
          <w:lang w:val="en-IN"/>
        </w:rPr>
      </w:pPr>
    </w:p>
    <w:p w14:paraId="6E101373" w14:textId="77777777" w:rsidR="00CB409C" w:rsidRPr="00305A54" w:rsidRDefault="00CB409C" w:rsidP="00CB409C">
      <w:pPr>
        <w:tabs>
          <w:tab w:val="left" w:pos="8140"/>
        </w:tabs>
        <w:jc w:val="center"/>
        <w:rPr>
          <w:rFonts w:ascii="Avenir Next LT Pro" w:hAnsi="Avenir Next LT Pro"/>
          <w:sz w:val="28"/>
          <w:szCs w:val="28"/>
          <w:lang w:val="en-IN"/>
        </w:rPr>
      </w:pPr>
      <w:r w:rsidRPr="00305A54">
        <w:rPr>
          <w:rFonts w:ascii="Avenir Next LT Pro" w:hAnsi="Avenir Next LT Pro"/>
          <w:sz w:val="44"/>
          <w:szCs w:val="44"/>
          <w:lang w:val="en-IN"/>
        </w:rPr>
        <w:lastRenderedPageBreak/>
        <w:t>Business Impact of Addressing the Problem</w:t>
      </w:r>
    </w:p>
    <w:p w14:paraId="79C710EB" w14:textId="77777777" w:rsidR="00CB409C" w:rsidRPr="00305A54" w:rsidRDefault="00CB409C" w:rsidP="00CB409C">
      <w:pPr>
        <w:tabs>
          <w:tab w:val="left" w:pos="8140"/>
        </w:tabs>
        <w:ind w:left="720"/>
        <w:rPr>
          <w:rFonts w:ascii="Avenir Next LT Pro" w:hAnsi="Avenir Next LT Pro"/>
          <w:sz w:val="28"/>
          <w:szCs w:val="28"/>
          <w:lang w:val="en-IN"/>
        </w:rPr>
      </w:pPr>
    </w:p>
    <w:p w14:paraId="64E1082C" w14:textId="77777777" w:rsidR="00CB409C" w:rsidRPr="00305A54" w:rsidRDefault="00CB409C" w:rsidP="00CB409C">
      <w:pPr>
        <w:numPr>
          <w:ilvl w:val="0"/>
          <w:numId w:val="2"/>
        </w:numPr>
        <w:tabs>
          <w:tab w:val="left" w:pos="8140"/>
        </w:tabs>
        <w:rPr>
          <w:rFonts w:ascii="Avenir Next LT Pro" w:hAnsi="Avenir Next LT Pro"/>
          <w:sz w:val="28"/>
          <w:szCs w:val="28"/>
          <w:lang w:val="en-IN"/>
        </w:rPr>
      </w:pPr>
      <w:r w:rsidRPr="00305A54">
        <w:rPr>
          <w:rFonts w:ascii="Avenir Next LT Pro" w:hAnsi="Avenir Next LT Pro"/>
          <w:b/>
          <w:bCs/>
          <w:sz w:val="28"/>
          <w:szCs w:val="28"/>
          <w:lang w:val="en-IN"/>
        </w:rPr>
        <w:t>Increased User Satisfaction:</w:t>
      </w:r>
    </w:p>
    <w:p w14:paraId="2803631E" w14:textId="77777777" w:rsidR="00CB409C" w:rsidRDefault="00CB409C" w:rsidP="00CB409C">
      <w:pPr>
        <w:numPr>
          <w:ilvl w:val="1"/>
          <w:numId w:val="2"/>
        </w:numPr>
        <w:tabs>
          <w:tab w:val="left" w:pos="8140"/>
        </w:tabs>
        <w:rPr>
          <w:rFonts w:ascii="Avenir Next LT Pro" w:hAnsi="Avenir Next LT Pro"/>
          <w:sz w:val="28"/>
          <w:szCs w:val="28"/>
          <w:lang w:val="en-IN"/>
        </w:rPr>
      </w:pPr>
      <w:r w:rsidRPr="00305A54">
        <w:rPr>
          <w:rFonts w:ascii="Avenir Next LT Pro" w:hAnsi="Avenir Next LT Pro"/>
          <w:sz w:val="28"/>
          <w:szCs w:val="28"/>
          <w:lang w:val="en-IN"/>
        </w:rPr>
        <w:t>Addressing the user experience issues is expected to significantly enhance user satisfaction, particularly concerning the login and appointment booking processes.</w:t>
      </w:r>
    </w:p>
    <w:p w14:paraId="24FE354A" w14:textId="77777777" w:rsidR="00CB409C" w:rsidRPr="00305A54" w:rsidRDefault="00CB409C" w:rsidP="00CB409C">
      <w:pPr>
        <w:tabs>
          <w:tab w:val="left" w:pos="8140"/>
        </w:tabs>
        <w:rPr>
          <w:rFonts w:ascii="Avenir Next LT Pro" w:hAnsi="Avenir Next LT Pro"/>
          <w:sz w:val="28"/>
          <w:szCs w:val="28"/>
          <w:lang w:val="en-IN"/>
        </w:rPr>
      </w:pPr>
    </w:p>
    <w:p w14:paraId="474F24FC" w14:textId="77777777" w:rsidR="00CB409C" w:rsidRPr="00305A54" w:rsidRDefault="00CB409C" w:rsidP="00CB409C">
      <w:pPr>
        <w:numPr>
          <w:ilvl w:val="0"/>
          <w:numId w:val="2"/>
        </w:numPr>
        <w:tabs>
          <w:tab w:val="left" w:pos="8140"/>
        </w:tabs>
        <w:rPr>
          <w:rFonts w:ascii="Avenir Next LT Pro" w:hAnsi="Avenir Next LT Pro"/>
          <w:sz w:val="28"/>
          <w:szCs w:val="28"/>
          <w:lang w:val="en-IN"/>
        </w:rPr>
      </w:pPr>
      <w:r w:rsidRPr="00305A54">
        <w:rPr>
          <w:rFonts w:ascii="Avenir Next LT Pro" w:hAnsi="Avenir Next LT Pro"/>
          <w:b/>
          <w:bCs/>
          <w:sz w:val="28"/>
          <w:szCs w:val="28"/>
          <w:lang w:val="en-IN"/>
        </w:rPr>
        <w:t>Improved Conversion Rates:</w:t>
      </w:r>
    </w:p>
    <w:p w14:paraId="424AADDD" w14:textId="77777777" w:rsidR="00CB409C" w:rsidRDefault="00CB409C" w:rsidP="00CB409C">
      <w:pPr>
        <w:numPr>
          <w:ilvl w:val="1"/>
          <w:numId w:val="2"/>
        </w:numPr>
        <w:tabs>
          <w:tab w:val="left" w:pos="8140"/>
        </w:tabs>
        <w:rPr>
          <w:rFonts w:ascii="Avenir Next LT Pro" w:hAnsi="Avenir Next LT Pro"/>
          <w:sz w:val="28"/>
          <w:szCs w:val="28"/>
          <w:lang w:val="en-IN"/>
        </w:rPr>
      </w:pPr>
      <w:r w:rsidRPr="00305A54">
        <w:rPr>
          <w:rFonts w:ascii="Avenir Next LT Pro" w:hAnsi="Avenir Next LT Pro"/>
          <w:sz w:val="28"/>
          <w:szCs w:val="28"/>
          <w:lang w:val="en-IN"/>
        </w:rPr>
        <w:t>Streamlining the search and appointment booking processes will likely lead to improved conversion rates, making it more convenient for users to locate and book healthcare services.</w:t>
      </w:r>
    </w:p>
    <w:p w14:paraId="45FCDAB7" w14:textId="77777777" w:rsidR="00CB409C" w:rsidRPr="00305A54" w:rsidRDefault="00CB409C" w:rsidP="00CB409C">
      <w:pPr>
        <w:tabs>
          <w:tab w:val="left" w:pos="8140"/>
        </w:tabs>
        <w:rPr>
          <w:rFonts w:ascii="Avenir Next LT Pro" w:hAnsi="Avenir Next LT Pro"/>
          <w:sz w:val="28"/>
          <w:szCs w:val="28"/>
          <w:lang w:val="en-IN"/>
        </w:rPr>
      </w:pPr>
    </w:p>
    <w:p w14:paraId="105F79BF" w14:textId="77777777" w:rsidR="00CB409C" w:rsidRPr="00305A54" w:rsidRDefault="00CB409C" w:rsidP="00CB409C">
      <w:pPr>
        <w:numPr>
          <w:ilvl w:val="0"/>
          <w:numId w:val="2"/>
        </w:numPr>
        <w:tabs>
          <w:tab w:val="left" w:pos="8140"/>
        </w:tabs>
        <w:rPr>
          <w:rFonts w:ascii="Avenir Next LT Pro" w:hAnsi="Avenir Next LT Pro"/>
          <w:sz w:val="28"/>
          <w:szCs w:val="28"/>
          <w:lang w:val="en-IN"/>
        </w:rPr>
      </w:pPr>
      <w:r w:rsidRPr="00305A54">
        <w:rPr>
          <w:rFonts w:ascii="Avenir Next LT Pro" w:hAnsi="Avenir Next LT Pro"/>
          <w:b/>
          <w:bCs/>
          <w:sz w:val="28"/>
          <w:szCs w:val="28"/>
          <w:lang w:val="en-IN"/>
        </w:rPr>
        <w:t>Competitive Advantage:</w:t>
      </w:r>
    </w:p>
    <w:p w14:paraId="39CE5101" w14:textId="77777777" w:rsidR="00CB409C" w:rsidRPr="00305A54" w:rsidRDefault="00CB409C" w:rsidP="00CB409C">
      <w:pPr>
        <w:numPr>
          <w:ilvl w:val="1"/>
          <w:numId w:val="2"/>
        </w:numPr>
        <w:tabs>
          <w:tab w:val="left" w:pos="8140"/>
        </w:tabs>
        <w:rPr>
          <w:rFonts w:ascii="Avenir Next LT Pro" w:hAnsi="Avenir Next LT Pro"/>
          <w:sz w:val="28"/>
          <w:szCs w:val="28"/>
          <w:lang w:val="en-IN"/>
        </w:rPr>
      </w:pPr>
      <w:r w:rsidRPr="00305A54">
        <w:rPr>
          <w:rFonts w:ascii="Avenir Next LT Pro" w:hAnsi="Avenir Next LT Pro"/>
          <w:sz w:val="28"/>
          <w:szCs w:val="28"/>
          <w:lang w:val="en-IN"/>
        </w:rPr>
        <w:t>Successfully addressing the business problem provides a competitive advantage, positioning the platform as user-centric and responsive to customer needs in the competitive healthcare industry.</w:t>
      </w:r>
    </w:p>
    <w:p w14:paraId="3B066B2E" w14:textId="77777777" w:rsidR="00CB409C" w:rsidRPr="00305A54" w:rsidRDefault="00CB409C" w:rsidP="00CB409C">
      <w:pPr>
        <w:numPr>
          <w:ilvl w:val="0"/>
          <w:numId w:val="2"/>
        </w:numPr>
        <w:tabs>
          <w:tab w:val="left" w:pos="8140"/>
        </w:tabs>
        <w:rPr>
          <w:rFonts w:ascii="Avenir Next LT Pro" w:hAnsi="Avenir Next LT Pro"/>
          <w:sz w:val="28"/>
          <w:szCs w:val="28"/>
          <w:lang w:val="en-IN"/>
        </w:rPr>
      </w:pPr>
      <w:r w:rsidRPr="00305A54">
        <w:rPr>
          <w:rFonts w:ascii="Avenir Next LT Pro" w:hAnsi="Avenir Next LT Pro"/>
          <w:b/>
          <w:bCs/>
          <w:sz w:val="28"/>
          <w:szCs w:val="28"/>
          <w:lang w:val="en-IN"/>
        </w:rPr>
        <w:t>Enhanced Brand Loyalty:</w:t>
      </w:r>
    </w:p>
    <w:p w14:paraId="004A990F" w14:textId="77777777" w:rsidR="00CB409C" w:rsidRDefault="00CB409C" w:rsidP="00CB409C">
      <w:pPr>
        <w:numPr>
          <w:ilvl w:val="1"/>
          <w:numId w:val="2"/>
        </w:numPr>
        <w:tabs>
          <w:tab w:val="left" w:pos="8140"/>
        </w:tabs>
        <w:rPr>
          <w:rFonts w:ascii="Avenir Next LT Pro" w:hAnsi="Avenir Next LT Pro"/>
          <w:sz w:val="28"/>
          <w:szCs w:val="28"/>
          <w:lang w:val="en-IN"/>
        </w:rPr>
      </w:pPr>
      <w:r w:rsidRPr="00305A54">
        <w:rPr>
          <w:rFonts w:ascii="Avenir Next LT Pro" w:hAnsi="Avenir Next LT Pro"/>
          <w:sz w:val="28"/>
          <w:szCs w:val="28"/>
          <w:lang w:val="en-IN"/>
        </w:rPr>
        <w:t>Consistently delivering an optimized and user-friendly experience contributes to enhanced brand loyalty, especially when interactions like login and appointment booking are seamless and reliable.</w:t>
      </w:r>
    </w:p>
    <w:p w14:paraId="48DE83A7" w14:textId="77777777" w:rsidR="00CB409C" w:rsidRPr="00305A54" w:rsidRDefault="00CB409C" w:rsidP="00CB409C">
      <w:pPr>
        <w:tabs>
          <w:tab w:val="left" w:pos="8140"/>
        </w:tabs>
        <w:rPr>
          <w:rFonts w:ascii="Avenir Next LT Pro" w:hAnsi="Avenir Next LT Pro"/>
          <w:sz w:val="28"/>
          <w:szCs w:val="28"/>
          <w:lang w:val="en-IN"/>
        </w:rPr>
      </w:pPr>
    </w:p>
    <w:p w14:paraId="1B6D8825" w14:textId="77777777" w:rsidR="00CB409C" w:rsidRPr="00305A54" w:rsidRDefault="00CB409C" w:rsidP="00CB409C">
      <w:pPr>
        <w:numPr>
          <w:ilvl w:val="0"/>
          <w:numId w:val="2"/>
        </w:numPr>
        <w:tabs>
          <w:tab w:val="left" w:pos="8140"/>
        </w:tabs>
        <w:rPr>
          <w:rFonts w:ascii="Avenir Next LT Pro" w:hAnsi="Avenir Next LT Pro"/>
          <w:sz w:val="28"/>
          <w:szCs w:val="28"/>
          <w:lang w:val="en-IN"/>
        </w:rPr>
      </w:pPr>
      <w:r w:rsidRPr="00305A54">
        <w:rPr>
          <w:rFonts w:ascii="Avenir Next LT Pro" w:hAnsi="Avenir Next LT Pro"/>
          <w:b/>
          <w:bCs/>
          <w:sz w:val="28"/>
          <w:szCs w:val="28"/>
          <w:lang w:val="en-IN"/>
        </w:rPr>
        <w:t>Positive Impact on Retention:</w:t>
      </w:r>
    </w:p>
    <w:p w14:paraId="540CB993" w14:textId="77777777" w:rsidR="00CB409C" w:rsidRDefault="00CB409C" w:rsidP="00CB409C">
      <w:pPr>
        <w:numPr>
          <w:ilvl w:val="1"/>
          <w:numId w:val="2"/>
        </w:numPr>
        <w:tabs>
          <w:tab w:val="left" w:pos="8140"/>
        </w:tabs>
        <w:rPr>
          <w:rFonts w:ascii="Avenir Next LT Pro" w:hAnsi="Avenir Next LT Pro"/>
          <w:sz w:val="28"/>
          <w:szCs w:val="28"/>
          <w:lang w:val="en-IN"/>
        </w:rPr>
      </w:pPr>
      <w:r w:rsidRPr="00305A54">
        <w:rPr>
          <w:rFonts w:ascii="Avenir Next LT Pro" w:hAnsi="Avenir Next LT Pro"/>
          <w:sz w:val="28"/>
          <w:szCs w:val="28"/>
          <w:lang w:val="en-IN"/>
        </w:rPr>
        <w:t>A positive user experience contributes to user retention, reducing bounce rates and encouraging users to return for future healthcare appointments.</w:t>
      </w:r>
    </w:p>
    <w:p w14:paraId="073816D8" w14:textId="77777777" w:rsidR="00CB409C" w:rsidRPr="00305A54" w:rsidRDefault="00CB409C" w:rsidP="00CB409C">
      <w:pPr>
        <w:tabs>
          <w:tab w:val="left" w:pos="8140"/>
        </w:tabs>
        <w:rPr>
          <w:rFonts w:ascii="Avenir Next LT Pro" w:hAnsi="Avenir Next LT Pro"/>
          <w:sz w:val="28"/>
          <w:szCs w:val="28"/>
          <w:lang w:val="en-IN"/>
        </w:rPr>
      </w:pPr>
    </w:p>
    <w:p w14:paraId="0DD1192A" w14:textId="77777777" w:rsidR="00CB409C" w:rsidRPr="00305A54" w:rsidRDefault="00CB409C" w:rsidP="00CB409C">
      <w:pPr>
        <w:numPr>
          <w:ilvl w:val="0"/>
          <w:numId w:val="2"/>
        </w:numPr>
        <w:tabs>
          <w:tab w:val="left" w:pos="8140"/>
        </w:tabs>
        <w:rPr>
          <w:rFonts w:ascii="Avenir Next LT Pro" w:hAnsi="Avenir Next LT Pro"/>
          <w:sz w:val="28"/>
          <w:szCs w:val="28"/>
          <w:lang w:val="en-IN"/>
        </w:rPr>
      </w:pPr>
      <w:r w:rsidRPr="00305A54">
        <w:rPr>
          <w:rFonts w:ascii="Avenir Next LT Pro" w:hAnsi="Avenir Next LT Pro"/>
          <w:b/>
          <w:bCs/>
          <w:sz w:val="28"/>
          <w:szCs w:val="28"/>
          <w:lang w:val="en-IN"/>
        </w:rPr>
        <w:t>Enhanced Reliability and Security:</w:t>
      </w:r>
    </w:p>
    <w:p w14:paraId="29BF18AE" w14:textId="77777777" w:rsidR="00CB409C" w:rsidRPr="00305A54" w:rsidRDefault="00CB409C" w:rsidP="00CB409C">
      <w:pPr>
        <w:numPr>
          <w:ilvl w:val="1"/>
          <w:numId w:val="2"/>
        </w:numPr>
        <w:tabs>
          <w:tab w:val="left" w:pos="8140"/>
        </w:tabs>
        <w:rPr>
          <w:rFonts w:ascii="Avenir Next LT Pro" w:hAnsi="Avenir Next LT Pro"/>
          <w:sz w:val="28"/>
          <w:szCs w:val="28"/>
          <w:lang w:val="en-IN"/>
        </w:rPr>
      </w:pPr>
      <w:r w:rsidRPr="00305A54">
        <w:rPr>
          <w:rFonts w:ascii="Avenir Next LT Pro" w:hAnsi="Avenir Next LT Pro"/>
          <w:sz w:val="28"/>
          <w:szCs w:val="28"/>
          <w:lang w:val="en-IN"/>
        </w:rPr>
        <w:t>Addressing manual testing limitations and security concerns is crucial to enhancing website reliability, minimizing bugs, system malfunctions, and potential security vulnerabilities.</w:t>
      </w:r>
    </w:p>
    <w:p w14:paraId="23229C6F" w14:textId="77777777" w:rsidR="00CB409C" w:rsidRDefault="00CB409C" w:rsidP="00CB409C">
      <w:pPr>
        <w:tabs>
          <w:tab w:val="left" w:pos="8140"/>
        </w:tabs>
        <w:rPr>
          <w:rFonts w:ascii="Avenir Next LT Pro" w:hAnsi="Avenir Next LT Pro"/>
          <w:sz w:val="28"/>
          <w:szCs w:val="28"/>
          <w:lang w:val="en-IN"/>
        </w:rPr>
      </w:pPr>
    </w:p>
    <w:p w14:paraId="1E3051BE" w14:textId="10B1BED4" w:rsidR="00FA13F3" w:rsidRPr="00CB409C" w:rsidRDefault="00CB409C" w:rsidP="00CB409C">
      <w:pPr>
        <w:tabs>
          <w:tab w:val="left" w:pos="8140"/>
        </w:tabs>
        <w:rPr>
          <w:rFonts w:ascii="Avenir Next LT Pro" w:hAnsi="Avenir Next LT Pro"/>
          <w:sz w:val="28"/>
          <w:szCs w:val="28"/>
          <w:lang w:val="en-IN"/>
        </w:rPr>
      </w:pPr>
      <w:r w:rsidRPr="00305A54">
        <w:rPr>
          <w:rFonts w:ascii="Avenir Next LT Pro" w:hAnsi="Avenir Next LT Pro"/>
          <w:sz w:val="28"/>
          <w:szCs w:val="28"/>
          <w:lang w:val="en-IN"/>
        </w:rPr>
        <w:t>By focusing on these aspects, the testing and development teams aim to elevate the overall user experience on the CURA Healthcare Service platform, incorporating specific improvements in functionalities like login and appointment booking. This strategic approach is poised to drive positive business outcomes, reinforce the platform's position as a leader in the healthcare industry, and ensure the reliability and security</w:t>
      </w:r>
      <w:r>
        <w:rPr>
          <w:rFonts w:ascii="Avenir Next LT Pro" w:hAnsi="Avenir Next LT Pro"/>
          <w:sz w:val="28"/>
          <w:szCs w:val="28"/>
          <w:lang w:val="en-IN"/>
        </w:rPr>
        <w:t xml:space="preserve"> </w:t>
      </w:r>
      <w:r w:rsidRPr="00305A54">
        <w:rPr>
          <w:rFonts w:ascii="Avenir Next LT Pro" w:hAnsi="Avenir Next LT Pro"/>
          <w:sz w:val="28"/>
          <w:szCs w:val="28"/>
          <w:lang w:val="en-IN"/>
        </w:rPr>
        <w:t>of the website.</w:t>
      </w:r>
    </w:p>
    <w:sectPr w:rsidR="00FA13F3" w:rsidRPr="00CB409C" w:rsidSect="003051A6">
      <w:pgSz w:w="11910" w:h="16840"/>
      <w:pgMar w:top="1400" w:right="1340" w:bottom="1418"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3576F"/>
    <w:multiLevelType w:val="multilevel"/>
    <w:tmpl w:val="0E88D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6E4EDF"/>
    <w:multiLevelType w:val="multilevel"/>
    <w:tmpl w:val="264ECB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1005243">
    <w:abstractNumId w:val="1"/>
  </w:num>
  <w:num w:numId="2" w16cid:durableId="14428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F0"/>
    <w:rsid w:val="001B7671"/>
    <w:rsid w:val="003051A6"/>
    <w:rsid w:val="0037100C"/>
    <w:rsid w:val="00BC65F0"/>
    <w:rsid w:val="00CB409C"/>
    <w:rsid w:val="00FA1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398E"/>
  <w15:chartTrackingRefBased/>
  <w15:docId w15:val="{B7E06094-A976-42F6-9B57-FD867653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09C"/>
    <w:pPr>
      <w:widowControl w:val="0"/>
      <w:autoSpaceDE w:val="0"/>
      <w:autoSpaceDN w:val="0"/>
      <w:spacing w:after="0" w:line="240" w:lineRule="auto"/>
    </w:pPr>
    <w:rPr>
      <w:rFonts w:ascii="Calibri" w:eastAsia="Calibri" w:hAnsi="Calibri" w:cs="Calibri"/>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Jithu Joji</dc:creator>
  <cp:keywords/>
  <dc:description/>
  <cp:lastModifiedBy>Jithu Joji</cp:lastModifiedBy>
  <cp:revision>2</cp:revision>
  <dcterms:created xsi:type="dcterms:W3CDTF">2024-01-30T13:46:00Z</dcterms:created>
  <dcterms:modified xsi:type="dcterms:W3CDTF">2024-01-30T13:47:00Z</dcterms:modified>
</cp:coreProperties>
</file>