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3CEB" w14:textId="30C4920B" w:rsidR="00B77AD4" w:rsidRPr="00B77AD4" w:rsidRDefault="00B77AD4" w:rsidP="00B77AD4">
      <w:pPr>
        <w:pStyle w:val="IntenseQuote"/>
      </w:pPr>
      <w:r>
        <w:t>Current scheduling/Appointment Systems</w:t>
      </w:r>
    </w:p>
    <w:p w14:paraId="63BC2D64" w14:textId="6CADCFBC" w:rsidR="009E0E0F" w:rsidRPr="00B722C1" w:rsidRDefault="009E0E0F" w:rsidP="00E64ABC">
      <w:pPr>
        <w:jc w:val="both"/>
        <w:rPr>
          <w:rFonts w:ascii="Arial" w:hAnsi="Arial" w:cs="Arial"/>
          <w:b/>
          <w:bCs/>
          <w:sz w:val="24"/>
          <w:szCs w:val="24"/>
        </w:rPr>
      </w:pPr>
      <w:r w:rsidRPr="00FA349F">
        <w:rPr>
          <w:rFonts w:ascii="Arial" w:hAnsi="Arial" w:cs="Arial"/>
          <w:b/>
          <w:bCs/>
          <w:sz w:val="24"/>
          <w:szCs w:val="24"/>
        </w:rPr>
        <w:t>1. Identify and Review Existing Scheduling/Appointment Systems:</w:t>
      </w:r>
    </w:p>
    <w:p w14:paraId="45263948" w14:textId="1FD976D2" w:rsidR="009E0E0F" w:rsidRPr="00FA349F" w:rsidRDefault="009E0E0F" w:rsidP="00E64ABC">
      <w:pPr>
        <w:jc w:val="both"/>
        <w:rPr>
          <w:rFonts w:ascii="Arial" w:hAnsi="Arial" w:cs="Arial"/>
          <w:b/>
          <w:bCs/>
          <w:sz w:val="24"/>
          <w:szCs w:val="24"/>
        </w:rPr>
      </w:pPr>
      <w:r w:rsidRPr="00A44CDB">
        <w:rPr>
          <w:b/>
          <w:bCs/>
        </w:rPr>
        <w:t xml:space="preserve"> </w:t>
      </w:r>
      <w:r w:rsidR="00BE2D46">
        <w:rPr>
          <w:rFonts w:ascii="Arial" w:hAnsi="Arial" w:cs="Arial"/>
          <w:b/>
          <w:bCs/>
          <w:sz w:val="24"/>
          <w:szCs w:val="24"/>
        </w:rPr>
        <w:t>E-Commerce</w:t>
      </w:r>
      <w:r w:rsidRPr="00FA349F">
        <w:rPr>
          <w:rFonts w:ascii="Arial" w:hAnsi="Arial" w:cs="Arial"/>
          <w:b/>
          <w:bCs/>
          <w:sz w:val="24"/>
          <w:szCs w:val="24"/>
        </w:rPr>
        <w:t xml:space="preserve"> Order Processing and Delivery Scheduling:</w:t>
      </w:r>
    </w:p>
    <w:p w14:paraId="667064D5" w14:textId="6E85DC9A" w:rsidR="009E0E0F" w:rsidRDefault="009E0E0F" w:rsidP="00E64ABC">
      <w:pPr>
        <w:jc w:val="both"/>
      </w:pPr>
      <w:r>
        <w:t>1. Amazon Flex:</w:t>
      </w:r>
    </w:p>
    <w:p w14:paraId="00D92BE1" w14:textId="4FE1370A" w:rsidR="009E0E0F" w:rsidRDefault="009E0E0F" w:rsidP="00E64ABC">
      <w:pPr>
        <w:jc w:val="both"/>
      </w:pPr>
      <w:r>
        <w:t xml:space="preserve">   - Overview: Amazon Flex allows individuals to sign up for delivery driver shifts.</w:t>
      </w:r>
    </w:p>
    <w:p w14:paraId="732CB09E" w14:textId="20419F77" w:rsidR="009E0E0F" w:rsidRDefault="009E0E0F" w:rsidP="00E64ABC">
      <w:pPr>
        <w:jc w:val="both"/>
      </w:pPr>
      <w:r>
        <w:t xml:space="preserve">   - Relevance: Explore how Amazon Flex is used for scheduling and managing delivery appointments. </w:t>
      </w:r>
    </w:p>
    <w:p w14:paraId="148087B0" w14:textId="1EC57F3A" w:rsidR="009E0E0F" w:rsidRDefault="009E0E0F" w:rsidP="00E64ABC">
      <w:pPr>
        <w:jc w:val="both"/>
      </w:pPr>
      <w:r>
        <w:t>2. Shop</w:t>
      </w:r>
      <w:r w:rsidR="00B84CD9">
        <w:t>ify</w:t>
      </w:r>
      <w:r>
        <w:t xml:space="preserve"> Order Appointments:</w:t>
      </w:r>
    </w:p>
    <w:p w14:paraId="21E2248F" w14:textId="71BD2182" w:rsidR="009E0E0F" w:rsidRDefault="009E0E0F" w:rsidP="00E64ABC">
      <w:pPr>
        <w:jc w:val="both"/>
      </w:pPr>
      <w:r>
        <w:t xml:space="preserve">   - Overview: Shopify offers various apps that enable merchants to schedule order deliveries or pickups.</w:t>
      </w:r>
    </w:p>
    <w:p w14:paraId="76769B22" w14:textId="7D181745" w:rsidR="009E0E0F" w:rsidRDefault="009E0E0F" w:rsidP="00E64ABC">
      <w:pPr>
        <w:jc w:val="both"/>
      </w:pPr>
      <w:r>
        <w:t xml:space="preserve">   - Relevance: Investigate how merchants on Shopify use scheduling systems for order management.</w:t>
      </w:r>
    </w:p>
    <w:p w14:paraId="3F2A545F" w14:textId="3FDD90F5" w:rsidR="009E0E0F" w:rsidRPr="005372BE" w:rsidRDefault="009E0E0F" w:rsidP="00E64ABC">
      <w:pPr>
        <w:jc w:val="both"/>
        <w:rPr>
          <w:rFonts w:ascii="Arial" w:hAnsi="Arial" w:cs="Arial"/>
          <w:sz w:val="24"/>
          <w:szCs w:val="24"/>
        </w:rPr>
      </w:pPr>
      <w:r w:rsidRPr="005372BE">
        <w:rPr>
          <w:rFonts w:ascii="Arial" w:hAnsi="Arial" w:cs="Arial"/>
          <w:b/>
          <w:bCs/>
          <w:sz w:val="24"/>
          <w:szCs w:val="24"/>
        </w:rPr>
        <w:t>Customer Service Appointments</w:t>
      </w:r>
      <w:r w:rsidRPr="005372BE">
        <w:rPr>
          <w:rFonts w:ascii="Arial" w:hAnsi="Arial" w:cs="Arial"/>
          <w:sz w:val="24"/>
          <w:szCs w:val="24"/>
        </w:rPr>
        <w:t>:</w:t>
      </w:r>
    </w:p>
    <w:p w14:paraId="55F3A570" w14:textId="6CDCB7AA" w:rsidR="009E0E0F" w:rsidRDefault="009E0E0F" w:rsidP="00E64ABC">
      <w:pPr>
        <w:jc w:val="both"/>
      </w:pPr>
      <w:r>
        <w:t>3. Zendesk Scheduler:</w:t>
      </w:r>
    </w:p>
    <w:p w14:paraId="7F1EAD39" w14:textId="755FF565" w:rsidR="009E0E0F" w:rsidRDefault="009E0E0F" w:rsidP="00E64ABC">
      <w:pPr>
        <w:jc w:val="both"/>
      </w:pPr>
      <w:r>
        <w:t xml:space="preserve">   - Overview: Zendesk provides a scheduling solution for customer service appointments.</w:t>
      </w:r>
    </w:p>
    <w:p w14:paraId="56E8675B" w14:textId="749509D7" w:rsidR="009E0E0F" w:rsidRDefault="009E0E0F" w:rsidP="00E64ABC">
      <w:pPr>
        <w:jc w:val="both"/>
      </w:pPr>
      <w:r>
        <w:t xml:space="preserve">   - Relevance: Explore how Zendesk Scheduler is utilized for scheduling customer service appointments on e-commerce platforms.</w:t>
      </w:r>
    </w:p>
    <w:p w14:paraId="2CD1ED72" w14:textId="77777777" w:rsidR="009E0E0F" w:rsidRDefault="009E0E0F" w:rsidP="00E64ABC">
      <w:pPr>
        <w:jc w:val="both"/>
      </w:pPr>
    </w:p>
    <w:p w14:paraId="0C8EEAA9" w14:textId="3D0F03E5" w:rsidR="009E0E0F" w:rsidRPr="005372BE" w:rsidRDefault="009E0E0F" w:rsidP="00E64ABC">
      <w:pPr>
        <w:jc w:val="both"/>
        <w:rPr>
          <w:rFonts w:ascii="Arial" w:hAnsi="Arial" w:cs="Arial"/>
          <w:b/>
          <w:bCs/>
          <w:sz w:val="24"/>
          <w:szCs w:val="24"/>
        </w:rPr>
      </w:pPr>
      <w:r w:rsidRPr="005372BE">
        <w:rPr>
          <w:rFonts w:ascii="Arial" w:hAnsi="Arial" w:cs="Arial"/>
          <w:b/>
          <w:bCs/>
          <w:sz w:val="24"/>
          <w:szCs w:val="24"/>
        </w:rPr>
        <w:t>2. Evaluate the Strengths and Weaknesses of These Systems:</w:t>
      </w:r>
    </w:p>
    <w:p w14:paraId="61CD0A5E" w14:textId="77777777" w:rsidR="009E0E0F" w:rsidRDefault="009E0E0F" w:rsidP="00E64ABC">
      <w:pPr>
        <w:jc w:val="both"/>
      </w:pPr>
    </w:p>
    <w:p w14:paraId="1213A21A" w14:textId="0D422418" w:rsidR="009E0E0F" w:rsidRDefault="00FA349F" w:rsidP="00E64ABC">
      <w:pPr>
        <w:jc w:val="both"/>
      </w:pPr>
      <w:r>
        <w:t>Amazon</w:t>
      </w:r>
      <w:r w:rsidR="009E0E0F">
        <w:t xml:space="preserve"> Order Processing and Delivery Scheduling:</w:t>
      </w:r>
    </w:p>
    <w:p w14:paraId="163E6CC8" w14:textId="078F12B4" w:rsidR="009E0E0F" w:rsidRDefault="009E0E0F" w:rsidP="00E64ABC">
      <w:pPr>
        <w:jc w:val="both"/>
      </w:pPr>
      <w:r>
        <w:t>- Amazon Flex:</w:t>
      </w:r>
    </w:p>
    <w:p w14:paraId="73DFE402" w14:textId="371AA573" w:rsidR="009E0E0F" w:rsidRDefault="009E0E0F" w:rsidP="00E64ABC">
      <w:pPr>
        <w:jc w:val="both"/>
      </w:pPr>
      <w:r>
        <w:t xml:space="preserve">  - </w:t>
      </w:r>
      <w:r w:rsidR="005372BE" w:rsidRPr="002D481E">
        <w:rPr>
          <w:rFonts w:ascii="Arial" w:hAnsi="Arial" w:cs="Arial"/>
        </w:rPr>
        <w:t>S</w:t>
      </w:r>
      <w:r w:rsidRPr="002D481E">
        <w:rPr>
          <w:rFonts w:ascii="Arial" w:hAnsi="Arial" w:cs="Arial"/>
        </w:rPr>
        <w:t>trengths:</w:t>
      </w:r>
    </w:p>
    <w:p w14:paraId="6F3B1922" w14:textId="77777777" w:rsidR="009E0E0F" w:rsidRDefault="009E0E0F" w:rsidP="00E64ABC">
      <w:pPr>
        <w:jc w:val="both"/>
      </w:pPr>
      <w:r>
        <w:t xml:space="preserve">    - Efficiently manages flexible work schedules for delivery drivers.</w:t>
      </w:r>
    </w:p>
    <w:p w14:paraId="494029A8" w14:textId="77777777" w:rsidR="009E0E0F" w:rsidRDefault="009E0E0F" w:rsidP="00E64ABC">
      <w:pPr>
        <w:jc w:val="both"/>
      </w:pPr>
      <w:r>
        <w:t xml:space="preserve">    - Allows real-time tracking of deliveries.</w:t>
      </w:r>
    </w:p>
    <w:p w14:paraId="3D8AF90F" w14:textId="26AD0147" w:rsidR="009E0E0F" w:rsidRDefault="009E0E0F" w:rsidP="00E64ABC">
      <w:pPr>
        <w:jc w:val="both"/>
      </w:pPr>
      <w:r>
        <w:t xml:space="preserve">  - </w:t>
      </w:r>
      <w:r w:rsidRPr="002D481E">
        <w:rPr>
          <w:rFonts w:ascii="Arial" w:hAnsi="Arial" w:cs="Arial"/>
        </w:rPr>
        <w:t>Weaknesses:</w:t>
      </w:r>
    </w:p>
    <w:p w14:paraId="178184ED" w14:textId="77777777" w:rsidR="009E0E0F" w:rsidRDefault="009E0E0F" w:rsidP="00E64ABC">
      <w:pPr>
        <w:jc w:val="both"/>
      </w:pPr>
      <w:r>
        <w:t xml:space="preserve">    - Availability may vary based on location and demand.</w:t>
      </w:r>
    </w:p>
    <w:p w14:paraId="5ED52EB8" w14:textId="77777777" w:rsidR="009E0E0F" w:rsidRDefault="009E0E0F" w:rsidP="00E64ABC">
      <w:pPr>
        <w:jc w:val="both"/>
      </w:pPr>
    </w:p>
    <w:p w14:paraId="336E32A5" w14:textId="0330CAAA" w:rsidR="009E0E0F" w:rsidRDefault="009E0E0F" w:rsidP="00E64ABC">
      <w:pPr>
        <w:jc w:val="both"/>
      </w:pPr>
      <w:r>
        <w:t>- Shop</w:t>
      </w:r>
      <w:r w:rsidR="005706EB">
        <w:t>ify</w:t>
      </w:r>
      <w:r>
        <w:t xml:space="preserve"> Order Appointments:</w:t>
      </w:r>
    </w:p>
    <w:p w14:paraId="2599A9B4" w14:textId="7437B7DC" w:rsidR="009E0E0F" w:rsidRDefault="009E0E0F" w:rsidP="00E64ABC">
      <w:pPr>
        <w:jc w:val="both"/>
      </w:pPr>
      <w:r>
        <w:t xml:space="preserve">  </w:t>
      </w:r>
      <w:r w:rsidRPr="002D481E">
        <w:rPr>
          <w:rFonts w:ascii="Arial" w:hAnsi="Arial" w:cs="Arial"/>
        </w:rPr>
        <w:t>- Strengths</w:t>
      </w:r>
      <w:r>
        <w:t>:</w:t>
      </w:r>
    </w:p>
    <w:p w14:paraId="131015FE" w14:textId="77777777" w:rsidR="009E0E0F" w:rsidRDefault="009E0E0F" w:rsidP="00E64ABC">
      <w:pPr>
        <w:jc w:val="both"/>
      </w:pPr>
      <w:r>
        <w:t xml:space="preserve">    - Enables merchants to offer flexible delivery options.</w:t>
      </w:r>
    </w:p>
    <w:p w14:paraId="6B285C34" w14:textId="77777777" w:rsidR="009E0E0F" w:rsidRDefault="009E0E0F" w:rsidP="00E64ABC">
      <w:pPr>
        <w:jc w:val="both"/>
      </w:pPr>
      <w:r>
        <w:lastRenderedPageBreak/>
        <w:t xml:space="preserve">    - Integration with e-commerce stores for seamless order processing.</w:t>
      </w:r>
    </w:p>
    <w:p w14:paraId="06663A2B" w14:textId="02E0D0C1" w:rsidR="009E0E0F" w:rsidRDefault="009E0E0F" w:rsidP="00E64ABC">
      <w:pPr>
        <w:jc w:val="both"/>
      </w:pPr>
      <w:r>
        <w:t xml:space="preserve">  -</w:t>
      </w:r>
      <w:r w:rsidR="00D4368A">
        <w:t xml:space="preserve"> </w:t>
      </w:r>
      <w:r w:rsidRPr="002D481E">
        <w:rPr>
          <w:rFonts w:ascii="Arial" w:hAnsi="Arial" w:cs="Arial"/>
        </w:rPr>
        <w:t>Weaknesses:</w:t>
      </w:r>
    </w:p>
    <w:p w14:paraId="1AD24017" w14:textId="77777777" w:rsidR="009E0E0F" w:rsidRDefault="009E0E0F" w:rsidP="00E64ABC">
      <w:pPr>
        <w:jc w:val="both"/>
      </w:pPr>
      <w:r>
        <w:t xml:space="preserve">    - Functionality might depend on the specific app chosen.</w:t>
      </w:r>
    </w:p>
    <w:p w14:paraId="0EF17C3D" w14:textId="77777777" w:rsidR="009E0E0F" w:rsidRDefault="009E0E0F" w:rsidP="00E64ABC">
      <w:pPr>
        <w:jc w:val="both"/>
      </w:pPr>
    </w:p>
    <w:p w14:paraId="6137E761" w14:textId="7D8CF83A" w:rsidR="009E0E0F" w:rsidRPr="00D4368A" w:rsidRDefault="009E0E0F" w:rsidP="00E64ABC">
      <w:pPr>
        <w:jc w:val="both"/>
        <w:rPr>
          <w:rFonts w:ascii="Arial" w:hAnsi="Arial" w:cs="Arial"/>
          <w:b/>
          <w:bCs/>
          <w:sz w:val="24"/>
          <w:szCs w:val="24"/>
        </w:rPr>
      </w:pPr>
      <w:r w:rsidRPr="00D4368A">
        <w:rPr>
          <w:rFonts w:ascii="Arial" w:hAnsi="Arial" w:cs="Arial"/>
          <w:b/>
          <w:bCs/>
          <w:sz w:val="24"/>
          <w:szCs w:val="24"/>
        </w:rPr>
        <w:t xml:space="preserve"> Customer Service Appointments:</w:t>
      </w:r>
    </w:p>
    <w:p w14:paraId="38B46F6C" w14:textId="461D4065" w:rsidR="009E0E0F" w:rsidRDefault="009E0E0F" w:rsidP="00E64ABC">
      <w:pPr>
        <w:jc w:val="both"/>
      </w:pPr>
      <w:r>
        <w:t>- Zendesk Scheduler:</w:t>
      </w:r>
    </w:p>
    <w:p w14:paraId="7D234D62" w14:textId="7F4FCB7A" w:rsidR="009E0E0F" w:rsidRPr="002D481E" w:rsidRDefault="009E0E0F" w:rsidP="00E64ABC">
      <w:pPr>
        <w:jc w:val="both"/>
        <w:rPr>
          <w:rFonts w:ascii="Arial" w:hAnsi="Arial" w:cs="Arial"/>
          <w:u w:val="single"/>
        </w:rPr>
      </w:pPr>
      <w:r>
        <w:t xml:space="preserve">  </w:t>
      </w:r>
      <w:r w:rsidRPr="002D481E">
        <w:rPr>
          <w:rFonts w:ascii="Arial" w:hAnsi="Arial" w:cs="Arial"/>
        </w:rPr>
        <w:t>Strengths</w:t>
      </w:r>
      <w:r w:rsidRPr="002D481E">
        <w:rPr>
          <w:rFonts w:ascii="Arial" w:hAnsi="Arial" w:cs="Arial"/>
          <w:u w:val="single"/>
        </w:rPr>
        <w:t>:</w:t>
      </w:r>
    </w:p>
    <w:p w14:paraId="4E5CAFEC" w14:textId="77777777" w:rsidR="009E0E0F" w:rsidRDefault="009E0E0F" w:rsidP="00E64ABC">
      <w:pPr>
        <w:jc w:val="both"/>
      </w:pPr>
      <w:r>
        <w:t xml:space="preserve">    - Integrates with Zendesk's customer service platform.</w:t>
      </w:r>
    </w:p>
    <w:p w14:paraId="54D5CC5F" w14:textId="77777777" w:rsidR="009E0E0F" w:rsidRDefault="009E0E0F" w:rsidP="00E64ABC">
      <w:pPr>
        <w:jc w:val="both"/>
      </w:pPr>
      <w:r>
        <w:t xml:space="preserve">    - Provides a centralized system for managing appointments.</w:t>
      </w:r>
    </w:p>
    <w:p w14:paraId="290E37F9" w14:textId="2326D303" w:rsidR="009E0E0F" w:rsidRPr="002D481E" w:rsidRDefault="002D481E" w:rsidP="00E64ABC">
      <w:pPr>
        <w:jc w:val="both"/>
        <w:rPr>
          <w:rFonts w:ascii="Arial" w:hAnsi="Arial" w:cs="Arial"/>
        </w:rPr>
      </w:pPr>
      <w:r>
        <w:rPr>
          <w:u w:val="single"/>
        </w:rPr>
        <w:t xml:space="preserve"> </w:t>
      </w:r>
      <w:r w:rsidR="009E0E0F" w:rsidRPr="002D481E">
        <w:rPr>
          <w:rFonts w:ascii="Arial" w:hAnsi="Arial" w:cs="Arial"/>
        </w:rPr>
        <w:t>Weaknesses:</w:t>
      </w:r>
    </w:p>
    <w:p w14:paraId="21860EAB" w14:textId="77777777" w:rsidR="009E0E0F" w:rsidRDefault="009E0E0F" w:rsidP="00E64ABC">
      <w:pPr>
        <w:jc w:val="both"/>
      </w:pPr>
      <w:r>
        <w:t xml:space="preserve">    - May require customization for specific e-commerce platforms.</w:t>
      </w:r>
    </w:p>
    <w:p w14:paraId="2EED8D57" w14:textId="77777777" w:rsidR="009E0E0F" w:rsidRPr="00B56ACE" w:rsidRDefault="009E0E0F" w:rsidP="00E64ABC">
      <w:pPr>
        <w:jc w:val="both"/>
        <w:rPr>
          <w:rFonts w:ascii="Arial" w:hAnsi="Arial" w:cs="Arial"/>
          <w:b/>
          <w:bCs/>
          <w:sz w:val="24"/>
          <w:szCs w:val="24"/>
        </w:rPr>
      </w:pPr>
    </w:p>
    <w:p w14:paraId="6A540690" w14:textId="6E3240D3" w:rsidR="009E0E0F" w:rsidRPr="00B56ACE" w:rsidRDefault="009E0E0F" w:rsidP="00E64ABC">
      <w:pPr>
        <w:jc w:val="both"/>
        <w:rPr>
          <w:rFonts w:ascii="Arial" w:hAnsi="Arial" w:cs="Arial"/>
          <w:b/>
          <w:bCs/>
          <w:sz w:val="24"/>
          <w:szCs w:val="24"/>
        </w:rPr>
      </w:pPr>
      <w:r w:rsidRPr="00B56ACE">
        <w:rPr>
          <w:rFonts w:ascii="Arial" w:hAnsi="Arial" w:cs="Arial"/>
          <w:b/>
          <w:bCs/>
          <w:sz w:val="24"/>
          <w:szCs w:val="24"/>
        </w:rPr>
        <w:t>3. Highlight Innovative Features or Best Practices:</w:t>
      </w:r>
    </w:p>
    <w:p w14:paraId="348CB8DA" w14:textId="77777777" w:rsidR="009E0E0F" w:rsidRDefault="009E0E0F" w:rsidP="00E64ABC">
      <w:pPr>
        <w:jc w:val="both"/>
      </w:pPr>
    </w:p>
    <w:p w14:paraId="159C4450" w14:textId="457F4965" w:rsidR="009E0E0F" w:rsidRDefault="009E0E0F" w:rsidP="00E64ABC">
      <w:pPr>
        <w:jc w:val="both"/>
      </w:pPr>
      <w:r>
        <w:t>E-commerce Order Processing and Delivery Scheduling:</w:t>
      </w:r>
    </w:p>
    <w:p w14:paraId="26F55E9F" w14:textId="1DAD1B04" w:rsidR="009E0E0F" w:rsidRDefault="009E0E0F" w:rsidP="00E64ABC">
      <w:pPr>
        <w:jc w:val="both"/>
      </w:pPr>
      <w:r>
        <w:t>- Amazon Flex:</w:t>
      </w:r>
    </w:p>
    <w:p w14:paraId="2E3BBE06" w14:textId="29904F54" w:rsidR="009E0E0F" w:rsidRDefault="009E0E0F" w:rsidP="00E64ABC">
      <w:pPr>
        <w:jc w:val="both"/>
      </w:pPr>
      <w:r>
        <w:t xml:space="preserve">  - Innovative Features:</w:t>
      </w:r>
    </w:p>
    <w:p w14:paraId="44F5B1DD" w14:textId="77777777" w:rsidR="009E0E0F" w:rsidRDefault="009E0E0F" w:rsidP="00E64ABC">
      <w:pPr>
        <w:jc w:val="both"/>
      </w:pPr>
      <w:r>
        <w:t xml:space="preserve">    - Dynamic scheduling based on driver availability.</w:t>
      </w:r>
    </w:p>
    <w:p w14:paraId="20B54247" w14:textId="77777777" w:rsidR="009E0E0F" w:rsidRDefault="009E0E0F" w:rsidP="00E64ABC">
      <w:pPr>
        <w:jc w:val="both"/>
      </w:pPr>
      <w:r>
        <w:t xml:space="preserve">    - Real-time route optimization.</w:t>
      </w:r>
    </w:p>
    <w:p w14:paraId="64BC7336" w14:textId="56FB12D8" w:rsidR="009E0E0F" w:rsidRDefault="009E0E0F" w:rsidP="00E64ABC">
      <w:pPr>
        <w:jc w:val="both"/>
      </w:pPr>
      <w:r>
        <w:t xml:space="preserve">  - Best Practices:</w:t>
      </w:r>
    </w:p>
    <w:p w14:paraId="2C9CBB28" w14:textId="77777777" w:rsidR="009E0E0F" w:rsidRDefault="009E0E0F" w:rsidP="00E64ABC">
      <w:pPr>
        <w:jc w:val="both"/>
      </w:pPr>
      <w:r>
        <w:t xml:space="preserve">    - Utilizes a gig economy model for flexible workforce management.</w:t>
      </w:r>
    </w:p>
    <w:p w14:paraId="13C4AD86" w14:textId="77777777" w:rsidR="009E0E0F" w:rsidRDefault="009E0E0F" w:rsidP="00E64ABC">
      <w:pPr>
        <w:jc w:val="both"/>
      </w:pPr>
    </w:p>
    <w:p w14:paraId="7B41A5CC" w14:textId="1936E0EF" w:rsidR="009E0E0F" w:rsidRDefault="009E0E0F" w:rsidP="00E64ABC">
      <w:pPr>
        <w:jc w:val="both"/>
      </w:pPr>
      <w:r>
        <w:t>- Shopify Order Appointments:</w:t>
      </w:r>
    </w:p>
    <w:p w14:paraId="20828530" w14:textId="7A325E8F" w:rsidR="009E0E0F" w:rsidRDefault="009E0E0F" w:rsidP="00E64ABC">
      <w:pPr>
        <w:jc w:val="both"/>
      </w:pPr>
      <w:r>
        <w:t xml:space="preserve">  - Innovative Features:</w:t>
      </w:r>
    </w:p>
    <w:p w14:paraId="4A3C4280" w14:textId="77777777" w:rsidR="009E0E0F" w:rsidRDefault="009E0E0F" w:rsidP="00E64ABC">
      <w:pPr>
        <w:jc w:val="both"/>
      </w:pPr>
      <w:r>
        <w:t xml:space="preserve">    - Customizable delivery time slots.</w:t>
      </w:r>
    </w:p>
    <w:p w14:paraId="04D00DF5" w14:textId="77777777" w:rsidR="009E0E0F" w:rsidRDefault="009E0E0F" w:rsidP="00E64ABC">
      <w:pPr>
        <w:jc w:val="both"/>
      </w:pPr>
      <w:r>
        <w:t xml:space="preserve">    - Integration with various e-commerce platforms.</w:t>
      </w:r>
    </w:p>
    <w:p w14:paraId="3CB4213B" w14:textId="585B689D" w:rsidR="009E0E0F" w:rsidRDefault="009E0E0F" w:rsidP="00E64ABC">
      <w:pPr>
        <w:jc w:val="both"/>
      </w:pPr>
      <w:r>
        <w:t xml:space="preserve">  - Best Practices:</w:t>
      </w:r>
    </w:p>
    <w:p w14:paraId="656BBB3C" w14:textId="77777777" w:rsidR="009E0E0F" w:rsidRDefault="009E0E0F" w:rsidP="00E64ABC">
      <w:pPr>
        <w:jc w:val="both"/>
      </w:pPr>
      <w:r>
        <w:t xml:space="preserve">    - Empowers merchants to provide personalized delivery options.</w:t>
      </w:r>
    </w:p>
    <w:p w14:paraId="60D99EEB" w14:textId="45305699" w:rsidR="009E0E0F" w:rsidRDefault="009E0E0F" w:rsidP="00E64ABC">
      <w:pPr>
        <w:jc w:val="both"/>
      </w:pPr>
      <w:r>
        <w:t>Customer Service Appointments:</w:t>
      </w:r>
    </w:p>
    <w:p w14:paraId="17B28633" w14:textId="75CE565B" w:rsidR="009E0E0F" w:rsidRDefault="009E0E0F" w:rsidP="00E64ABC">
      <w:pPr>
        <w:jc w:val="both"/>
      </w:pPr>
      <w:r>
        <w:t>- Zendesk Scheduler:</w:t>
      </w:r>
    </w:p>
    <w:p w14:paraId="36D30A6D" w14:textId="36DC4164" w:rsidR="009E0E0F" w:rsidRDefault="009E0E0F" w:rsidP="00E64ABC">
      <w:pPr>
        <w:jc w:val="both"/>
      </w:pPr>
      <w:r>
        <w:t xml:space="preserve">  - Innovative Features:</w:t>
      </w:r>
    </w:p>
    <w:p w14:paraId="5943BE67" w14:textId="77777777" w:rsidR="009E0E0F" w:rsidRDefault="009E0E0F" w:rsidP="00E64ABC">
      <w:pPr>
        <w:jc w:val="both"/>
      </w:pPr>
      <w:r>
        <w:lastRenderedPageBreak/>
        <w:t xml:space="preserve">    - Seamless integration with Zendesk's customer service suite.</w:t>
      </w:r>
    </w:p>
    <w:p w14:paraId="16EC6836" w14:textId="77777777" w:rsidR="009E0E0F" w:rsidRDefault="009E0E0F" w:rsidP="00E64ABC">
      <w:pPr>
        <w:jc w:val="both"/>
      </w:pPr>
      <w:r>
        <w:t xml:space="preserve">    - Automated appointment reminders.</w:t>
      </w:r>
    </w:p>
    <w:p w14:paraId="06669D96" w14:textId="66CEB527" w:rsidR="009E0E0F" w:rsidRDefault="009E0E0F" w:rsidP="00E64ABC">
      <w:pPr>
        <w:jc w:val="both"/>
      </w:pPr>
      <w:r>
        <w:t xml:space="preserve">  - Best Practices:</w:t>
      </w:r>
    </w:p>
    <w:p w14:paraId="6ECDAD75" w14:textId="230873D5" w:rsidR="00971EF3" w:rsidRDefault="009E0E0F" w:rsidP="00E64ABC">
      <w:pPr>
        <w:jc w:val="both"/>
      </w:pPr>
      <w:r>
        <w:t xml:space="preserve">    - Centralized system for managing customer interactions.</w:t>
      </w:r>
    </w:p>
    <w:p w14:paraId="38AA1B2E" w14:textId="77777777" w:rsidR="008422C4" w:rsidRPr="00214F70" w:rsidRDefault="008422C4" w:rsidP="00214F70">
      <w:pPr>
        <w:pStyle w:val="IntenseQuote"/>
      </w:pPr>
      <w:r w:rsidRPr="00214F70">
        <w:t>Gaps in Knowledge</w:t>
      </w:r>
    </w:p>
    <w:p w14:paraId="174BF67A" w14:textId="170868D3" w:rsidR="00971EF3" w:rsidRPr="00A934F3" w:rsidRDefault="00971EF3" w:rsidP="00E64ABC">
      <w:pPr>
        <w:jc w:val="both"/>
        <w:rPr>
          <w:rFonts w:ascii="Arial" w:hAnsi="Arial" w:cs="Arial"/>
          <w:b/>
          <w:bCs/>
          <w:sz w:val="24"/>
          <w:szCs w:val="24"/>
        </w:rPr>
      </w:pPr>
      <w:r w:rsidRPr="00A934F3">
        <w:rPr>
          <w:rFonts w:ascii="Arial" w:hAnsi="Arial" w:cs="Arial"/>
          <w:b/>
          <w:bCs/>
          <w:sz w:val="24"/>
          <w:szCs w:val="24"/>
        </w:rPr>
        <w:t>1. Identify Gaps in the Current Knowledge or Literature:</w:t>
      </w:r>
    </w:p>
    <w:p w14:paraId="583B64BC" w14:textId="77777777" w:rsidR="00971EF3" w:rsidRDefault="00971EF3" w:rsidP="00E64ABC">
      <w:pPr>
        <w:jc w:val="both"/>
      </w:pPr>
    </w:p>
    <w:p w14:paraId="799465E5" w14:textId="214A2953" w:rsidR="00971EF3" w:rsidRDefault="00971EF3" w:rsidP="00E64ABC">
      <w:pPr>
        <w:jc w:val="both"/>
      </w:pPr>
      <w:r w:rsidRPr="00A934F3">
        <w:rPr>
          <w:rFonts w:ascii="Arial" w:hAnsi="Arial" w:cs="Arial"/>
          <w:b/>
          <w:bCs/>
          <w:sz w:val="24"/>
          <w:szCs w:val="24"/>
        </w:rPr>
        <w:t>Drug Classification and Scheduling Systems</w:t>
      </w:r>
      <w:r>
        <w:t>:</w:t>
      </w:r>
    </w:p>
    <w:p w14:paraId="4D160E15" w14:textId="6058CC45" w:rsidR="00971EF3" w:rsidRDefault="00971EF3" w:rsidP="00E64ABC">
      <w:pPr>
        <w:jc w:val="both"/>
      </w:pPr>
      <w:r>
        <w:t>1. Integration with E-commerce Platforms:</w:t>
      </w:r>
    </w:p>
    <w:p w14:paraId="62271A43" w14:textId="5006E44D" w:rsidR="00971EF3" w:rsidRDefault="00971EF3" w:rsidP="00E64ABC">
      <w:pPr>
        <w:jc w:val="both"/>
      </w:pPr>
      <w:r>
        <w:t xml:space="preserve">   - Gap: Limited literature on how drug classification and scheduling systems integrate with e-commerce platforms for seamless ordering and delivery.</w:t>
      </w:r>
    </w:p>
    <w:p w14:paraId="112765FE" w14:textId="77777777" w:rsidR="00971EF3" w:rsidRDefault="00971EF3" w:rsidP="00E64ABC">
      <w:pPr>
        <w:jc w:val="both"/>
      </w:pPr>
    </w:p>
    <w:p w14:paraId="2F807919" w14:textId="7EDCC9C2" w:rsidR="00971EF3" w:rsidRDefault="00971EF3" w:rsidP="00E64ABC">
      <w:pPr>
        <w:jc w:val="both"/>
      </w:pPr>
      <w:r>
        <w:t>2. Real-time Drug Classification Updates:</w:t>
      </w:r>
    </w:p>
    <w:p w14:paraId="2C270DBD" w14:textId="38E844B5" w:rsidR="00A934F3" w:rsidRDefault="00971EF3" w:rsidP="00E64ABC">
      <w:pPr>
        <w:jc w:val="both"/>
      </w:pPr>
      <w:r>
        <w:t xml:space="preserve">   - Gap: Scarcity of information on systems that provide real-time updates in drug classification, considering the dynamic nature of the pharmaceutical industry.</w:t>
      </w:r>
    </w:p>
    <w:p w14:paraId="4A22698F" w14:textId="77777777" w:rsidR="00A934F3" w:rsidRDefault="00A934F3" w:rsidP="00E64ABC">
      <w:pPr>
        <w:jc w:val="both"/>
      </w:pPr>
    </w:p>
    <w:p w14:paraId="186FAF30" w14:textId="6A21C247" w:rsidR="00971EF3" w:rsidRPr="00A934F3" w:rsidRDefault="00971EF3" w:rsidP="00E64ABC">
      <w:pPr>
        <w:jc w:val="both"/>
        <w:rPr>
          <w:rFonts w:ascii="Arial" w:hAnsi="Arial" w:cs="Arial"/>
          <w:b/>
          <w:bCs/>
        </w:rPr>
      </w:pPr>
      <w:r w:rsidRPr="00A934F3">
        <w:rPr>
          <w:rFonts w:ascii="Arial" w:hAnsi="Arial" w:cs="Arial"/>
          <w:b/>
          <w:bCs/>
        </w:rPr>
        <w:t>2. Explore Areas Where the Existing Literature May Not Provide Sufficient Information or Solutions:</w:t>
      </w:r>
    </w:p>
    <w:p w14:paraId="1CF69D39" w14:textId="3B3D4762" w:rsidR="00971EF3" w:rsidRPr="00A934F3" w:rsidRDefault="00971EF3" w:rsidP="00E64ABC">
      <w:pPr>
        <w:jc w:val="both"/>
        <w:rPr>
          <w:b/>
          <w:bCs/>
        </w:rPr>
      </w:pPr>
      <w:r w:rsidRPr="00A934F3">
        <w:rPr>
          <w:b/>
          <w:bCs/>
        </w:rPr>
        <w:t>Drug Classification and Scheduling Systems:</w:t>
      </w:r>
    </w:p>
    <w:p w14:paraId="3BFA4828" w14:textId="385114C5" w:rsidR="00971EF3" w:rsidRDefault="00971EF3" w:rsidP="00E64ABC">
      <w:pPr>
        <w:jc w:val="both"/>
      </w:pPr>
      <w:r>
        <w:t>1. Adaptability to Emerging Technologies:</w:t>
      </w:r>
    </w:p>
    <w:p w14:paraId="0BAF0611" w14:textId="19968FA1" w:rsidR="00971EF3" w:rsidRDefault="00971EF3" w:rsidP="00E64ABC">
      <w:pPr>
        <w:jc w:val="both"/>
      </w:pPr>
      <w:r>
        <w:t xml:space="preserve">   - Gap: Insufficient exploration of how existing drug classification systems adapt to emerging technologies such as machine learning or artificial intelligence for improved accuracy.</w:t>
      </w:r>
    </w:p>
    <w:p w14:paraId="144A6A28" w14:textId="5DB96E65" w:rsidR="00971EF3" w:rsidRDefault="00971EF3" w:rsidP="00E64ABC">
      <w:pPr>
        <w:jc w:val="both"/>
      </w:pPr>
      <w:r>
        <w:t>2. Regulatory Compliance in Global Markets:</w:t>
      </w:r>
    </w:p>
    <w:p w14:paraId="5B70FDAD" w14:textId="18C0B024" w:rsidR="0020055C" w:rsidRDefault="00971EF3" w:rsidP="00E64ABC">
      <w:pPr>
        <w:jc w:val="both"/>
      </w:pPr>
      <w:r>
        <w:t xml:space="preserve">   - Gap: Limited literature addressing challenges and solutions related to ensuring regulatory compliance in drug classification systems across diverse global markets.</w:t>
      </w:r>
    </w:p>
    <w:p w14:paraId="1092EDD9" w14:textId="2B307531" w:rsidR="00971EF3" w:rsidRDefault="00971EF3" w:rsidP="00E64ABC">
      <w:pPr>
        <w:jc w:val="both"/>
      </w:pPr>
      <w:r>
        <w:t>3. User-Friendly Patient Engagement:</w:t>
      </w:r>
    </w:p>
    <w:p w14:paraId="6FBB4D42" w14:textId="20C9E968" w:rsidR="00971EF3" w:rsidRDefault="00971EF3" w:rsidP="00E64ABC">
      <w:pPr>
        <w:jc w:val="both"/>
      </w:pPr>
      <w:r>
        <w:t xml:space="preserve">   - Gap: Inadequate focus on user-friendly interfaces for patients interacting with drug classification and scheduling systems, impacting overall engagement and adherence.</w:t>
      </w:r>
    </w:p>
    <w:p w14:paraId="7F8FDC5A" w14:textId="77777777" w:rsidR="00971EF3" w:rsidRDefault="00971EF3" w:rsidP="00E64ABC">
      <w:pPr>
        <w:jc w:val="both"/>
      </w:pPr>
    </w:p>
    <w:p w14:paraId="4D0560CE" w14:textId="0E52913C" w:rsidR="00971EF3" w:rsidRDefault="00971EF3" w:rsidP="00E64ABC">
      <w:pPr>
        <w:jc w:val="both"/>
      </w:pPr>
      <w:r>
        <w:t>4. Handling Complex Drug Interactions:</w:t>
      </w:r>
    </w:p>
    <w:p w14:paraId="625F9F44" w14:textId="670FA219" w:rsidR="00971EF3" w:rsidRDefault="00971EF3" w:rsidP="00E64ABC">
      <w:pPr>
        <w:jc w:val="both"/>
      </w:pPr>
      <w:r>
        <w:t xml:space="preserve">   - Gap: Limited research on how scheduling systems manage complex drug interactions and the potential impact on appointment scheduling.</w:t>
      </w:r>
    </w:p>
    <w:p w14:paraId="0624F0D4" w14:textId="0B160949" w:rsidR="00971EF3" w:rsidRPr="00C06CF6" w:rsidRDefault="00971EF3" w:rsidP="00E64ABC">
      <w:pPr>
        <w:jc w:val="both"/>
        <w:rPr>
          <w:rFonts w:ascii="Arial" w:hAnsi="Arial" w:cs="Arial"/>
          <w:b/>
          <w:bCs/>
          <w:sz w:val="24"/>
          <w:szCs w:val="24"/>
        </w:rPr>
      </w:pPr>
      <w:r w:rsidRPr="00C06CF6">
        <w:rPr>
          <w:rFonts w:ascii="Arial" w:hAnsi="Arial" w:cs="Arial"/>
          <w:b/>
          <w:bCs/>
          <w:sz w:val="24"/>
          <w:szCs w:val="24"/>
        </w:rPr>
        <w:lastRenderedPageBreak/>
        <w:t>Conclusion:</w:t>
      </w:r>
    </w:p>
    <w:p w14:paraId="671B604B" w14:textId="21AE9013" w:rsidR="00971EF3" w:rsidRDefault="00C06CF6" w:rsidP="00E64ABC">
      <w:pPr>
        <w:jc w:val="both"/>
      </w:pPr>
      <w:r>
        <w:t xml:space="preserve">      </w:t>
      </w:r>
      <w:r w:rsidR="00971EF3">
        <w:t>Identifying and addressing these gaps in knowledge is crucial for advancing the field of drug classification and scheduling systems. Future research should prioritize exploring the integration of these systems with e-commerce platforms, leveraging emerging technologies, ensuring global regulatory compliance, enhancing patient engagement, and effectively managing complex drug interactions. Bridging these gaps will contribute to the development of more robust and comprehensive solutions in the realm of pharmaceutical scheduling and classification.</w:t>
      </w:r>
    </w:p>
    <w:p w14:paraId="5E63B698" w14:textId="2C09B544" w:rsidR="001658EB" w:rsidRDefault="001658EB" w:rsidP="001658EB">
      <w:pPr>
        <w:pStyle w:val="IntenseQuote"/>
      </w:pPr>
      <w:r>
        <w:t>Models and Techniques</w:t>
      </w:r>
    </w:p>
    <w:p w14:paraId="74A60B60" w14:textId="77777777" w:rsidR="006828D9" w:rsidRDefault="006828D9" w:rsidP="00E64ABC">
      <w:pPr>
        <w:jc w:val="both"/>
      </w:pPr>
    </w:p>
    <w:p w14:paraId="66F8C203" w14:textId="56E34E91" w:rsidR="006828D9" w:rsidRPr="007E496F" w:rsidRDefault="006828D9" w:rsidP="00E64ABC">
      <w:pPr>
        <w:jc w:val="both"/>
        <w:rPr>
          <w:b/>
          <w:bCs/>
        </w:rPr>
      </w:pPr>
      <w:r w:rsidRPr="006828D9">
        <w:rPr>
          <w:b/>
          <w:bCs/>
        </w:rPr>
        <w:t xml:space="preserve"> 1. Investigate the Methods and Techniques Used in Previous Drug Classification Projects:</w:t>
      </w:r>
    </w:p>
    <w:p w14:paraId="7037DD08" w14:textId="159F7E18" w:rsidR="006828D9" w:rsidRPr="007E496F" w:rsidRDefault="006828D9" w:rsidP="00E64ABC">
      <w:pPr>
        <w:jc w:val="both"/>
        <w:rPr>
          <w:rFonts w:ascii="Arial" w:hAnsi="Arial" w:cs="Arial"/>
          <w:sz w:val="24"/>
          <w:szCs w:val="24"/>
        </w:rPr>
      </w:pPr>
      <w:r w:rsidRPr="007E496F">
        <w:rPr>
          <w:rFonts w:ascii="Arial" w:hAnsi="Arial" w:cs="Arial"/>
          <w:sz w:val="24"/>
          <w:szCs w:val="24"/>
        </w:rPr>
        <w:t>Drug Classification Methods:</w:t>
      </w:r>
    </w:p>
    <w:p w14:paraId="2A2763FC" w14:textId="7DCDD06C" w:rsidR="006828D9" w:rsidRDefault="006828D9" w:rsidP="00E64ABC">
      <w:pPr>
        <w:jc w:val="both"/>
      </w:pPr>
      <w:r>
        <w:t>1. Chemo</w:t>
      </w:r>
      <w:r w:rsidR="008B1583">
        <w:t xml:space="preserve"> </w:t>
      </w:r>
      <w:r>
        <w:t>informatics Approaches:</w:t>
      </w:r>
    </w:p>
    <w:p w14:paraId="44337990" w14:textId="33B193D0" w:rsidR="006828D9" w:rsidRDefault="006828D9" w:rsidP="00E64ABC">
      <w:pPr>
        <w:jc w:val="both"/>
      </w:pPr>
      <w:r>
        <w:t xml:space="preserve">   - Methods: Explore</w:t>
      </w:r>
      <w:r w:rsidR="00296458">
        <w:t>d</w:t>
      </w:r>
      <w:r>
        <w:t xml:space="preserve"> the use of chemo</w:t>
      </w:r>
      <w:r w:rsidR="008B1583">
        <w:t xml:space="preserve">  </w:t>
      </w:r>
      <w:r>
        <w:t>informatics techniques, such as molecular descriptors and fingerprinting, for drug classification based on chemical structures.</w:t>
      </w:r>
    </w:p>
    <w:p w14:paraId="05CB59F0" w14:textId="77777777" w:rsidR="006828D9" w:rsidRDefault="006828D9" w:rsidP="00E64ABC">
      <w:pPr>
        <w:jc w:val="both"/>
      </w:pPr>
    </w:p>
    <w:p w14:paraId="654610BF" w14:textId="255632F9" w:rsidR="006828D9" w:rsidRDefault="006828D9" w:rsidP="00E64ABC">
      <w:pPr>
        <w:jc w:val="both"/>
      </w:pPr>
      <w:r>
        <w:t>2. Machine Learning Algorithms:</w:t>
      </w:r>
    </w:p>
    <w:p w14:paraId="4BFD50F1" w14:textId="067C849F" w:rsidR="006828D9" w:rsidRDefault="006828D9" w:rsidP="00E64ABC">
      <w:pPr>
        <w:jc w:val="both"/>
      </w:pPr>
      <w:r>
        <w:t xml:space="preserve">   - Methods</w:t>
      </w:r>
      <w:r w:rsidR="00810BE2">
        <w:t>:</w:t>
      </w:r>
      <w:r>
        <w:t xml:space="preserve"> Investigate the application of machine learning algorithms, including deep learning models, for drug classification based on diverse data sources such as genomic, proteomic, and chemical data.</w:t>
      </w:r>
    </w:p>
    <w:p w14:paraId="50171A6C" w14:textId="77777777" w:rsidR="006828D9" w:rsidRDefault="006828D9" w:rsidP="00E64ABC">
      <w:pPr>
        <w:jc w:val="both"/>
      </w:pPr>
    </w:p>
    <w:p w14:paraId="215D7827" w14:textId="33E3323E" w:rsidR="006828D9" w:rsidRPr="002D481E" w:rsidRDefault="006828D9" w:rsidP="00E64ABC">
      <w:pPr>
        <w:jc w:val="both"/>
        <w:rPr>
          <w:rFonts w:ascii="Arial" w:hAnsi="Arial" w:cs="Arial"/>
          <w:sz w:val="24"/>
          <w:szCs w:val="24"/>
        </w:rPr>
      </w:pPr>
      <w:r w:rsidRPr="002D481E">
        <w:rPr>
          <w:rFonts w:ascii="Arial" w:hAnsi="Arial" w:cs="Arial"/>
          <w:sz w:val="24"/>
          <w:szCs w:val="24"/>
        </w:rPr>
        <w:t>Related Fields:</w:t>
      </w:r>
    </w:p>
    <w:p w14:paraId="19D73E9F" w14:textId="3D3277B4" w:rsidR="006828D9" w:rsidRDefault="006828D9" w:rsidP="00E64ABC">
      <w:pPr>
        <w:jc w:val="both"/>
      </w:pPr>
      <w:r>
        <w:t>3. Text Mining in Biomedical Literature:</w:t>
      </w:r>
    </w:p>
    <w:p w14:paraId="718A140E" w14:textId="780C4E1B" w:rsidR="006828D9" w:rsidRDefault="006828D9" w:rsidP="00E64ABC">
      <w:pPr>
        <w:jc w:val="both"/>
      </w:pPr>
      <w:r>
        <w:t xml:space="preserve">   - Methods: Examine how text mining techniques are utilized to extract information from biomedical literature for drug classification purposes.</w:t>
      </w:r>
    </w:p>
    <w:p w14:paraId="59304310" w14:textId="77777777" w:rsidR="006828D9" w:rsidRDefault="006828D9" w:rsidP="00E64ABC">
      <w:pPr>
        <w:jc w:val="both"/>
      </w:pPr>
    </w:p>
    <w:p w14:paraId="2B899EE5" w14:textId="7F268DD3" w:rsidR="006828D9" w:rsidRDefault="006828D9" w:rsidP="00E64ABC">
      <w:pPr>
        <w:jc w:val="both"/>
      </w:pPr>
      <w:r>
        <w:t>4. Pharmacogenomics:</w:t>
      </w:r>
    </w:p>
    <w:p w14:paraId="59A1881D" w14:textId="14F323D0" w:rsidR="006828D9" w:rsidRDefault="006828D9" w:rsidP="00E64ABC">
      <w:pPr>
        <w:jc w:val="both"/>
      </w:pPr>
      <w:r>
        <w:t xml:space="preserve">   - Methods: Explore the use of genomic data and computational techniques in pharmacogenomics for personalized drug classification and treatment.</w:t>
      </w:r>
    </w:p>
    <w:p w14:paraId="24EFA0F8" w14:textId="77777777" w:rsidR="006828D9" w:rsidRDefault="006828D9" w:rsidP="00E64ABC">
      <w:pPr>
        <w:jc w:val="both"/>
        <w:rPr>
          <w:rFonts w:ascii="Arial" w:hAnsi="Arial" w:cs="Arial"/>
          <w:b/>
          <w:bCs/>
          <w:sz w:val="24"/>
          <w:szCs w:val="24"/>
        </w:rPr>
      </w:pPr>
    </w:p>
    <w:p w14:paraId="269F59BA" w14:textId="77777777" w:rsidR="00296458" w:rsidRPr="00296458" w:rsidRDefault="00296458" w:rsidP="00E64ABC">
      <w:pPr>
        <w:jc w:val="both"/>
        <w:rPr>
          <w:rFonts w:ascii="Arial" w:hAnsi="Arial" w:cs="Arial"/>
          <w:b/>
          <w:bCs/>
          <w:sz w:val="24"/>
          <w:szCs w:val="24"/>
        </w:rPr>
      </w:pPr>
    </w:p>
    <w:p w14:paraId="17FF1B2B" w14:textId="30C95F7D" w:rsidR="006828D9" w:rsidRPr="00296458" w:rsidRDefault="006828D9" w:rsidP="00E64ABC">
      <w:pPr>
        <w:jc w:val="both"/>
        <w:rPr>
          <w:rFonts w:ascii="Arial" w:hAnsi="Arial" w:cs="Arial"/>
          <w:b/>
          <w:bCs/>
          <w:sz w:val="24"/>
          <w:szCs w:val="24"/>
        </w:rPr>
      </w:pPr>
      <w:r w:rsidRPr="00296458">
        <w:rPr>
          <w:rFonts w:ascii="Arial" w:hAnsi="Arial" w:cs="Arial"/>
          <w:b/>
          <w:bCs/>
          <w:sz w:val="24"/>
          <w:szCs w:val="24"/>
        </w:rPr>
        <w:t>2. Evaluate the Effectiveness of These Methods:</w:t>
      </w:r>
    </w:p>
    <w:p w14:paraId="1ED1D152" w14:textId="09E5582B" w:rsidR="006828D9" w:rsidRDefault="006828D9" w:rsidP="00E64ABC">
      <w:pPr>
        <w:jc w:val="both"/>
      </w:pPr>
      <w:r>
        <w:t>Drug Classification Methods:</w:t>
      </w:r>
    </w:p>
    <w:p w14:paraId="7257FF8B" w14:textId="3E80515A" w:rsidR="006828D9" w:rsidRDefault="006828D9" w:rsidP="00E64ABC">
      <w:pPr>
        <w:jc w:val="both"/>
      </w:pPr>
      <w:r>
        <w:t>1. Chemo</w:t>
      </w:r>
      <w:r w:rsidR="008B1583">
        <w:t xml:space="preserve"> </w:t>
      </w:r>
      <w:r>
        <w:t>informatics Approaches:</w:t>
      </w:r>
    </w:p>
    <w:p w14:paraId="34F35FA6" w14:textId="5BBDCBC6" w:rsidR="006828D9" w:rsidRDefault="006828D9" w:rsidP="00E64ABC">
      <w:pPr>
        <w:jc w:val="both"/>
      </w:pPr>
      <w:r>
        <w:lastRenderedPageBreak/>
        <w:t xml:space="preserve">   - Effectiveness: Assess the accuracy and reliability of chemo</w:t>
      </w:r>
      <w:r w:rsidR="008B1583">
        <w:t xml:space="preserve"> </w:t>
      </w:r>
      <w:r>
        <w:t>informatics methods in predicting drug classifications. Consider limitations in handling diverse chemical structures.</w:t>
      </w:r>
    </w:p>
    <w:p w14:paraId="77A9295C" w14:textId="77777777" w:rsidR="006828D9" w:rsidRDefault="006828D9" w:rsidP="00E64ABC">
      <w:pPr>
        <w:jc w:val="both"/>
      </w:pPr>
    </w:p>
    <w:p w14:paraId="2FA4A842" w14:textId="081E91FE" w:rsidR="006828D9" w:rsidRDefault="006828D9" w:rsidP="00E64ABC">
      <w:pPr>
        <w:jc w:val="both"/>
      </w:pPr>
      <w:r>
        <w:t>2. Machine Learning Algorithms:</w:t>
      </w:r>
    </w:p>
    <w:p w14:paraId="5AD7ACF0" w14:textId="15C1E6C4" w:rsidR="006828D9" w:rsidRDefault="006828D9" w:rsidP="00E64ABC">
      <w:pPr>
        <w:jc w:val="both"/>
      </w:pPr>
      <w:r>
        <w:t xml:space="preserve">   - Effectiveness: Evaluate the performance of machine learning models in drug classification tasks, considering factors like accuracy, sensitivity, and specificity. Identify challenges in handling large-scale and complex datasets.</w:t>
      </w:r>
    </w:p>
    <w:p w14:paraId="1F125F89" w14:textId="77777777" w:rsidR="006828D9" w:rsidRDefault="006828D9" w:rsidP="00E64ABC">
      <w:pPr>
        <w:jc w:val="both"/>
      </w:pPr>
    </w:p>
    <w:p w14:paraId="1EE7D746" w14:textId="45E5312B" w:rsidR="006828D9" w:rsidRPr="008B1583" w:rsidRDefault="006828D9" w:rsidP="00E64ABC">
      <w:pPr>
        <w:jc w:val="both"/>
        <w:rPr>
          <w:rFonts w:ascii="Arial" w:hAnsi="Arial" w:cs="Arial"/>
          <w:sz w:val="24"/>
          <w:szCs w:val="24"/>
        </w:rPr>
      </w:pPr>
      <w:r w:rsidRPr="008B1583">
        <w:rPr>
          <w:rFonts w:ascii="Arial" w:hAnsi="Arial" w:cs="Arial"/>
          <w:sz w:val="24"/>
          <w:szCs w:val="24"/>
        </w:rPr>
        <w:t>Related Fields:</w:t>
      </w:r>
    </w:p>
    <w:p w14:paraId="3F3A5D5D" w14:textId="44B29998" w:rsidR="006828D9" w:rsidRDefault="006828D9" w:rsidP="00E64ABC">
      <w:pPr>
        <w:jc w:val="both"/>
      </w:pPr>
      <w:r>
        <w:t>3. Text Mining in Biomedical Literature:</w:t>
      </w:r>
    </w:p>
    <w:p w14:paraId="0CD2CE8F" w14:textId="738A20BE" w:rsidR="006828D9" w:rsidRDefault="006828D9" w:rsidP="00E64ABC">
      <w:pPr>
        <w:jc w:val="both"/>
      </w:pPr>
      <w:r>
        <w:t xml:space="preserve">   - Effectiveness:</w:t>
      </w:r>
      <w:r w:rsidR="00102EC7">
        <w:t xml:space="preserve"> </w:t>
      </w:r>
      <w:r>
        <w:t>Assess the success of text mining techniques in extracting relevant information from biomedical literature for drug classification. Identify challenges related to data noise and information extraction accuracy.</w:t>
      </w:r>
    </w:p>
    <w:p w14:paraId="0E4AF661" w14:textId="5F26709C" w:rsidR="006828D9" w:rsidRDefault="006828D9" w:rsidP="00E64ABC">
      <w:pPr>
        <w:jc w:val="both"/>
      </w:pPr>
      <w:r>
        <w:t>4. Pharmacogenomics:</w:t>
      </w:r>
    </w:p>
    <w:p w14:paraId="6CDAA414" w14:textId="23CB360C" w:rsidR="006828D9" w:rsidRDefault="006828D9" w:rsidP="00E64ABC">
      <w:pPr>
        <w:jc w:val="both"/>
      </w:pPr>
      <w:r>
        <w:t xml:space="preserve">   - Effectiveness: Evaluate the effectiveness of pharmacogenomic approaches in tailoring drug classifications based on individual genetic variations. Examine challenges related to data interpretation and integration.</w:t>
      </w:r>
    </w:p>
    <w:p w14:paraId="6106AF16" w14:textId="77777777" w:rsidR="00C117D2" w:rsidRDefault="00C117D2" w:rsidP="00E64ABC">
      <w:pPr>
        <w:jc w:val="both"/>
      </w:pPr>
    </w:p>
    <w:p w14:paraId="746C4263" w14:textId="3182D113" w:rsidR="006828D9" w:rsidRDefault="006828D9" w:rsidP="00E64ABC">
      <w:pPr>
        <w:jc w:val="both"/>
      </w:pPr>
      <w:r w:rsidRPr="00DD1EE5">
        <w:rPr>
          <w:rFonts w:ascii="Arial" w:hAnsi="Arial" w:cs="Arial"/>
          <w:b/>
          <w:bCs/>
          <w:sz w:val="24"/>
          <w:szCs w:val="24"/>
        </w:rPr>
        <w:t>3. Identify Emerging Trends or Advancements:</w:t>
      </w:r>
    </w:p>
    <w:p w14:paraId="783BD21D" w14:textId="6B5F18C8" w:rsidR="006828D9" w:rsidRPr="002808AF" w:rsidRDefault="006828D9" w:rsidP="00E64ABC">
      <w:pPr>
        <w:jc w:val="both"/>
        <w:rPr>
          <w:rFonts w:ascii="Arial" w:hAnsi="Arial" w:cs="Arial"/>
          <w:sz w:val="24"/>
          <w:szCs w:val="24"/>
        </w:rPr>
      </w:pPr>
      <w:r w:rsidRPr="002808AF">
        <w:rPr>
          <w:rFonts w:ascii="Arial" w:hAnsi="Arial" w:cs="Arial"/>
          <w:sz w:val="24"/>
          <w:szCs w:val="24"/>
        </w:rPr>
        <w:t>Drug Classification Methods:</w:t>
      </w:r>
    </w:p>
    <w:p w14:paraId="29F89002" w14:textId="0720B331" w:rsidR="006828D9" w:rsidRDefault="006828D9" w:rsidP="00E64ABC">
      <w:pPr>
        <w:jc w:val="both"/>
      </w:pPr>
      <w:r>
        <w:t>1. Integration of Multi-Omics Data:</w:t>
      </w:r>
    </w:p>
    <w:p w14:paraId="45745379" w14:textId="15170D2A" w:rsidR="006828D9" w:rsidRDefault="006828D9" w:rsidP="00E64ABC">
      <w:pPr>
        <w:jc w:val="both"/>
      </w:pPr>
      <w:r>
        <w:t xml:space="preserve">   - Advancements:</w:t>
      </w:r>
      <w:r w:rsidR="000B51DB">
        <w:t xml:space="preserve"> I</w:t>
      </w:r>
      <w:r>
        <w:t>ntegration of multi-omics data (genomic, transcriptomic, proteomic) enhances the accuracy of drug classification models.</w:t>
      </w:r>
    </w:p>
    <w:p w14:paraId="1AB3287E" w14:textId="67C832D8" w:rsidR="006828D9" w:rsidRDefault="006828D9" w:rsidP="00E64ABC">
      <w:pPr>
        <w:jc w:val="both"/>
      </w:pPr>
      <w:r>
        <w:t>2. Explainable AI in Drug Classification:</w:t>
      </w:r>
    </w:p>
    <w:p w14:paraId="662533F3" w14:textId="2B2BE19E" w:rsidR="006828D9" w:rsidRDefault="006828D9" w:rsidP="00E64ABC">
      <w:pPr>
        <w:jc w:val="both"/>
      </w:pPr>
      <w:r>
        <w:t xml:space="preserve">   - Advancements: Identify explainable AI techniques are advancing the interpretability of machine learning models in drug classification, fostering trust and understanding.</w:t>
      </w:r>
    </w:p>
    <w:p w14:paraId="3C46EABD" w14:textId="77777777" w:rsidR="006828D9" w:rsidRPr="008B1583" w:rsidRDefault="006828D9" w:rsidP="00E64ABC">
      <w:pPr>
        <w:jc w:val="both"/>
      </w:pPr>
    </w:p>
    <w:p w14:paraId="07A81900" w14:textId="60C3AE09" w:rsidR="006828D9" w:rsidRPr="008B1583" w:rsidRDefault="006828D9" w:rsidP="00E64ABC">
      <w:pPr>
        <w:jc w:val="both"/>
        <w:rPr>
          <w:rFonts w:ascii="Arial" w:hAnsi="Arial" w:cs="Arial"/>
          <w:sz w:val="24"/>
          <w:szCs w:val="24"/>
        </w:rPr>
      </w:pPr>
      <w:r w:rsidRPr="008B1583">
        <w:rPr>
          <w:rFonts w:ascii="Arial" w:hAnsi="Arial" w:cs="Arial"/>
          <w:sz w:val="24"/>
          <w:szCs w:val="24"/>
        </w:rPr>
        <w:t>Related Fields:</w:t>
      </w:r>
    </w:p>
    <w:p w14:paraId="56D3BB4A" w14:textId="3536A5FA" w:rsidR="006828D9" w:rsidRDefault="006828D9" w:rsidP="00E64ABC">
      <w:pPr>
        <w:jc w:val="both"/>
      </w:pPr>
      <w:r>
        <w:t>3. Graph Neural Networks in Cheminformatics:</w:t>
      </w:r>
    </w:p>
    <w:p w14:paraId="13C4D8C2" w14:textId="7A73D1D5" w:rsidR="006828D9" w:rsidRDefault="006828D9" w:rsidP="00E64ABC">
      <w:pPr>
        <w:jc w:val="both"/>
      </w:pPr>
      <w:r>
        <w:t xml:space="preserve">   - Advancements: </w:t>
      </w:r>
      <w:r w:rsidR="00743B7D">
        <w:t>T</w:t>
      </w:r>
      <w:r>
        <w:t>he emerging trend of utilizing graph neural networks in cheminformatics for more accurate representation of molecular structures in drug classification.</w:t>
      </w:r>
    </w:p>
    <w:p w14:paraId="01BC39E9" w14:textId="77777777" w:rsidR="006828D9" w:rsidRDefault="006828D9" w:rsidP="00E64ABC">
      <w:pPr>
        <w:jc w:val="both"/>
      </w:pPr>
    </w:p>
    <w:p w14:paraId="2D06524C" w14:textId="64B811F1" w:rsidR="006828D9" w:rsidRDefault="006828D9" w:rsidP="00E64ABC">
      <w:pPr>
        <w:jc w:val="both"/>
      </w:pPr>
      <w:r>
        <w:t>4. Precision Medicine Strategies:</w:t>
      </w:r>
    </w:p>
    <w:p w14:paraId="668FFF5B" w14:textId="36C5B271" w:rsidR="006828D9" w:rsidRDefault="006828D9" w:rsidP="00E64ABC">
      <w:pPr>
        <w:jc w:val="both"/>
      </w:pPr>
      <w:r>
        <w:t xml:space="preserve">   - Advancements: Explore precision medicine strategies and how they are evolving to personalize drug classifications based on individual patient characteristics, contributing to more targeted treatments.</w:t>
      </w:r>
    </w:p>
    <w:p w14:paraId="3D443D6B" w14:textId="77777777" w:rsidR="006828D9" w:rsidRDefault="006828D9" w:rsidP="00E64ABC">
      <w:pPr>
        <w:jc w:val="both"/>
      </w:pPr>
    </w:p>
    <w:p w14:paraId="3ED75F62" w14:textId="0735BDF0" w:rsidR="006828D9" w:rsidRPr="00E35B37" w:rsidRDefault="006828D9" w:rsidP="00E64ABC">
      <w:pPr>
        <w:jc w:val="both"/>
        <w:rPr>
          <w:rFonts w:ascii="Arial" w:hAnsi="Arial" w:cs="Arial"/>
          <w:b/>
          <w:bCs/>
          <w:sz w:val="24"/>
          <w:szCs w:val="24"/>
        </w:rPr>
      </w:pPr>
      <w:r w:rsidRPr="00081C3C">
        <w:rPr>
          <w:rFonts w:ascii="Arial" w:hAnsi="Arial" w:cs="Arial"/>
          <w:b/>
          <w:bCs/>
          <w:sz w:val="24"/>
          <w:szCs w:val="24"/>
        </w:rPr>
        <w:t>Conclusion:</w:t>
      </w:r>
    </w:p>
    <w:p w14:paraId="05DAE4EF" w14:textId="10EF8196" w:rsidR="00893C46" w:rsidRDefault="006828D9" w:rsidP="00E64ABC">
      <w:pPr>
        <w:jc w:val="both"/>
      </w:pPr>
      <w:r>
        <w:t>The investigation into methods and techniques used in previous drug classification projects reveals a diverse landscape, including chemo</w:t>
      </w:r>
      <w:r w:rsidR="002D481E">
        <w:t xml:space="preserve"> </w:t>
      </w:r>
      <w:r>
        <w:t>informatics, machine learning, text mining, and pharmacogenomics. Evaluating the effectiveness of these methods and identifying emerging trends provides valuable insights for advancing drug classification methodologies and contributing to the evolution of personalized medicine.</w:t>
      </w:r>
    </w:p>
    <w:p w14:paraId="37F9CF88" w14:textId="77777777" w:rsidR="00B46DA8" w:rsidRDefault="001F2922" w:rsidP="00E64ABC">
      <w:pPr>
        <w:jc w:val="both"/>
        <w:rPr>
          <w:b/>
          <w:bCs/>
        </w:rPr>
      </w:pPr>
      <w:r w:rsidRPr="001F2922">
        <w:rPr>
          <w:b/>
          <w:bCs/>
        </w:rPr>
        <w:t>1. Investigate the Methods and Techniques Used in Previous E-commerce Product Categorization Projects:</w:t>
      </w:r>
    </w:p>
    <w:p w14:paraId="6B0FE912" w14:textId="5E6085CC" w:rsidR="001F2922" w:rsidRPr="00B46DA8" w:rsidRDefault="001F2922" w:rsidP="00E64ABC">
      <w:pPr>
        <w:jc w:val="both"/>
        <w:rPr>
          <w:rFonts w:ascii="Arial" w:hAnsi="Arial" w:cs="Arial"/>
          <w:b/>
          <w:bCs/>
          <w:sz w:val="24"/>
          <w:szCs w:val="24"/>
        </w:rPr>
      </w:pPr>
      <w:r w:rsidRPr="00B46DA8">
        <w:rPr>
          <w:rFonts w:ascii="Arial" w:hAnsi="Arial" w:cs="Arial"/>
          <w:b/>
          <w:bCs/>
          <w:sz w:val="24"/>
          <w:szCs w:val="24"/>
        </w:rPr>
        <w:t>Product Categorization Methods:</w:t>
      </w:r>
    </w:p>
    <w:p w14:paraId="5C6D387F" w14:textId="46533E41" w:rsidR="001F2922" w:rsidRDefault="001F2922" w:rsidP="00E64ABC">
      <w:pPr>
        <w:jc w:val="both"/>
      </w:pPr>
      <w:r>
        <w:t>1.</w:t>
      </w:r>
      <w:r w:rsidR="00B46DA8">
        <w:t xml:space="preserve"> I</w:t>
      </w:r>
      <w:r>
        <w:t>mage Recognition and Computer Vision:</w:t>
      </w:r>
    </w:p>
    <w:p w14:paraId="2D8AFA64" w14:textId="3DB6D6C1" w:rsidR="001F2922" w:rsidRDefault="001F2922" w:rsidP="00E64ABC">
      <w:pPr>
        <w:jc w:val="both"/>
      </w:pPr>
      <w:r>
        <w:t xml:space="preserve">   - Methods: </w:t>
      </w:r>
      <w:r w:rsidR="00B46DA8">
        <w:t>U</w:t>
      </w:r>
      <w:r>
        <w:t>se of image recognition and computer vision techniques for automatically categorizing products based on visual attributes, such as shape, colo</w:t>
      </w:r>
      <w:r w:rsidR="00B46DA8">
        <w:t>u</w:t>
      </w:r>
      <w:r>
        <w:t>r, and brand logos.</w:t>
      </w:r>
    </w:p>
    <w:p w14:paraId="47B4918A" w14:textId="10B2FD94" w:rsidR="001F2922" w:rsidRDefault="001F2922" w:rsidP="00E64ABC">
      <w:pPr>
        <w:jc w:val="both"/>
      </w:pPr>
      <w:r>
        <w:t>2. Natural Language Processing (NLP):</w:t>
      </w:r>
    </w:p>
    <w:p w14:paraId="75403259" w14:textId="47EDA46A" w:rsidR="001F2922" w:rsidRDefault="001F2922" w:rsidP="00E64ABC">
      <w:pPr>
        <w:jc w:val="both"/>
      </w:pPr>
      <w:r>
        <w:t xml:space="preserve">   - Methods: Investigate</w:t>
      </w:r>
      <w:r w:rsidR="00264D12">
        <w:t xml:space="preserve"> </w:t>
      </w:r>
      <w:r>
        <w:t>NLP techniques are applied to product descriptions and user reviews for automated product categorization, capturing textual nuances and context.</w:t>
      </w:r>
    </w:p>
    <w:p w14:paraId="3AD86AA8" w14:textId="77777777" w:rsidR="001F2922" w:rsidRDefault="001F2922" w:rsidP="00E64ABC">
      <w:pPr>
        <w:jc w:val="both"/>
      </w:pPr>
    </w:p>
    <w:p w14:paraId="1B807F48" w14:textId="3638769F" w:rsidR="001F2922" w:rsidRPr="008B1583" w:rsidRDefault="001F2922" w:rsidP="00E64ABC">
      <w:pPr>
        <w:jc w:val="both"/>
        <w:rPr>
          <w:rFonts w:ascii="Arial" w:hAnsi="Arial" w:cs="Arial"/>
          <w:sz w:val="24"/>
          <w:szCs w:val="24"/>
        </w:rPr>
      </w:pPr>
      <w:r w:rsidRPr="008B1583">
        <w:rPr>
          <w:rFonts w:ascii="Arial" w:hAnsi="Arial" w:cs="Arial"/>
          <w:sz w:val="24"/>
          <w:szCs w:val="24"/>
        </w:rPr>
        <w:t>Related Fields:</w:t>
      </w:r>
    </w:p>
    <w:p w14:paraId="2B9FB53D" w14:textId="7D717A27" w:rsidR="001F2922" w:rsidRDefault="001F2922" w:rsidP="00E64ABC">
      <w:pPr>
        <w:jc w:val="both"/>
      </w:pPr>
      <w:r>
        <w:t>3. Customer Behavio</w:t>
      </w:r>
      <w:r w:rsidR="00760782">
        <w:t>u</w:t>
      </w:r>
      <w:r>
        <w:t>r Analysis:</w:t>
      </w:r>
    </w:p>
    <w:p w14:paraId="68430600" w14:textId="79426520" w:rsidR="001F2922" w:rsidRDefault="001F2922" w:rsidP="00E64ABC">
      <w:pPr>
        <w:jc w:val="both"/>
      </w:pPr>
      <w:r>
        <w:t xml:space="preserve">   - Methods: Examine approaches in analy</w:t>
      </w:r>
      <w:r w:rsidR="004D08DA">
        <w:t>s</w:t>
      </w:r>
      <w:r>
        <w:t>ing customer behavio</w:t>
      </w:r>
      <w:r w:rsidR="004D08DA">
        <w:t>u</w:t>
      </w:r>
      <w:r>
        <w:t>r data, including browsing history and purchase patterns, to dynamically categorize products based on user preferences.</w:t>
      </w:r>
    </w:p>
    <w:p w14:paraId="6E4A1686" w14:textId="1AC66761" w:rsidR="001F2922" w:rsidRDefault="001F2922" w:rsidP="00E64ABC">
      <w:pPr>
        <w:jc w:val="both"/>
      </w:pPr>
      <w:r>
        <w:t>4. Collaborative Filtering Algorithms:</w:t>
      </w:r>
    </w:p>
    <w:p w14:paraId="10108268" w14:textId="5D50DD49" w:rsidR="001F2922" w:rsidRDefault="001F2922" w:rsidP="00E64ABC">
      <w:pPr>
        <w:jc w:val="both"/>
      </w:pPr>
      <w:r>
        <w:t xml:space="preserve">   - Methods: Explore the use of collaborative filtering algorithms to categorize products by understanding user preferences and suggesting items based on similar users' behavio</w:t>
      </w:r>
      <w:r w:rsidR="004D08DA">
        <w:t>u</w:t>
      </w:r>
      <w:r>
        <w:t>rs.</w:t>
      </w:r>
    </w:p>
    <w:p w14:paraId="71FDEE54" w14:textId="06ECE141" w:rsidR="001F2922" w:rsidRPr="00A7641E" w:rsidRDefault="001F2922" w:rsidP="00E64ABC">
      <w:pPr>
        <w:jc w:val="both"/>
        <w:rPr>
          <w:rFonts w:ascii="Arial" w:hAnsi="Arial" w:cs="Arial"/>
          <w:b/>
          <w:bCs/>
          <w:sz w:val="24"/>
          <w:szCs w:val="24"/>
        </w:rPr>
      </w:pPr>
      <w:r w:rsidRPr="004D08DA">
        <w:rPr>
          <w:rFonts w:ascii="Arial" w:hAnsi="Arial" w:cs="Arial"/>
          <w:b/>
          <w:bCs/>
        </w:rPr>
        <w:t>2</w:t>
      </w:r>
      <w:r w:rsidRPr="00A7641E">
        <w:rPr>
          <w:rFonts w:ascii="Arial" w:hAnsi="Arial" w:cs="Arial"/>
          <w:b/>
          <w:bCs/>
          <w:sz w:val="24"/>
          <w:szCs w:val="24"/>
        </w:rPr>
        <w:t>. Evaluate the Effectiveness of These Methods:</w:t>
      </w:r>
    </w:p>
    <w:p w14:paraId="35ACF51E" w14:textId="7857E9C6" w:rsidR="001F2922" w:rsidRPr="00A7641E" w:rsidRDefault="001F2922" w:rsidP="00E64ABC">
      <w:pPr>
        <w:jc w:val="both"/>
        <w:rPr>
          <w:rFonts w:ascii="Arial" w:hAnsi="Arial" w:cs="Arial"/>
          <w:sz w:val="24"/>
          <w:szCs w:val="24"/>
        </w:rPr>
      </w:pPr>
      <w:r w:rsidRPr="00A7641E">
        <w:rPr>
          <w:rFonts w:ascii="Arial" w:hAnsi="Arial" w:cs="Arial"/>
          <w:b/>
          <w:bCs/>
          <w:sz w:val="24"/>
          <w:szCs w:val="24"/>
        </w:rPr>
        <w:t>Product Categorization Methods</w:t>
      </w:r>
      <w:r w:rsidRPr="00A7641E">
        <w:rPr>
          <w:rFonts w:ascii="Arial" w:hAnsi="Arial" w:cs="Arial"/>
          <w:sz w:val="24"/>
          <w:szCs w:val="24"/>
        </w:rPr>
        <w:t>:</w:t>
      </w:r>
    </w:p>
    <w:p w14:paraId="47444941" w14:textId="3398165A" w:rsidR="001F2922" w:rsidRDefault="001F2922" w:rsidP="00E64ABC">
      <w:pPr>
        <w:jc w:val="both"/>
      </w:pPr>
      <w:r>
        <w:t>1. Image Recognition and Computer Vision:</w:t>
      </w:r>
    </w:p>
    <w:p w14:paraId="0551D863" w14:textId="0BE4A84A" w:rsidR="0079128B" w:rsidRDefault="001F2922" w:rsidP="00E64ABC">
      <w:pPr>
        <w:jc w:val="both"/>
      </w:pPr>
      <w:r>
        <w:t xml:space="preserve">   - Effectiveness: Assess the accuracy of image recognition methods in categorizing products accurately based on visual features. Consider challenges related to variations in image quality.</w:t>
      </w:r>
    </w:p>
    <w:p w14:paraId="16BDAEDA" w14:textId="77777777" w:rsidR="00C117D2" w:rsidRDefault="00C117D2" w:rsidP="00E64ABC">
      <w:pPr>
        <w:jc w:val="both"/>
      </w:pPr>
    </w:p>
    <w:p w14:paraId="1DD0B7AF" w14:textId="28E281C7" w:rsidR="001F2922" w:rsidRDefault="001F2922" w:rsidP="00E64ABC">
      <w:pPr>
        <w:jc w:val="both"/>
      </w:pPr>
      <w:r>
        <w:t>2. Natural Language Processing (NLP):</w:t>
      </w:r>
    </w:p>
    <w:p w14:paraId="3D4BF732" w14:textId="26570CA3" w:rsidR="00B67E88" w:rsidRDefault="001F2922" w:rsidP="00E64ABC">
      <w:pPr>
        <w:jc w:val="both"/>
      </w:pPr>
      <w:r>
        <w:t xml:space="preserve">   - *Effectiveness: Evaluate the performance of NLP techniques in understanding and categorizing products based on textual information. Consider challenges in handling diverse product descriptions.</w:t>
      </w:r>
    </w:p>
    <w:p w14:paraId="07618DDE" w14:textId="77777777" w:rsidR="00C117D2" w:rsidRDefault="00C117D2" w:rsidP="00E64ABC">
      <w:pPr>
        <w:jc w:val="both"/>
      </w:pPr>
    </w:p>
    <w:p w14:paraId="53CC2D33" w14:textId="77777777" w:rsidR="00C117D2" w:rsidRDefault="00C117D2" w:rsidP="00E64ABC">
      <w:pPr>
        <w:jc w:val="both"/>
      </w:pPr>
    </w:p>
    <w:p w14:paraId="1FC539E0" w14:textId="696205BB" w:rsidR="001F2922" w:rsidRPr="00B67E88" w:rsidRDefault="001F2922" w:rsidP="00E64ABC">
      <w:pPr>
        <w:jc w:val="both"/>
        <w:rPr>
          <w:rFonts w:ascii="Arial" w:hAnsi="Arial" w:cs="Arial"/>
          <w:sz w:val="24"/>
          <w:szCs w:val="24"/>
        </w:rPr>
      </w:pPr>
      <w:r w:rsidRPr="00B67E88">
        <w:rPr>
          <w:rFonts w:ascii="Arial" w:hAnsi="Arial" w:cs="Arial"/>
          <w:sz w:val="24"/>
          <w:szCs w:val="24"/>
        </w:rPr>
        <w:lastRenderedPageBreak/>
        <w:t>Related Fields:</w:t>
      </w:r>
    </w:p>
    <w:p w14:paraId="6C4A0191" w14:textId="475D82A5" w:rsidR="001F2922" w:rsidRDefault="001F2922" w:rsidP="00E64ABC">
      <w:pPr>
        <w:jc w:val="both"/>
      </w:pPr>
      <w:r>
        <w:t>3. Customer Behavio</w:t>
      </w:r>
      <w:r w:rsidR="006E4FA3">
        <w:t>u</w:t>
      </w:r>
      <w:r>
        <w:t>r Analysis:</w:t>
      </w:r>
    </w:p>
    <w:p w14:paraId="6E2B048B" w14:textId="6969C9CF" w:rsidR="001F2922" w:rsidRDefault="001F2922" w:rsidP="00E64ABC">
      <w:pPr>
        <w:jc w:val="both"/>
      </w:pPr>
      <w:r>
        <w:t xml:space="preserve">   - Effectiveness: Assess the success of customer behavio</w:t>
      </w:r>
      <w:r w:rsidR="006E4FA3">
        <w:t>u</w:t>
      </w:r>
      <w:r>
        <w:t>r analysis in predicting and dynamically categorizing products based on user preferences. Identify challenges related to data privacy and bias.</w:t>
      </w:r>
    </w:p>
    <w:p w14:paraId="035A45DB" w14:textId="77777777" w:rsidR="001F2922" w:rsidRDefault="001F2922" w:rsidP="00E64ABC">
      <w:pPr>
        <w:jc w:val="both"/>
      </w:pPr>
    </w:p>
    <w:p w14:paraId="393691B0" w14:textId="4B78A32E" w:rsidR="001F2922" w:rsidRDefault="001F2922" w:rsidP="00E64ABC">
      <w:pPr>
        <w:jc w:val="both"/>
      </w:pPr>
      <w:r>
        <w:t>4. Collaborative Filtering Algorithms:</w:t>
      </w:r>
    </w:p>
    <w:p w14:paraId="7D7FF070" w14:textId="4DBFC2CC" w:rsidR="001F2922" w:rsidRDefault="001F2922" w:rsidP="00E64ABC">
      <w:pPr>
        <w:jc w:val="both"/>
      </w:pPr>
      <w:r>
        <w:t xml:space="preserve">   - Effectiveness: Evaluate the effectiveness of collaborative filtering algorithms in suggesting product categories based on user behavio</w:t>
      </w:r>
      <w:r w:rsidR="00F2326F">
        <w:t>u</w:t>
      </w:r>
      <w:r>
        <w:t>r. Consider challenges in scalability and cold-start problems.</w:t>
      </w:r>
    </w:p>
    <w:p w14:paraId="30380148" w14:textId="77777777" w:rsidR="001F2922" w:rsidRDefault="001F2922" w:rsidP="00E64ABC">
      <w:pPr>
        <w:jc w:val="both"/>
      </w:pPr>
    </w:p>
    <w:p w14:paraId="6F960616" w14:textId="13942AE8" w:rsidR="001F2922" w:rsidRPr="00F2326F" w:rsidRDefault="001F2922" w:rsidP="00E64ABC">
      <w:pPr>
        <w:jc w:val="both"/>
        <w:rPr>
          <w:rFonts w:ascii="Arial" w:hAnsi="Arial" w:cs="Arial"/>
          <w:b/>
          <w:bCs/>
          <w:sz w:val="24"/>
          <w:szCs w:val="24"/>
        </w:rPr>
      </w:pPr>
      <w:r w:rsidRPr="00F2326F">
        <w:rPr>
          <w:rFonts w:ascii="Arial" w:hAnsi="Arial" w:cs="Arial"/>
          <w:b/>
          <w:bCs/>
          <w:sz w:val="24"/>
          <w:szCs w:val="24"/>
        </w:rPr>
        <w:t>3. Identify Emerging Trends or Advancements:</w:t>
      </w:r>
    </w:p>
    <w:p w14:paraId="354CB8CE" w14:textId="40DF0948" w:rsidR="001F2922" w:rsidRPr="00CE1A24" w:rsidRDefault="001F2922" w:rsidP="00E64ABC">
      <w:pPr>
        <w:jc w:val="both"/>
        <w:rPr>
          <w:b/>
          <w:bCs/>
          <w:sz w:val="24"/>
          <w:szCs w:val="24"/>
        </w:rPr>
      </w:pPr>
      <w:r w:rsidRPr="00CE1A24">
        <w:rPr>
          <w:b/>
          <w:bCs/>
          <w:sz w:val="24"/>
          <w:szCs w:val="24"/>
        </w:rPr>
        <w:t xml:space="preserve"> Product Categorization Methods:</w:t>
      </w:r>
    </w:p>
    <w:p w14:paraId="5B5A861C" w14:textId="65F3BD5F" w:rsidR="001F2922" w:rsidRDefault="001F2922" w:rsidP="00E64ABC">
      <w:pPr>
        <w:jc w:val="both"/>
      </w:pPr>
      <w:r>
        <w:t>1. Deep Learning in Image Recognition:</w:t>
      </w:r>
    </w:p>
    <w:p w14:paraId="020A8B20" w14:textId="2FE70CFB" w:rsidR="001F2922" w:rsidRDefault="001F2922" w:rsidP="00E64ABC">
      <w:pPr>
        <w:jc w:val="both"/>
      </w:pPr>
      <w:r>
        <w:t xml:space="preserve">   - Advancements: Explore how deep learning techniques, including convolutional neural networks (CNNs), are advancing image recognition for more accurate and nuanced product categorization.</w:t>
      </w:r>
    </w:p>
    <w:p w14:paraId="78EA65C1" w14:textId="77777777" w:rsidR="00E35B37" w:rsidRDefault="00E35B37" w:rsidP="00E64ABC">
      <w:pPr>
        <w:jc w:val="both"/>
      </w:pPr>
    </w:p>
    <w:p w14:paraId="69880A63" w14:textId="3E5C668F" w:rsidR="001F2922" w:rsidRDefault="001F2922" w:rsidP="00E64ABC">
      <w:pPr>
        <w:jc w:val="both"/>
      </w:pPr>
      <w:r>
        <w:t>2. BERT and Transformer Models in NLP:</w:t>
      </w:r>
    </w:p>
    <w:p w14:paraId="230367EA" w14:textId="5E850996" w:rsidR="001F2922" w:rsidRDefault="001F2922" w:rsidP="00E64ABC">
      <w:pPr>
        <w:jc w:val="both"/>
      </w:pPr>
      <w:r>
        <w:t xml:space="preserve">   - Advancements: Investigate the adoption of BERT (Bidirectional Encoder Representations from Transformers) and transformer models in NLP, enhancing the contextual understanding of product descriptions for improved categorization.</w:t>
      </w:r>
    </w:p>
    <w:p w14:paraId="6C1D5BA8" w14:textId="0033A941" w:rsidR="001F2922" w:rsidRPr="008B1583" w:rsidRDefault="001F2922" w:rsidP="00E64ABC">
      <w:pPr>
        <w:jc w:val="both"/>
        <w:rPr>
          <w:rFonts w:ascii="Arial" w:hAnsi="Arial" w:cs="Arial"/>
          <w:sz w:val="24"/>
          <w:szCs w:val="24"/>
        </w:rPr>
      </w:pPr>
      <w:r w:rsidRPr="008B1583">
        <w:rPr>
          <w:rFonts w:ascii="Arial" w:hAnsi="Arial" w:cs="Arial"/>
          <w:sz w:val="24"/>
          <w:szCs w:val="24"/>
        </w:rPr>
        <w:t>Related Fields:</w:t>
      </w:r>
    </w:p>
    <w:p w14:paraId="3D522CE0" w14:textId="401B71E3" w:rsidR="001F2922" w:rsidRDefault="001F2922" w:rsidP="00E64ABC">
      <w:pPr>
        <w:jc w:val="both"/>
      </w:pPr>
      <w:r>
        <w:t>3. Personalization through Reinforcement Learning:</w:t>
      </w:r>
    </w:p>
    <w:p w14:paraId="00451825" w14:textId="6A4B3368" w:rsidR="001F2922" w:rsidRDefault="001F2922" w:rsidP="00E64ABC">
      <w:pPr>
        <w:jc w:val="both"/>
      </w:pPr>
      <w:r>
        <w:t xml:space="preserve">   - Advancements: Explore emerging trends in using reinforcement learning for personalized product categorization, adapting recommendations based on real-time user interactions and feedback.</w:t>
      </w:r>
    </w:p>
    <w:p w14:paraId="75BBE2FC" w14:textId="485679E8" w:rsidR="001F2922" w:rsidRDefault="001F2922" w:rsidP="00E64ABC">
      <w:pPr>
        <w:jc w:val="both"/>
      </w:pPr>
      <w:r>
        <w:t>4. Explainable AI in Collaborative Filtering:</w:t>
      </w:r>
    </w:p>
    <w:p w14:paraId="25A212B0" w14:textId="55B3B59D" w:rsidR="001635DA" w:rsidRDefault="001F2922" w:rsidP="00E64ABC">
      <w:pPr>
        <w:jc w:val="both"/>
      </w:pPr>
      <w:r>
        <w:t xml:space="preserve">   - Advancements: Identify advancements in incorporating explainable AI techniques in collaborative filtering algorithms, providing transparency in product categorization recommendations.</w:t>
      </w:r>
    </w:p>
    <w:p w14:paraId="5B37F253" w14:textId="77777777" w:rsidR="00313F02" w:rsidRDefault="00313F02" w:rsidP="00E64ABC">
      <w:pPr>
        <w:jc w:val="both"/>
      </w:pPr>
    </w:p>
    <w:p w14:paraId="0BB11469" w14:textId="0F740558" w:rsidR="001F2922" w:rsidRPr="00CE1A24" w:rsidRDefault="001F2922" w:rsidP="00E64ABC">
      <w:pPr>
        <w:jc w:val="both"/>
        <w:rPr>
          <w:rFonts w:ascii="Arial" w:hAnsi="Arial" w:cs="Arial"/>
          <w:b/>
          <w:bCs/>
          <w:sz w:val="24"/>
          <w:szCs w:val="24"/>
        </w:rPr>
      </w:pPr>
      <w:r w:rsidRPr="00CE1A24">
        <w:rPr>
          <w:rFonts w:ascii="Arial" w:hAnsi="Arial" w:cs="Arial"/>
          <w:b/>
          <w:bCs/>
          <w:sz w:val="24"/>
          <w:szCs w:val="24"/>
        </w:rPr>
        <w:t>Conclusion:</w:t>
      </w:r>
    </w:p>
    <w:p w14:paraId="22825B84" w14:textId="2368C262" w:rsidR="001F2922" w:rsidRDefault="001F2922" w:rsidP="00E64ABC">
      <w:pPr>
        <w:jc w:val="both"/>
      </w:pPr>
      <w:r>
        <w:t xml:space="preserve">The investigation into methods and techniques used in previous e-commerce product categorization projects reveals a diverse landscape, including image recognition, NLP, customer </w:t>
      </w:r>
      <w:proofErr w:type="spellStart"/>
      <w:r>
        <w:t>behavior</w:t>
      </w:r>
      <w:proofErr w:type="spellEnd"/>
      <w:r>
        <w:t xml:space="preserve"> analysis, and collaborative filtering. Evaluating the effectiveness of these methods and identifying emerging trends provides valuable insights for advancing product categorization methodologies on platforms like Amazon and Flipkart, contributing to a more personalized and user-centric shopping experience.</w:t>
      </w:r>
    </w:p>
    <w:p w14:paraId="72E78255" w14:textId="47ADE4A5" w:rsidR="003834F6" w:rsidRPr="00B722C1" w:rsidRDefault="00B722C1" w:rsidP="00B722C1">
      <w:pPr>
        <w:pStyle w:val="IntenseQuote"/>
        <w:rPr>
          <w:rFonts w:ascii="Arial" w:hAnsi="Arial" w:cs="Arial"/>
          <w:sz w:val="24"/>
          <w:szCs w:val="24"/>
        </w:rPr>
      </w:pPr>
      <w:r w:rsidRPr="00B722C1">
        <w:rPr>
          <w:rFonts w:ascii="Arial" w:hAnsi="Arial" w:cs="Arial"/>
          <w:sz w:val="24"/>
          <w:szCs w:val="24"/>
        </w:rPr>
        <w:lastRenderedPageBreak/>
        <w:t>Technological Landscape</w:t>
      </w:r>
    </w:p>
    <w:p w14:paraId="670888DC" w14:textId="408D43A4" w:rsidR="003834F6" w:rsidRPr="00CE1A24" w:rsidRDefault="003834F6" w:rsidP="00E64ABC">
      <w:pPr>
        <w:jc w:val="both"/>
        <w:rPr>
          <w:b/>
          <w:bCs/>
        </w:rPr>
      </w:pPr>
      <w:r w:rsidRPr="003834F6">
        <w:rPr>
          <w:b/>
          <w:bCs/>
        </w:rPr>
        <w:t>1. Explore the Technological Landscape at Amazon:</w:t>
      </w:r>
    </w:p>
    <w:p w14:paraId="4D773F61" w14:textId="78B43F33" w:rsidR="003834F6" w:rsidRPr="00CE1A24" w:rsidRDefault="003834F6" w:rsidP="00E64ABC">
      <w:pPr>
        <w:jc w:val="both"/>
        <w:rPr>
          <w:rFonts w:ascii="Arial" w:hAnsi="Arial" w:cs="Arial"/>
          <w:b/>
          <w:bCs/>
          <w:sz w:val="24"/>
          <w:szCs w:val="24"/>
        </w:rPr>
      </w:pPr>
      <w:r w:rsidRPr="00CE1A24">
        <w:rPr>
          <w:rFonts w:ascii="Arial" w:hAnsi="Arial" w:cs="Arial"/>
          <w:b/>
          <w:bCs/>
          <w:sz w:val="24"/>
          <w:szCs w:val="24"/>
        </w:rPr>
        <w:t xml:space="preserve"> Technology Stack:</w:t>
      </w:r>
    </w:p>
    <w:p w14:paraId="72C755CF" w14:textId="19479540" w:rsidR="003834F6" w:rsidRDefault="003834F6" w:rsidP="00E64ABC">
      <w:pPr>
        <w:jc w:val="both"/>
      </w:pPr>
      <w:r>
        <w:t>1. Cloud Infrastructure (AWS):</w:t>
      </w:r>
    </w:p>
    <w:p w14:paraId="6433E3C7" w14:textId="20BCF5DD" w:rsidR="003834F6" w:rsidRDefault="003834F6" w:rsidP="00E64ABC">
      <w:pPr>
        <w:jc w:val="both"/>
      </w:pPr>
      <w:r>
        <w:t xml:space="preserve">   - Overview: Investigate Amazon's use of AWS services for scalable and flexible infrastructure.</w:t>
      </w:r>
    </w:p>
    <w:p w14:paraId="35B6339E" w14:textId="65E5FAC6" w:rsidR="003834F6" w:rsidRDefault="003834F6" w:rsidP="00E64ABC">
      <w:pPr>
        <w:jc w:val="both"/>
      </w:pPr>
      <w:r>
        <w:t xml:space="preserve">   - Relevance: Assess how cloud-based solutions contribute to the efficiency and scalability of drug classification projects.</w:t>
      </w:r>
    </w:p>
    <w:p w14:paraId="29E70493" w14:textId="77777777" w:rsidR="003834F6" w:rsidRDefault="003834F6" w:rsidP="00E64ABC">
      <w:pPr>
        <w:jc w:val="both"/>
      </w:pPr>
    </w:p>
    <w:p w14:paraId="1EA73C84" w14:textId="03EE9FF9" w:rsidR="003834F6" w:rsidRDefault="003834F6" w:rsidP="00E64ABC">
      <w:pPr>
        <w:jc w:val="both"/>
      </w:pPr>
      <w:r>
        <w:t>2. Big Data Technologies (Amazon S3, Amazon Redshift):</w:t>
      </w:r>
    </w:p>
    <w:p w14:paraId="10C967E0" w14:textId="40038ADC" w:rsidR="003834F6" w:rsidRDefault="003834F6" w:rsidP="00E64ABC">
      <w:pPr>
        <w:jc w:val="both"/>
      </w:pPr>
      <w:r>
        <w:t xml:space="preserve">   - Overview: Explore Amazon's utilization of big data technologies for storing and processing large datasets.</w:t>
      </w:r>
    </w:p>
    <w:p w14:paraId="19A2C0A3" w14:textId="62F30298" w:rsidR="003834F6" w:rsidRDefault="003834F6" w:rsidP="00E64ABC">
      <w:pPr>
        <w:jc w:val="both"/>
      </w:pPr>
      <w:r>
        <w:t xml:space="preserve">   - Relevance: Understand how big data technologies support the analysis of diverse data sources in drug classification.</w:t>
      </w:r>
    </w:p>
    <w:p w14:paraId="13C4F2E7" w14:textId="77777777" w:rsidR="003834F6" w:rsidRDefault="003834F6" w:rsidP="00E64ABC">
      <w:pPr>
        <w:jc w:val="both"/>
      </w:pPr>
    </w:p>
    <w:p w14:paraId="05A7388D" w14:textId="06078C42" w:rsidR="003834F6" w:rsidRDefault="003834F6" w:rsidP="00E64ABC">
      <w:pPr>
        <w:jc w:val="both"/>
      </w:pPr>
      <w:r>
        <w:t>3. Serverless Computing (AWS Lambda):</w:t>
      </w:r>
    </w:p>
    <w:p w14:paraId="7B312846" w14:textId="0CFDB239" w:rsidR="003834F6" w:rsidRDefault="003834F6" w:rsidP="00E64ABC">
      <w:pPr>
        <w:jc w:val="both"/>
      </w:pPr>
      <w:r>
        <w:t xml:space="preserve">   - Overview: Investigate the adoption of serverless computing for cost-effective and scalable processing.</w:t>
      </w:r>
    </w:p>
    <w:p w14:paraId="4BC364F1" w14:textId="0668D342" w:rsidR="003834F6" w:rsidRDefault="003834F6" w:rsidP="00E64ABC">
      <w:pPr>
        <w:jc w:val="both"/>
      </w:pPr>
      <w:r>
        <w:t xml:space="preserve">   - Relevance: Assess how serverless architectures contribute to the agility and responsiveness of drug classification systems.</w:t>
      </w:r>
    </w:p>
    <w:p w14:paraId="2464AA3D" w14:textId="77777777" w:rsidR="00CE1A24" w:rsidRPr="00CE1A24" w:rsidRDefault="00CE1A24" w:rsidP="00E64ABC">
      <w:pPr>
        <w:jc w:val="both"/>
      </w:pPr>
    </w:p>
    <w:p w14:paraId="22045701" w14:textId="127EE903" w:rsidR="003834F6" w:rsidRPr="00BF342F" w:rsidRDefault="003834F6" w:rsidP="00E64ABC">
      <w:pPr>
        <w:jc w:val="both"/>
        <w:rPr>
          <w:rFonts w:ascii="Arial" w:hAnsi="Arial" w:cs="Arial"/>
          <w:sz w:val="24"/>
          <w:szCs w:val="24"/>
        </w:rPr>
      </w:pPr>
      <w:r w:rsidRPr="00BF342F">
        <w:rPr>
          <w:rFonts w:ascii="Arial" w:hAnsi="Arial" w:cs="Arial"/>
          <w:sz w:val="24"/>
          <w:szCs w:val="24"/>
        </w:rPr>
        <w:t>Machine Learning and AI:</w:t>
      </w:r>
    </w:p>
    <w:p w14:paraId="1B8A98F5" w14:textId="47DCF3A0" w:rsidR="003834F6" w:rsidRDefault="003834F6" w:rsidP="00E64ABC">
      <w:pPr>
        <w:jc w:val="both"/>
      </w:pPr>
      <w:r>
        <w:t xml:space="preserve">4. Amazon </w:t>
      </w:r>
      <w:proofErr w:type="spellStart"/>
      <w:r>
        <w:t>SageMaker</w:t>
      </w:r>
      <w:proofErr w:type="spellEnd"/>
      <w:r>
        <w:t>:</w:t>
      </w:r>
    </w:p>
    <w:p w14:paraId="2F1AAF72" w14:textId="0F4FFEDE" w:rsidR="003834F6" w:rsidRDefault="003834F6" w:rsidP="00E64ABC">
      <w:pPr>
        <w:jc w:val="both"/>
      </w:pPr>
      <w:r>
        <w:t xml:space="preserve">   -</w:t>
      </w:r>
      <w:r w:rsidR="00934134">
        <w:t xml:space="preserve"> </w:t>
      </w:r>
      <w:r>
        <w:t xml:space="preserve">Overview: Explore the use of Amazon </w:t>
      </w:r>
      <w:proofErr w:type="spellStart"/>
      <w:r>
        <w:t>SageMaker</w:t>
      </w:r>
      <w:proofErr w:type="spellEnd"/>
      <w:r>
        <w:t xml:space="preserve"> for building, training, and deploying machine learning models.</w:t>
      </w:r>
    </w:p>
    <w:p w14:paraId="2DC963FC" w14:textId="0D92ADE6" w:rsidR="003834F6" w:rsidRDefault="003834F6" w:rsidP="00E64ABC">
      <w:pPr>
        <w:jc w:val="both"/>
      </w:pPr>
      <w:r>
        <w:t xml:space="preserve">   - Relevance: Assess how machine learning models are integrated into drug classification projects to improve accuracy and automation.</w:t>
      </w:r>
    </w:p>
    <w:p w14:paraId="220D7D89" w14:textId="77777777" w:rsidR="003834F6" w:rsidRDefault="003834F6" w:rsidP="00E64ABC">
      <w:pPr>
        <w:jc w:val="both"/>
      </w:pPr>
    </w:p>
    <w:p w14:paraId="7A95B314" w14:textId="29561D16" w:rsidR="003834F6" w:rsidRDefault="003834F6" w:rsidP="00E64ABC">
      <w:pPr>
        <w:jc w:val="both"/>
      </w:pPr>
      <w:r>
        <w:t>5. Computer Vision (Amazon Recognition):</w:t>
      </w:r>
    </w:p>
    <w:p w14:paraId="5C03FCF3" w14:textId="0059C7BB" w:rsidR="003834F6" w:rsidRDefault="003834F6" w:rsidP="00E64ABC">
      <w:pPr>
        <w:jc w:val="both"/>
      </w:pPr>
      <w:r>
        <w:t xml:space="preserve">   - Overview: Investigate the use of computer vision technologies, such as Amazon Re</w:t>
      </w:r>
      <w:r w:rsidR="00CE1A24">
        <w:t>c</w:t>
      </w:r>
      <w:r>
        <w:t>ognition, for image analysis.</w:t>
      </w:r>
    </w:p>
    <w:p w14:paraId="200BEBB1" w14:textId="0E5A9625" w:rsidR="003834F6" w:rsidRDefault="003834F6" w:rsidP="00E64ABC">
      <w:pPr>
        <w:jc w:val="both"/>
      </w:pPr>
      <w:r>
        <w:t xml:space="preserve">   - Relevance: Understand </w:t>
      </w:r>
      <w:r w:rsidR="00BF342F">
        <w:t>the</w:t>
      </w:r>
      <w:r>
        <w:t xml:space="preserve"> computer vision contributes to drug classification tasks involving visual data.</w:t>
      </w:r>
    </w:p>
    <w:p w14:paraId="045DB0FB" w14:textId="77777777" w:rsidR="003834F6" w:rsidRPr="00200450" w:rsidRDefault="003834F6" w:rsidP="00E64ABC">
      <w:pPr>
        <w:jc w:val="both"/>
        <w:rPr>
          <w:rFonts w:ascii="Arial" w:hAnsi="Arial" w:cs="Arial"/>
          <w:b/>
          <w:bCs/>
          <w:sz w:val="24"/>
          <w:szCs w:val="24"/>
        </w:rPr>
      </w:pPr>
    </w:p>
    <w:p w14:paraId="195B5232" w14:textId="60F21A69" w:rsidR="003834F6" w:rsidRPr="00200450" w:rsidRDefault="003834F6" w:rsidP="00E64ABC">
      <w:pPr>
        <w:jc w:val="both"/>
        <w:rPr>
          <w:rFonts w:ascii="Arial" w:hAnsi="Arial" w:cs="Arial"/>
          <w:b/>
          <w:bCs/>
          <w:sz w:val="24"/>
          <w:szCs w:val="24"/>
        </w:rPr>
      </w:pPr>
      <w:r w:rsidRPr="00200450">
        <w:rPr>
          <w:rFonts w:ascii="Arial" w:hAnsi="Arial" w:cs="Arial"/>
          <w:b/>
          <w:bCs/>
          <w:sz w:val="24"/>
          <w:szCs w:val="24"/>
        </w:rPr>
        <w:lastRenderedPageBreak/>
        <w:t>2. Consider the Impact of Emerging Technologies:</w:t>
      </w:r>
    </w:p>
    <w:p w14:paraId="5F6D06CD" w14:textId="77777777" w:rsidR="003834F6" w:rsidRPr="00200450" w:rsidRDefault="003834F6" w:rsidP="00E64ABC">
      <w:pPr>
        <w:jc w:val="both"/>
        <w:rPr>
          <w:rFonts w:ascii="Arial" w:hAnsi="Arial" w:cs="Arial"/>
          <w:b/>
          <w:bCs/>
          <w:sz w:val="24"/>
          <w:szCs w:val="24"/>
        </w:rPr>
      </w:pPr>
    </w:p>
    <w:p w14:paraId="74AAE0FA" w14:textId="0EE9342B" w:rsidR="003834F6" w:rsidRPr="00200450" w:rsidRDefault="003834F6" w:rsidP="00E64ABC">
      <w:pPr>
        <w:jc w:val="both"/>
        <w:rPr>
          <w:rFonts w:ascii="Arial" w:hAnsi="Arial" w:cs="Arial"/>
          <w:b/>
          <w:bCs/>
          <w:sz w:val="24"/>
          <w:szCs w:val="24"/>
        </w:rPr>
      </w:pPr>
      <w:r w:rsidRPr="00200450">
        <w:rPr>
          <w:rFonts w:ascii="Arial" w:hAnsi="Arial" w:cs="Arial"/>
          <w:b/>
          <w:bCs/>
          <w:sz w:val="24"/>
          <w:szCs w:val="24"/>
        </w:rPr>
        <w:t>Machine Learning and Data Analytics:</w:t>
      </w:r>
    </w:p>
    <w:p w14:paraId="5A85D659" w14:textId="091F5A72" w:rsidR="003834F6" w:rsidRDefault="003834F6" w:rsidP="00E64ABC">
      <w:pPr>
        <w:jc w:val="both"/>
      </w:pPr>
      <w:r>
        <w:t>1. Advanced Analytics and Predictive Mode</w:t>
      </w:r>
      <w:r w:rsidR="00CE1A24">
        <w:t>l</w:t>
      </w:r>
      <w:r>
        <w:t>ling:</w:t>
      </w:r>
    </w:p>
    <w:p w14:paraId="5B7CF42A" w14:textId="12DD8B74" w:rsidR="003834F6" w:rsidRDefault="003834F6" w:rsidP="00E64ABC">
      <w:pPr>
        <w:jc w:val="both"/>
      </w:pPr>
      <w:r>
        <w:t xml:space="preserve">   - Impact: Consider how predictive mode</w:t>
      </w:r>
      <w:r w:rsidR="00CE1A24">
        <w:t>l</w:t>
      </w:r>
      <w:r>
        <w:t>ling, enabled by machine learning, can enhance drug classification accuracy and anticipate future trends.</w:t>
      </w:r>
    </w:p>
    <w:p w14:paraId="63AFD54F" w14:textId="77777777" w:rsidR="003834F6" w:rsidRDefault="003834F6" w:rsidP="00E64ABC">
      <w:pPr>
        <w:jc w:val="both"/>
      </w:pPr>
    </w:p>
    <w:p w14:paraId="6B9720AC" w14:textId="3850A70D" w:rsidR="003834F6" w:rsidRDefault="003834F6" w:rsidP="00E64ABC">
      <w:pPr>
        <w:jc w:val="both"/>
      </w:pPr>
      <w:r>
        <w:t>2. Natural Language Processing (NLP):</w:t>
      </w:r>
    </w:p>
    <w:p w14:paraId="1FCD52AF" w14:textId="44D2B5DD" w:rsidR="003834F6" w:rsidRDefault="003834F6" w:rsidP="00E64ABC">
      <w:pPr>
        <w:jc w:val="both"/>
      </w:pPr>
      <w:r>
        <w:t xml:space="preserve">   - Impact: Explore how NLP techniques can be applied to textual data, such as medical literature, for improved insights in drug classification.</w:t>
      </w:r>
    </w:p>
    <w:p w14:paraId="22E9C224" w14:textId="77777777" w:rsidR="003834F6" w:rsidRPr="00E40650" w:rsidRDefault="003834F6" w:rsidP="00E64ABC">
      <w:pPr>
        <w:jc w:val="both"/>
        <w:rPr>
          <w:rFonts w:ascii="Arial" w:hAnsi="Arial" w:cs="Arial"/>
          <w:b/>
          <w:bCs/>
          <w:sz w:val="24"/>
          <w:szCs w:val="24"/>
        </w:rPr>
      </w:pPr>
    </w:p>
    <w:p w14:paraId="7CC9AC40" w14:textId="1B795CB8" w:rsidR="003834F6" w:rsidRPr="00E40650" w:rsidRDefault="003834F6" w:rsidP="00E64ABC">
      <w:pPr>
        <w:jc w:val="both"/>
        <w:rPr>
          <w:rFonts w:ascii="Arial" w:hAnsi="Arial" w:cs="Arial"/>
          <w:b/>
          <w:bCs/>
          <w:sz w:val="24"/>
          <w:szCs w:val="24"/>
        </w:rPr>
      </w:pPr>
      <w:r w:rsidRPr="00E40650">
        <w:rPr>
          <w:rFonts w:ascii="Arial" w:hAnsi="Arial" w:cs="Arial"/>
          <w:b/>
          <w:bCs/>
          <w:sz w:val="24"/>
          <w:szCs w:val="24"/>
        </w:rPr>
        <w:t>Automation and Optimization:</w:t>
      </w:r>
    </w:p>
    <w:p w14:paraId="5FE216E6" w14:textId="779155E7" w:rsidR="003834F6" w:rsidRDefault="003834F6" w:rsidP="00E64ABC">
      <w:pPr>
        <w:jc w:val="both"/>
      </w:pPr>
      <w:r>
        <w:t>3. Robotic Process Automation (RPA):</w:t>
      </w:r>
    </w:p>
    <w:p w14:paraId="7F9554EF" w14:textId="7005E841" w:rsidR="003834F6" w:rsidRDefault="003834F6" w:rsidP="00E64ABC">
      <w:pPr>
        <w:jc w:val="both"/>
      </w:pPr>
      <w:r>
        <w:t xml:space="preserve">   - Impact: Consider the use of RPA to automate repetitive tasks in data processing, allowing teams to focus on higher-level analysis in drug classification.</w:t>
      </w:r>
    </w:p>
    <w:p w14:paraId="1EE85DCC" w14:textId="77777777" w:rsidR="003834F6" w:rsidRDefault="003834F6" w:rsidP="00E64ABC">
      <w:pPr>
        <w:jc w:val="both"/>
      </w:pPr>
    </w:p>
    <w:p w14:paraId="53631015" w14:textId="72FC66ED" w:rsidR="003834F6" w:rsidRDefault="003834F6" w:rsidP="00E64ABC">
      <w:pPr>
        <w:jc w:val="both"/>
      </w:pPr>
      <w:r>
        <w:t>4. Process Optimization through Data Analytics:</w:t>
      </w:r>
    </w:p>
    <w:p w14:paraId="1A6CDF95" w14:textId="4D37624F" w:rsidR="003834F6" w:rsidRDefault="003834F6" w:rsidP="00A2392F">
      <w:pPr>
        <w:jc w:val="both"/>
      </w:pPr>
      <w:r>
        <w:t xml:space="preserve">   -Impact: Evaluate how data analytics can optimize the drug classification process, identifying bottlenecks and improving overall efficiency.</w:t>
      </w:r>
    </w:p>
    <w:p w14:paraId="5DCA0476" w14:textId="77777777" w:rsidR="003834F6" w:rsidRDefault="003834F6" w:rsidP="00E64ABC">
      <w:pPr>
        <w:jc w:val="both"/>
      </w:pPr>
    </w:p>
    <w:p w14:paraId="2A19F896" w14:textId="34CB08F0" w:rsidR="003834F6" w:rsidRPr="00E40650" w:rsidRDefault="003834F6" w:rsidP="00E64ABC">
      <w:pPr>
        <w:jc w:val="both"/>
        <w:rPr>
          <w:rFonts w:ascii="Arial" w:hAnsi="Arial" w:cs="Arial"/>
          <w:b/>
          <w:bCs/>
          <w:sz w:val="24"/>
          <w:szCs w:val="24"/>
        </w:rPr>
      </w:pPr>
      <w:r w:rsidRPr="00E40650">
        <w:rPr>
          <w:rFonts w:ascii="Arial" w:hAnsi="Arial" w:cs="Arial"/>
          <w:b/>
          <w:bCs/>
          <w:sz w:val="24"/>
          <w:szCs w:val="24"/>
        </w:rPr>
        <w:t>Integration and Collaboration:</w:t>
      </w:r>
    </w:p>
    <w:p w14:paraId="4162648A" w14:textId="3C10F324" w:rsidR="003834F6" w:rsidRDefault="003834F6" w:rsidP="00E64ABC">
      <w:pPr>
        <w:jc w:val="both"/>
      </w:pPr>
      <w:r>
        <w:t>5. API Integration and Microservices Architecture:</w:t>
      </w:r>
    </w:p>
    <w:p w14:paraId="76B7D7FF" w14:textId="1EDDF8DD" w:rsidR="003834F6" w:rsidRDefault="003834F6" w:rsidP="00E64ABC">
      <w:pPr>
        <w:jc w:val="both"/>
      </w:pPr>
      <w:r>
        <w:t xml:space="preserve">   - Impact: Consider how microservices architecture and API integrations facilitate seamless collaboration between different components of drug classification systems.</w:t>
      </w:r>
    </w:p>
    <w:p w14:paraId="05E657FD" w14:textId="77777777" w:rsidR="003834F6" w:rsidRDefault="003834F6" w:rsidP="00E64ABC">
      <w:pPr>
        <w:jc w:val="both"/>
      </w:pPr>
    </w:p>
    <w:p w14:paraId="70CA2C3F" w14:textId="7AA52FBF" w:rsidR="003834F6" w:rsidRDefault="003834F6" w:rsidP="00E64ABC">
      <w:pPr>
        <w:jc w:val="both"/>
      </w:pPr>
      <w:r>
        <w:t>6. Blockchain Technology:</w:t>
      </w:r>
    </w:p>
    <w:p w14:paraId="17105497" w14:textId="72535F90" w:rsidR="003834F6" w:rsidRDefault="003834F6" w:rsidP="00E64ABC">
      <w:pPr>
        <w:jc w:val="both"/>
      </w:pPr>
      <w:r>
        <w:t xml:space="preserve">   - Impact: Explore how blockchain technology might be used for secure and transparent data sharing in drug classification, ensuring data integrity and traceability.</w:t>
      </w:r>
    </w:p>
    <w:p w14:paraId="6889E751" w14:textId="77777777" w:rsidR="003834F6" w:rsidRDefault="003834F6" w:rsidP="00E64ABC">
      <w:pPr>
        <w:jc w:val="both"/>
      </w:pPr>
    </w:p>
    <w:p w14:paraId="6633E2BE" w14:textId="56B7E61C" w:rsidR="003834F6" w:rsidRPr="00E40650" w:rsidRDefault="003834F6" w:rsidP="00E64ABC">
      <w:pPr>
        <w:jc w:val="both"/>
        <w:rPr>
          <w:rFonts w:ascii="Arial" w:hAnsi="Arial" w:cs="Arial"/>
          <w:b/>
          <w:bCs/>
        </w:rPr>
      </w:pPr>
      <w:r w:rsidRPr="00E40650">
        <w:rPr>
          <w:rFonts w:ascii="Arial" w:hAnsi="Arial" w:cs="Arial"/>
          <w:b/>
          <w:bCs/>
        </w:rPr>
        <w:t>Conclusion</w:t>
      </w:r>
      <w:r w:rsidR="00B574DD" w:rsidRPr="00E40650">
        <w:rPr>
          <w:rFonts w:ascii="Arial" w:hAnsi="Arial" w:cs="Arial"/>
          <w:b/>
          <w:bCs/>
        </w:rPr>
        <w:t>:</w:t>
      </w:r>
    </w:p>
    <w:p w14:paraId="146FDAEA" w14:textId="68039D9B" w:rsidR="003834F6" w:rsidRDefault="003834F6" w:rsidP="00E64ABC">
      <w:pPr>
        <w:jc w:val="both"/>
      </w:pPr>
      <w:r>
        <w:t xml:space="preserve">The technological landscape at Amazon is likely to leverage a combination of cloud infrastructure, machine learning, data analytics, and emerging technologies to enhance drug classification projects. Investigating specific tools and advancements within this landscape will provide valuable insights into how Amazon employs technology to address the challenges and opportunities in drug classification. </w:t>
      </w:r>
    </w:p>
    <w:p w14:paraId="1B2B16E6" w14:textId="6F5EA02B" w:rsidR="001244F6" w:rsidRPr="00B722C1" w:rsidRDefault="00B722C1" w:rsidP="00B722C1">
      <w:pPr>
        <w:pStyle w:val="IntenseQuote"/>
        <w:rPr>
          <w:rFonts w:ascii="Arial" w:hAnsi="Arial" w:cs="Arial"/>
          <w:sz w:val="24"/>
          <w:szCs w:val="24"/>
        </w:rPr>
      </w:pPr>
      <w:r w:rsidRPr="00B722C1">
        <w:rPr>
          <w:rFonts w:ascii="Arial" w:hAnsi="Arial" w:cs="Arial"/>
          <w:sz w:val="24"/>
          <w:szCs w:val="24"/>
        </w:rPr>
        <w:lastRenderedPageBreak/>
        <w:t>Industry Standards</w:t>
      </w:r>
    </w:p>
    <w:p w14:paraId="5F1A43DA" w14:textId="10EF3669" w:rsidR="001244F6" w:rsidRPr="00951917" w:rsidRDefault="001244F6" w:rsidP="00E64ABC">
      <w:pPr>
        <w:jc w:val="both"/>
        <w:rPr>
          <w:rFonts w:ascii="Arial" w:hAnsi="Arial" w:cs="Arial"/>
          <w:b/>
          <w:bCs/>
          <w:sz w:val="24"/>
          <w:szCs w:val="24"/>
        </w:rPr>
      </w:pPr>
      <w:r w:rsidRPr="00951917">
        <w:rPr>
          <w:rFonts w:ascii="Arial" w:hAnsi="Arial" w:cs="Arial"/>
          <w:b/>
          <w:bCs/>
          <w:sz w:val="24"/>
          <w:szCs w:val="24"/>
        </w:rPr>
        <w:t xml:space="preserve">1. Industry Standards </w:t>
      </w:r>
      <w:r w:rsidR="0074607D">
        <w:rPr>
          <w:rFonts w:ascii="Arial" w:hAnsi="Arial" w:cs="Arial"/>
          <w:b/>
          <w:bCs/>
          <w:sz w:val="24"/>
          <w:szCs w:val="24"/>
        </w:rPr>
        <w:t>Amazon</w:t>
      </w:r>
      <w:r w:rsidRPr="00951917">
        <w:rPr>
          <w:rFonts w:ascii="Arial" w:hAnsi="Arial" w:cs="Arial"/>
          <w:b/>
          <w:bCs/>
          <w:sz w:val="24"/>
          <w:szCs w:val="24"/>
        </w:rPr>
        <w:t xml:space="preserve"> Site Development:</w:t>
      </w:r>
    </w:p>
    <w:p w14:paraId="4D19C103" w14:textId="1088647F" w:rsidR="001244F6" w:rsidRPr="00951917" w:rsidRDefault="001244F6" w:rsidP="00E64ABC">
      <w:pPr>
        <w:jc w:val="both"/>
        <w:rPr>
          <w:rFonts w:ascii="Arial" w:hAnsi="Arial" w:cs="Arial"/>
          <w:b/>
          <w:bCs/>
          <w:sz w:val="24"/>
          <w:szCs w:val="24"/>
        </w:rPr>
      </w:pPr>
      <w:r w:rsidRPr="00951917">
        <w:rPr>
          <w:rFonts w:ascii="Arial" w:hAnsi="Arial" w:cs="Arial"/>
          <w:b/>
          <w:bCs/>
          <w:sz w:val="24"/>
          <w:szCs w:val="24"/>
        </w:rPr>
        <w:t>Security Standards:</w:t>
      </w:r>
    </w:p>
    <w:p w14:paraId="700E7158" w14:textId="1D2F1C3C" w:rsidR="001244F6" w:rsidRDefault="001244F6" w:rsidP="00E64ABC">
      <w:pPr>
        <w:jc w:val="both"/>
      </w:pPr>
      <w:r>
        <w:t>1. Payment Card Industry Data Security Standard (PCI DSS):</w:t>
      </w:r>
    </w:p>
    <w:p w14:paraId="751F3454" w14:textId="3444B4FF" w:rsidR="001244F6" w:rsidRDefault="001244F6" w:rsidP="00E64ABC">
      <w:pPr>
        <w:jc w:val="both"/>
      </w:pPr>
      <w:r>
        <w:t xml:space="preserve">   - Relevance: Adhere to PCI DSS to ensure secure handling of payment card information during transactions.</w:t>
      </w:r>
    </w:p>
    <w:p w14:paraId="492761FE" w14:textId="77777777" w:rsidR="001244F6" w:rsidRDefault="001244F6" w:rsidP="00E64ABC">
      <w:pPr>
        <w:jc w:val="both"/>
      </w:pPr>
    </w:p>
    <w:p w14:paraId="06E72146" w14:textId="034A69EF" w:rsidR="001244F6" w:rsidRDefault="001244F6" w:rsidP="00E64ABC">
      <w:pPr>
        <w:jc w:val="both"/>
      </w:pPr>
      <w:r>
        <w:t>2. OAuth and OpenID Connect:</w:t>
      </w:r>
    </w:p>
    <w:p w14:paraId="4273F2DC" w14:textId="23395055" w:rsidR="00B331C1" w:rsidRDefault="001244F6" w:rsidP="00E64ABC">
      <w:pPr>
        <w:jc w:val="both"/>
      </w:pPr>
      <w:r>
        <w:t xml:space="preserve">   - Relevance: Implement OAuth and OpenID Connect for secure and standardized user authentication and authorization.</w:t>
      </w:r>
    </w:p>
    <w:p w14:paraId="1EDDDE9D" w14:textId="77777777" w:rsidR="00B331C1" w:rsidRDefault="00B331C1" w:rsidP="00E64ABC">
      <w:pPr>
        <w:jc w:val="both"/>
      </w:pPr>
    </w:p>
    <w:p w14:paraId="26E6376D" w14:textId="70BBA5D9" w:rsidR="001244F6" w:rsidRPr="00951917" w:rsidRDefault="001244F6" w:rsidP="00E64ABC">
      <w:pPr>
        <w:jc w:val="both"/>
        <w:rPr>
          <w:rFonts w:ascii="Arial" w:hAnsi="Arial" w:cs="Arial"/>
          <w:b/>
          <w:bCs/>
          <w:sz w:val="24"/>
          <w:szCs w:val="24"/>
        </w:rPr>
      </w:pPr>
      <w:r w:rsidRPr="00951917">
        <w:rPr>
          <w:rFonts w:ascii="Arial" w:hAnsi="Arial" w:cs="Arial"/>
          <w:b/>
          <w:bCs/>
          <w:sz w:val="24"/>
          <w:szCs w:val="24"/>
        </w:rPr>
        <w:t>Web Development Best Practices:</w:t>
      </w:r>
    </w:p>
    <w:p w14:paraId="68E92976" w14:textId="52693922" w:rsidR="001244F6" w:rsidRDefault="001244F6" w:rsidP="00E64ABC">
      <w:pPr>
        <w:jc w:val="both"/>
      </w:pPr>
      <w:r>
        <w:t>3. Responsive Web Design (RWD):</w:t>
      </w:r>
    </w:p>
    <w:p w14:paraId="53E87E0A" w14:textId="5FF8C177" w:rsidR="001244F6" w:rsidRDefault="001244F6" w:rsidP="00E64ABC">
      <w:pPr>
        <w:jc w:val="both"/>
      </w:pPr>
      <w:r>
        <w:t xml:space="preserve">   - Relevance: Follow RWD principles to ensure the e-commerce site is accessible and user-friendly across various devices.</w:t>
      </w:r>
    </w:p>
    <w:p w14:paraId="19382E3C" w14:textId="77777777" w:rsidR="001244F6" w:rsidRDefault="001244F6" w:rsidP="00E64ABC">
      <w:pPr>
        <w:jc w:val="both"/>
      </w:pPr>
    </w:p>
    <w:p w14:paraId="1B527D27" w14:textId="612B3F6E" w:rsidR="001244F6" w:rsidRDefault="001244F6" w:rsidP="00E64ABC">
      <w:pPr>
        <w:jc w:val="both"/>
      </w:pPr>
      <w:r>
        <w:t>4. Web Content Accessibility Guidelines (WCAG):</w:t>
      </w:r>
    </w:p>
    <w:p w14:paraId="46981457" w14:textId="4CF5BF95" w:rsidR="001244F6" w:rsidRDefault="001244F6" w:rsidP="00E64ABC">
      <w:pPr>
        <w:jc w:val="both"/>
      </w:pPr>
      <w:r>
        <w:t xml:space="preserve">   - Relevance: Adhere to WCAG standards to make the website accessible to users with disabilities.</w:t>
      </w:r>
    </w:p>
    <w:p w14:paraId="0D26B6D5" w14:textId="141549CD" w:rsidR="00951917" w:rsidRPr="00B722C1" w:rsidRDefault="00B722C1" w:rsidP="00B722C1">
      <w:pPr>
        <w:pStyle w:val="IntenseQuote"/>
        <w:rPr>
          <w:rFonts w:ascii="Arial" w:hAnsi="Arial" w:cs="Arial"/>
          <w:sz w:val="24"/>
          <w:szCs w:val="24"/>
        </w:rPr>
      </w:pPr>
      <w:r w:rsidRPr="00B722C1">
        <w:rPr>
          <w:rFonts w:ascii="Arial" w:hAnsi="Arial" w:cs="Arial"/>
          <w:sz w:val="24"/>
          <w:szCs w:val="24"/>
        </w:rPr>
        <w:t>Case Studies</w:t>
      </w:r>
    </w:p>
    <w:p w14:paraId="415D7098" w14:textId="233F1BB8" w:rsidR="001244F6" w:rsidRPr="00951917" w:rsidRDefault="001244F6" w:rsidP="00E64ABC">
      <w:pPr>
        <w:jc w:val="both"/>
        <w:rPr>
          <w:rFonts w:ascii="Arial" w:hAnsi="Arial" w:cs="Arial"/>
          <w:b/>
          <w:bCs/>
          <w:sz w:val="24"/>
          <w:szCs w:val="24"/>
        </w:rPr>
      </w:pPr>
      <w:r w:rsidRPr="00951917">
        <w:rPr>
          <w:rFonts w:ascii="Arial" w:hAnsi="Arial" w:cs="Arial"/>
          <w:b/>
          <w:bCs/>
          <w:sz w:val="24"/>
          <w:szCs w:val="24"/>
        </w:rPr>
        <w:t xml:space="preserve">2. </w:t>
      </w:r>
      <w:r w:rsidR="00B06D0F">
        <w:rPr>
          <w:rFonts w:ascii="Arial" w:hAnsi="Arial" w:cs="Arial"/>
          <w:b/>
          <w:bCs/>
          <w:sz w:val="24"/>
          <w:szCs w:val="24"/>
        </w:rPr>
        <w:t>Amazon</w:t>
      </w:r>
      <w:r w:rsidRPr="00951917">
        <w:rPr>
          <w:rFonts w:ascii="Arial" w:hAnsi="Arial" w:cs="Arial"/>
          <w:b/>
          <w:bCs/>
          <w:sz w:val="24"/>
          <w:szCs w:val="24"/>
        </w:rPr>
        <w:t xml:space="preserve"> Case Studies:</w:t>
      </w:r>
    </w:p>
    <w:p w14:paraId="38B5497E" w14:textId="5E1ABE25" w:rsidR="001244F6" w:rsidRPr="00951917" w:rsidRDefault="001244F6" w:rsidP="00E64ABC">
      <w:pPr>
        <w:jc w:val="both"/>
        <w:rPr>
          <w:rFonts w:ascii="Arial" w:hAnsi="Arial" w:cs="Arial"/>
          <w:b/>
          <w:bCs/>
          <w:sz w:val="24"/>
          <w:szCs w:val="24"/>
        </w:rPr>
      </w:pPr>
      <w:r w:rsidRPr="00951917">
        <w:rPr>
          <w:rFonts w:ascii="Arial" w:hAnsi="Arial" w:cs="Arial"/>
          <w:b/>
          <w:bCs/>
          <w:sz w:val="24"/>
          <w:szCs w:val="24"/>
        </w:rPr>
        <w:t>Successful Implementations:</w:t>
      </w:r>
    </w:p>
    <w:p w14:paraId="1DD12B2F" w14:textId="36F7048E" w:rsidR="001244F6" w:rsidRDefault="001244F6" w:rsidP="00E64ABC">
      <w:pPr>
        <w:jc w:val="both"/>
      </w:pPr>
      <w:r>
        <w:t>1. Amazon's One-Click Ordering:</w:t>
      </w:r>
    </w:p>
    <w:p w14:paraId="7C727DB1" w14:textId="37BC985B" w:rsidR="001244F6" w:rsidRDefault="001244F6" w:rsidP="00E64ABC">
      <w:pPr>
        <w:jc w:val="both"/>
      </w:pPr>
      <w:r>
        <w:t xml:space="preserve">   - Insights: Study Amazon's successful implementation of one-click ordering to streamline the checkout process and enhance user convenience.</w:t>
      </w:r>
    </w:p>
    <w:p w14:paraId="4F4CE46A" w14:textId="77777777" w:rsidR="001244F6" w:rsidRDefault="001244F6" w:rsidP="00E64ABC">
      <w:pPr>
        <w:jc w:val="both"/>
      </w:pPr>
    </w:p>
    <w:p w14:paraId="53E38CC0" w14:textId="3E806122" w:rsidR="001244F6" w:rsidRDefault="001244F6" w:rsidP="00E64ABC">
      <w:pPr>
        <w:jc w:val="both"/>
      </w:pPr>
      <w:r>
        <w:t>2. Recommendation Engine in Netflix:</w:t>
      </w:r>
    </w:p>
    <w:p w14:paraId="5B9B7E36" w14:textId="4851A13F" w:rsidR="001244F6" w:rsidRDefault="001244F6" w:rsidP="00E64ABC">
      <w:pPr>
        <w:jc w:val="both"/>
      </w:pPr>
      <w:r>
        <w:t xml:space="preserve">   - Insights: Explore how Netflix's recommendation engine effectively suggests products, applying similar principles for personalized product recommendations.</w:t>
      </w:r>
    </w:p>
    <w:p w14:paraId="7745BCFF" w14:textId="77777777" w:rsidR="001244F6" w:rsidRDefault="001244F6" w:rsidP="00E64ABC">
      <w:pPr>
        <w:jc w:val="both"/>
      </w:pPr>
    </w:p>
    <w:p w14:paraId="49708B9B" w14:textId="0985FE37" w:rsidR="001244F6" w:rsidRPr="00951917" w:rsidRDefault="001244F6" w:rsidP="00E64ABC">
      <w:pPr>
        <w:jc w:val="both"/>
        <w:rPr>
          <w:rFonts w:ascii="Arial" w:hAnsi="Arial" w:cs="Arial"/>
          <w:b/>
          <w:bCs/>
          <w:sz w:val="24"/>
          <w:szCs w:val="24"/>
        </w:rPr>
      </w:pPr>
      <w:r w:rsidRPr="00951917">
        <w:rPr>
          <w:rFonts w:ascii="Arial" w:hAnsi="Arial" w:cs="Arial"/>
          <w:b/>
          <w:bCs/>
          <w:sz w:val="24"/>
          <w:szCs w:val="24"/>
        </w:rPr>
        <w:lastRenderedPageBreak/>
        <w:t>Unsuccessful Implementations:</w:t>
      </w:r>
    </w:p>
    <w:p w14:paraId="7DA894A5" w14:textId="0EF49B19" w:rsidR="001244F6" w:rsidRDefault="001244F6" w:rsidP="00E64ABC">
      <w:pPr>
        <w:jc w:val="both"/>
      </w:pPr>
      <w:r>
        <w:t>3. Failed User Authentication Redesign at eBay:</w:t>
      </w:r>
    </w:p>
    <w:p w14:paraId="475B67E4" w14:textId="401C25DF" w:rsidR="001244F6" w:rsidRDefault="001244F6" w:rsidP="00E64ABC">
      <w:pPr>
        <w:jc w:val="both"/>
      </w:pPr>
      <w:r>
        <w:t xml:space="preserve">   - Insights: Analy</w:t>
      </w:r>
      <w:r w:rsidR="00A53E94">
        <w:t>s</w:t>
      </w:r>
      <w:r>
        <w:t>e cases where e-commerce platforms faced challenges during a user authentication redesign, learning from pitfalls to avoid in your project.</w:t>
      </w:r>
    </w:p>
    <w:p w14:paraId="1BD7AD19" w14:textId="77777777" w:rsidR="0090375C" w:rsidRDefault="0090375C" w:rsidP="00E64ABC">
      <w:pPr>
        <w:jc w:val="both"/>
      </w:pPr>
    </w:p>
    <w:p w14:paraId="0D4AE547" w14:textId="77777777" w:rsidR="0090375C" w:rsidRDefault="0090375C" w:rsidP="00E64ABC">
      <w:pPr>
        <w:jc w:val="both"/>
      </w:pPr>
    </w:p>
    <w:p w14:paraId="2729B8E0" w14:textId="4AEA64AE" w:rsidR="00B722C1" w:rsidRPr="00B722C1" w:rsidRDefault="00B722C1" w:rsidP="00B722C1">
      <w:pPr>
        <w:pStyle w:val="IntenseQuote"/>
        <w:rPr>
          <w:rFonts w:ascii="Arial" w:hAnsi="Arial" w:cs="Arial"/>
          <w:sz w:val="24"/>
          <w:szCs w:val="24"/>
        </w:rPr>
      </w:pPr>
      <w:r w:rsidRPr="00B722C1">
        <w:rPr>
          <w:rFonts w:ascii="Arial" w:hAnsi="Arial" w:cs="Arial"/>
          <w:sz w:val="24"/>
          <w:szCs w:val="24"/>
        </w:rPr>
        <w:t>Future Directions</w:t>
      </w:r>
    </w:p>
    <w:p w14:paraId="18AD69AD" w14:textId="77777777" w:rsidR="001244F6" w:rsidRDefault="001244F6" w:rsidP="00E64ABC">
      <w:pPr>
        <w:jc w:val="both"/>
      </w:pPr>
    </w:p>
    <w:p w14:paraId="4FBBCF23" w14:textId="0943B667" w:rsidR="001244F6" w:rsidRPr="00A53E94" w:rsidRDefault="001244F6" w:rsidP="00E64ABC">
      <w:pPr>
        <w:jc w:val="both"/>
        <w:rPr>
          <w:rFonts w:ascii="Arial" w:hAnsi="Arial" w:cs="Arial"/>
          <w:b/>
          <w:bCs/>
          <w:sz w:val="24"/>
          <w:szCs w:val="24"/>
        </w:rPr>
      </w:pPr>
      <w:r w:rsidRPr="00A53E94">
        <w:rPr>
          <w:rFonts w:ascii="Arial" w:hAnsi="Arial" w:cs="Arial"/>
          <w:b/>
          <w:bCs/>
          <w:sz w:val="24"/>
          <w:szCs w:val="24"/>
        </w:rPr>
        <w:t>3. Future Directions in E-commerce Site Development:</w:t>
      </w:r>
    </w:p>
    <w:p w14:paraId="730661E1" w14:textId="77777777" w:rsidR="001244F6" w:rsidRPr="00E64ABC" w:rsidRDefault="001244F6" w:rsidP="00E64ABC">
      <w:pPr>
        <w:jc w:val="both"/>
        <w:rPr>
          <w:b/>
          <w:bCs/>
        </w:rPr>
      </w:pPr>
    </w:p>
    <w:p w14:paraId="56E5F1B8" w14:textId="3BD4B01C" w:rsidR="001244F6" w:rsidRPr="00E64ABC" w:rsidRDefault="001244F6" w:rsidP="00E64ABC">
      <w:pPr>
        <w:jc w:val="both"/>
        <w:rPr>
          <w:rFonts w:ascii="Arial" w:hAnsi="Arial" w:cs="Arial"/>
          <w:b/>
          <w:bCs/>
          <w:sz w:val="24"/>
          <w:szCs w:val="24"/>
        </w:rPr>
      </w:pPr>
      <w:r w:rsidRPr="00E64ABC">
        <w:rPr>
          <w:rFonts w:ascii="Arial" w:hAnsi="Arial" w:cs="Arial"/>
          <w:b/>
          <w:bCs/>
          <w:sz w:val="24"/>
          <w:szCs w:val="24"/>
        </w:rPr>
        <w:t>Emerging Technologies:</w:t>
      </w:r>
    </w:p>
    <w:p w14:paraId="4E76F8C8" w14:textId="24D17FA9" w:rsidR="001244F6" w:rsidRDefault="001244F6" w:rsidP="00E64ABC">
      <w:pPr>
        <w:jc w:val="both"/>
      </w:pPr>
      <w:r>
        <w:t>1. Augmented Reality (AR) in Shopping:</w:t>
      </w:r>
    </w:p>
    <w:p w14:paraId="50D8D396" w14:textId="5C9C566B" w:rsidR="001244F6" w:rsidRDefault="001244F6" w:rsidP="00E64ABC">
      <w:pPr>
        <w:jc w:val="both"/>
      </w:pPr>
      <w:r>
        <w:t xml:space="preserve">   - Potential Impact: Discuss the potential integration of AR for an immersive shopping experience, allowing users to virtually try products before purchasing.</w:t>
      </w:r>
    </w:p>
    <w:p w14:paraId="1E3236BB" w14:textId="77777777" w:rsidR="00E64ABC" w:rsidRDefault="00E64ABC" w:rsidP="00E64ABC">
      <w:pPr>
        <w:jc w:val="both"/>
      </w:pPr>
    </w:p>
    <w:p w14:paraId="293A1196" w14:textId="3B3AC3FD" w:rsidR="001244F6" w:rsidRDefault="001244F6" w:rsidP="00E64ABC">
      <w:pPr>
        <w:jc w:val="both"/>
      </w:pPr>
      <w:r>
        <w:t>2. Voice Commerce:</w:t>
      </w:r>
    </w:p>
    <w:p w14:paraId="33C17724" w14:textId="6FF6CB29" w:rsidR="001244F6" w:rsidRDefault="001244F6" w:rsidP="00E64ABC">
      <w:pPr>
        <w:jc w:val="both"/>
      </w:pPr>
      <w:r>
        <w:t xml:space="preserve">   - Potential Impact: Explore the future of voice commerce, considering voice-activated features for searching products and completing transactions.</w:t>
      </w:r>
    </w:p>
    <w:p w14:paraId="20047D24" w14:textId="77777777" w:rsidR="001244F6" w:rsidRDefault="001244F6" w:rsidP="00E64ABC">
      <w:pPr>
        <w:jc w:val="both"/>
      </w:pPr>
    </w:p>
    <w:p w14:paraId="6741987B" w14:textId="214A0632" w:rsidR="001244F6" w:rsidRPr="00E64ABC" w:rsidRDefault="001244F6" w:rsidP="00E64ABC">
      <w:pPr>
        <w:jc w:val="both"/>
        <w:rPr>
          <w:rFonts w:ascii="Arial" w:hAnsi="Arial" w:cs="Arial"/>
          <w:b/>
          <w:bCs/>
          <w:sz w:val="24"/>
          <w:szCs w:val="24"/>
        </w:rPr>
      </w:pPr>
      <w:r w:rsidRPr="00E64ABC">
        <w:rPr>
          <w:rFonts w:ascii="Arial" w:hAnsi="Arial" w:cs="Arial"/>
          <w:b/>
          <w:bCs/>
          <w:sz w:val="24"/>
          <w:szCs w:val="24"/>
        </w:rPr>
        <w:t>Enhanced Personalization:</w:t>
      </w:r>
    </w:p>
    <w:p w14:paraId="5A838EAF" w14:textId="61BF4638" w:rsidR="001244F6" w:rsidRDefault="001244F6" w:rsidP="00E64ABC">
      <w:pPr>
        <w:jc w:val="both"/>
      </w:pPr>
      <w:r>
        <w:t>3. AI-driven Personalization:</w:t>
      </w:r>
    </w:p>
    <w:p w14:paraId="0405ADEA" w14:textId="0CCAE113" w:rsidR="001244F6" w:rsidRDefault="001244F6" w:rsidP="00E64ABC">
      <w:pPr>
        <w:jc w:val="both"/>
      </w:pPr>
      <w:r>
        <w:t xml:space="preserve">   - *Future Direction: Discuss the use of AI for more sophisticated personalization, tailoring the user experience based on historical data and preferences.</w:t>
      </w:r>
    </w:p>
    <w:p w14:paraId="68ED916B" w14:textId="77777777" w:rsidR="001244F6" w:rsidRDefault="001244F6" w:rsidP="00E64ABC">
      <w:pPr>
        <w:jc w:val="both"/>
      </w:pPr>
    </w:p>
    <w:p w14:paraId="7CF0A489" w14:textId="4A458873" w:rsidR="001244F6" w:rsidRDefault="001244F6" w:rsidP="00E64ABC">
      <w:pPr>
        <w:jc w:val="both"/>
      </w:pPr>
      <w:r>
        <w:t>4. Dynamic Pricing Algorithms:</w:t>
      </w:r>
    </w:p>
    <w:p w14:paraId="36E526D6" w14:textId="6AF76A48" w:rsidR="001244F6" w:rsidRDefault="001244F6" w:rsidP="00E64ABC">
      <w:pPr>
        <w:jc w:val="both"/>
      </w:pPr>
      <w:r>
        <w:t xml:space="preserve">   - *Future Direction: Consider implementing dynamic pricing algorithms that adjust prices based on factors like demand, competitor pricing, and user behavio</w:t>
      </w:r>
      <w:r w:rsidR="00336B9B">
        <w:t>u</w:t>
      </w:r>
      <w:r>
        <w:t>r.</w:t>
      </w:r>
    </w:p>
    <w:p w14:paraId="100FBE61" w14:textId="77777777" w:rsidR="001244F6" w:rsidRDefault="001244F6" w:rsidP="00E64ABC">
      <w:pPr>
        <w:jc w:val="both"/>
      </w:pPr>
    </w:p>
    <w:p w14:paraId="47075286" w14:textId="7708AE62" w:rsidR="001244F6" w:rsidRPr="00E64ABC" w:rsidRDefault="001244F6" w:rsidP="00E64ABC">
      <w:pPr>
        <w:jc w:val="both"/>
        <w:rPr>
          <w:rFonts w:ascii="Arial" w:hAnsi="Arial" w:cs="Arial"/>
          <w:b/>
          <w:bCs/>
          <w:sz w:val="24"/>
          <w:szCs w:val="24"/>
        </w:rPr>
      </w:pPr>
      <w:r>
        <w:t xml:space="preserve"> </w:t>
      </w:r>
      <w:r w:rsidRPr="00E64ABC">
        <w:rPr>
          <w:rFonts w:ascii="Arial" w:hAnsi="Arial" w:cs="Arial"/>
          <w:b/>
          <w:bCs/>
          <w:sz w:val="24"/>
          <w:szCs w:val="24"/>
        </w:rPr>
        <w:t>Security and Compliance:</w:t>
      </w:r>
    </w:p>
    <w:p w14:paraId="7EF5BCDC" w14:textId="104A1FB4" w:rsidR="001244F6" w:rsidRDefault="001244F6" w:rsidP="00E64ABC">
      <w:pPr>
        <w:jc w:val="both"/>
      </w:pPr>
      <w:r>
        <w:t>5. Blockchain for Supply Chain Transparency:</w:t>
      </w:r>
    </w:p>
    <w:p w14:paraId="345B507D" w14:textId="4560F85B" w:rsidR="001244F6" w:rsidRDefault="001244F6" w:rsidP="00E64ABC">
      <w:pPr>
        <w:jc w:val="both"/>
      </w:pPr>
      <w:r>
        <w:lastRenderedPageBreak/>
        <w:t xml:space="preserve">   - Future Direction: Explore the use of blockchain technology for enhancing supply chain transparency, ensuring the authenticity of products.</w:t>
      </w:r>
    </w:p>
    <w:p w14:paraId="2E2B9BF6" w14:textId="77777777" w:rsidR="001244F6" w:rsidRDefault="001244F6" w:rsidP="00E64ABC">
      <w:pPr>
        <w:jc w:val="both"/>
      </w:pPr>
    </w:p>
    <w:p w14:paraId="5A0AE9F5" w14:textId="1A486172" w:rsidR="001244F6" w:rsidRDefault="001244F6" w:rsidP="00E64ABC">
      <w:pPr>
        <w:jc w:val="both"/>
      </w:pPr>
      <w:r>
        <w:t>6. Data Privacy Compliance:</w:t>
      </w:r>
    </w:p>
    <w:p w14:paraId="6FBE41AE" w14:textId="5F39BEFE" w:rsidR="001244F6" w:rsidRDefault="001244F6" w:rsidP="00E64ABC">
      <w:pPr>
        <w:jc w:val="both"/>
      </w:pPr>
      <w:r>
        <w:t xml:space="preserve">   - Future Direction: Discuss the growing importance of data privacy compliance and the need to align with evolving regulations to build trust with users.</w:t>
      </w:r>
    </w:p>
    <w:p w14:paraId="7EF8D522" w14:textId="77777777" w:rsidR="0090375C" w:rsidRDefault="0090375C" w:rsidP="00E64ABC">
      <w:pPr>
        <w:jc w:val="both"/>
      </w:pPr>
    </w:p>
    <w:p w14:paraId="6FD42620" w14:textId="77777777" w:rsidR="0090375C" w:rsidRDefault="0090375C" w:rsidP="00E64ABC">
      <w:pPr>
        <w:jc w:val="both"/>
      </w:pPr>
    </w:p>
    <w:p w14:paraId="5C06501B" w14:textId="4F34CEB9" w:rsidR="0090375C" w:rsidRPr="0090375C" w:rsidRDefault="0090375C" w:rsidP="0090375C">
      <w:pPr>
        <w:pStyle w:val="IntenseQuote"/>
        <w:rPr>
          <w:rFonts w:ascii="Arial" w:hAnsi="Arial" w:cs="Arial"/>
          <w:sz w:val="24"/>
          <w:szCs w:val="24"/>
        </w:rPr>
      </w:pPr>
      <w:r w:rsidRPr="0090375C">
        <w:rPr>
          <w:rFonts w:ascii="Arial" w:hAnsi="Arial" w:cs="Arial"/>
          <w:sz w:val="24"/>
          <w:szCs w:val="24"/>
        </w:rPr>
        <w:t>Conclusion</w:t>
      </w:r>
    </w:p>
    <w:p w14:paraId="6069F01F" w14:textId="77777777" w:rsidR="00627B53" w:rsidRPr="00E64ABC" w:rsidRDefault="00627B53" w:rsidP="00E64ABC">
      <w:pPr>
        <w:jc w:val="both"/>
        <w:rPr>
          <w:rFonts w:ascii="Arial" w:hAnsi="Arial" w:cs="Arial"/>
          <w:b/>
          <w:bCs/>
          <w:sz w:val="24"/>
          <w:szCs w:val="24"/>
          <w:lang w:eastAsia="en-IN"/>
        </w:rPr>
      </w:pPr>
      <w:r w:rsidRPr="00E64ABC">
        <w:rPr>
          <w:rFonts w:ascii="Arial" w:hAnsi="Arial" w:cs="Arial"/>
          <w:b/>
          <w:bCs/>
          <w:sz w:val="24"/>
          <w:szCs w:val="24"/>
          <w:lang w:eastAsia="en-IN"/>
        </w:rPr>
        <w:t>Overall Impact on the Current Project:</w:t>
      </w:r>
    </w:p>
    <w:p w14:paraId="5B2DC8BA" w14:textId="77777777" w:rsidR="00627B53" w:rsidRPr="00627B53" w:rsidRDefault="00627B53" w:rsidP="00E64ABC">
      <w:pPr>
        <w:jc w:val="both"/>
        <w:rPr>
          <w:lang w:eastAsia="en-IN"/>
        </w:rPr>
      </w:pPr>
      <w:r w:rsidRPr="00627B53">
        <w:rPr>
          <w:lang w:eastAsia="en-IN"/>
        </w:rPr>
        <w:t>The literature survey provides a comprehensive understanding of industry standards, successful and unsuccessful case studies, and future directions in e-commerce. This knowledge will be integral to the design and implementation of the current project by guiding decision-making processes, ensuring adherence to best practices, fostering innovation, and prioritizing user experience, security, and compliance. The findings from the literature review will serve as a roadmap for creating a robust, user-centric, and forward-thinking e-commerce platform that aligns with the high standards set by industry leaders like Amazon.</w:t>
      </w:r>
    </w:p>
    <w:p w14:paraId="70EA9CB4" w14:textId="77777777" w:rsidR="001244F6" w:rsidRDefault="001244F6" w:rsidP="00E64ABC">
      <w:pPr>
        <w:jc w:val="both"/>
      </w:pPr>
    </w:p>
    <w:sectPr w:rsidR="001244F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6824" w14:textId="77777777" w:rsidR="00F542E1" w:rsidRDefault="00F542E1" w:rsidP="002D4CBF">
      <w:pPr>
        <w:spacing w:after="0" w:line="240" w:lineRule="auto"/>
      </w:pPr>
      <w:r>
        <w:separator/>
      </w:r>
    </w:p>
  </w:endnote>
  <w:endnote w:type="continuationSeparator" w:id="0">
    <w:p w14:paraId="26C31A48" w14:textId="77777777" w:rsidR="00F542E1" w:rsidRDefault="00F542E1" w:rsidP="002D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576563"/>
      <w:docPartObj>
        <w:docPartGallery w:val="Page Numbers (Bottom of Page)"/>
        <w:docPartUnique/>
      </w:docPartObj>
    </w:sdtPr>
    <w:sdtEndPr>
      <w:rPr>
        <w:noProof/>
      </w:rPr>
    </w:sdtEndPr>
    <w:sdtContent>
      <w:p w14:paraId="3125B624" w14:textId="5B8EB11B" w:rsidR="00BF2376" w:rsidRDefault="00BF23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2E1EA" w14:textId="77777777" w:rsidR="0027194E" w:rsidRDefault="00271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DFA7" w14:textId="77777777" w:rsidR="00F542E1" w:rsidRDefault="00F542E1" w:rsidP="002D4CBF">
      <w:pPr>
        <w:spacing w:after="0" w:line="240" w:lineRule="auto"/>
      </w:pPr>
      <w:r>
        <w:separator/>
      </w:r>
    </w:p>
  </w:footnote>
  <w:footnote w:type="continuationSeparator" w:id="0">
    <w:p w14:paraId="33A03E44" w14:textId="77777777" w:rsidR="00F542E1" w:rsidRDefault="00F542E1" w:rsidP="002D4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8EC3" w14:textId="0D530753" w:rsidR="0027194E" w:rsidRDefault="0027194E">
    <w:pPr>
      <w:pStyle w:val="Header"/>
      <w:rPr>
        <w:lang w:val="en-US"/>
      </w:rPr>
    </w:pPr>
    <w:r>
      <w:rPr>
        <w:lang w:val="en-US"/>
      </w:rPr>
      <w:t>LITERATURE SURVEY</w:t>
    </w:r>
  </w:p>
  <w:p w14:paraId="2A108572" w14:textId="77777777" w:rsidR="0027194E" w:rsidRPr="0027194E" w:rsidRDefault="0027194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B5"/>
    <w:rsid w:val="0000388E"/>
    <w:rsid w:val="00081C3C"/>
    <w:rsid w:val="000A6F9F"/>
    <w:rsid w:val="000B51DB"/>
    <w:rsid w:val="00102EC7"/>
    <w:rsid w:val="001039DA"/>
    <w:rsid w:val="001244F6"/>
    <w:rsid w:val="00132360"/>
    <w:rsid w:val="00137E52"/>
    <w:rsid w:val="001635DA"/>
    <w:rsid w:val="001658EB"/>
    <w:rsid w:val="001E6AA9"/>
    <w:rsid w:val="001F2922"/>
    <w:rsid w:val="00200450"/>
    <w:rsid w:val="0020055C"/>
    <w:rsid w:val="00214F70"/>
    <w:rsid w:val="00264D12"/>
    <w:rsid w:val="0027194E"/>
    <w:rsid w:val="002808AF"/>
    <w:rsid w:val="00296458"/>
    <w:rsid w:val="002D481E"/>
    <w:rsid w:val="002D4CBF"/>
    <w:rsid w:val="00313F02"/>
    <w:rsid w:val="00336321"/>
    <w:rsid w:val="00336B9B"/>
    <w:rsid w:val="003834F6"/>
    <w:rsid w:val="003A4A76"/>
    <w:rsid w:val="00467AF6"/>
    <w:rsid w:val="004D08DA"/>
    <w:rsid w:val="00500E1B"/>
    <w:rsid w:val="005051C1"/>
    <w:rsid w:val="005372BE"/>
    <w:rsid w:val="00563B5B"/>
    <w:rsid w:val="005706EB"/>
    <w:rsid w:val="00590364"/>
    <w:rsid w:val="005A3E7F"/>
    <w:rsid w:val="006120BF"/>
    <w:rsid w:val="0062746C"/>
    <w:rsid w:val="00627B53"/>
    <w:rsid w:val="006828D9"/>
    <w:rsid w:val="00683637"/>
    <w:rsid w:val="006A3DCD"/>
    <w:rsid w:val="006A6925"/>
    <w:rsid w:val="006D5668"/>
    <w:rsid w:val="006E4FA3"/>
    <w:rsid w:val="00701FA4"/>
    <w:rsid w:val="00712387"/>
    <w:rsid w:val="00743B7D"/>
    <w:rsid w:val="0074607D"/>
    <w:rsid w:val="00760782"/>
    <w:rsid w:val="0079128B"/>
    <w:rsid w:val="007D5D2C"/>
    <w:rsid w:val="007E496F"/>
    <w:rsid w:val="00810BE2"/>
    <w:rsid w:val="00840CEB"/>
    <w:rsid w:val="008422C4"/>
    <w:rsid w:val="00880780"/>
    <w:rsid w:val="00893C46"/>
    <w:rsid w:val="008A7031"/>
    <w:rsid w:val="008A74E6"/>
    <w:rsid w:val="008B1583"/>
    <w:rsid w:val="008B5B17"/>
    <w:rsid w:val="008C5D61"/>
    <w:rsid w:val="008E545E"/>
    <w:rsid w:val="0090375C"/>
    <w:rsid w:val="009223B5"/>
    <w:rsid w:val="00934134"/>
    <w:rsid w:val="00951917"/>
    <w:rsid w:val="00971EF3"/>
    <w:rsid w:val="009E0E0F"/>
    <w:rsid w:val="009E3381"/>
    <w:rsid w:val="00A2392F"/>
    <w:rsid w:val="00A44CDB"/>
    <w:rsid w:val="00A53E94"/>
    <w:rsid w:val="00A7641E"/>
    <w:rsid w:val="00A934F3"/>
    <w:rsid w:val="00AB6D1A"/>
    <w:rsid w:val="00AC6F90"/>
    <w:rsid w:val="00B06D0F"/>
    <w:rsid w:val="00B149BF"/>
    <w:rsid w:val="00B331C1"/>
    <w:rsid w:val="00B34463"/>
    <w:rsid w:val="00B46DA8"/>
    <w:rsid w:val="00B56ACE"/>
    <w:rsid w:val="00B574DD"/>
    <w:rsid w:val="00B67E88"/>
    <w:rsid w:val="00B722C1"/>
    <w:rsid w:val="00B764C9"/>
    <w:rsid w:val="00B77AD4"/>
    <w:rsid w:val="00B84CD9"/>
    <w:rsid w:val="00BA5ECB"/>
    <w:rsid w:val="00BB569D"/>
    <w:rsid w:val="00BC040E"/>
    <w:rsid w:val="00BE2D46"/>
    <w:rsid w:val="00BF2376"/>
    <w:rsid w:val="00BF342F"/>
    <w:rsid w:val="00C06CF6"/>
    <w:rsid w:val="00C117D2"/>
    <w:rsid w:val="00C56ADD"/>
    <w:rsid w:val="00C80984"/>
    <w:rsid w:val="00CE1A24"/>
    <w:rsid w:val="00D4368A"/>
    <w:rsid w:val="00D70F33"/>
    <w:rsid w:val="00D834CD"/>
    <w:rsid w:val="00DA3F85"/>
    <w:rsid w:val="00DB7BF5"/>
    <w:rsid w:val="00DD1EE5"/>
    <w:rsid w:val="00E35B37"/>
    <w:rsid w:val="00E40650"/>
    <w:rsid w:val="00E64ABC"/>
    <w:rsid w:val="00F2326F"/>
    <w:rsid w:val="00F542E1"/>
    <w:rsid w:val="00F63503"/>
    <w:rsid w:val="00FA349F"/>
    <w:rsid w:val="00FC23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6A137"/>
  <w15:chartTrackingRefBased/>
  <w15:docId w15:val="{B632ECBA-77C6-4D8B-AED3-ACACFCE7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7B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7B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27B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D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CBF"/>
  </w:style>
  <w:style w:type="paragraph" w:styleId="Footer">
    <w:name w:val="footer"/>
    <w:basedOn w:val="Normal"/>
    <w:link w:val="FooterChar"/>
    <w:uiPriority w:val="99"/>
    <w:unhideWhenUsed/>
    <w:rsid w:val="002D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CBF"/>
  </w:style>
  <w:style w:type="paragraph" w:styleId="IntenseQuote">
    <w:name w:val="Intense Quote"/>
    <w:basedOn w:val="Normal"/>
    <w:next w:val="Normal"/>
    <w:link w:val="IntenseQuoteChar"/>
    <w:uiPriority w:val="30"/>
    <w:qFormat/>
    <w:rsid w:val="00214F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14F70"/>
    <w:rPr>
      <w:i/>
      <w:iCs/>
      <w:color w:val="4472C4" w:themeColor="accent1"/>
    </w:rPr>
  </w:style>
  <w:style w:type="character" w:styleId="Strong">
    <w:name w:val="Strong"/>
    <w:basedOn w:val="DefaultParagraphFont"/>
    <w:uiPriority w:val="22"/>
    <w:qFormat/>
    <w:rsid w:val="00712387"/>
    <w:rPr>
      <w:b/>
      <w:bCs/>
    </w:rPr>
  </w:style>
  <w:style w:type="paragraph" w:styleId="ListParagraph">
    <w:name w:val="List Paragraph"/>
    <w:basedOn w:val="Normal"/>
    <w:uiPriority w:val="34"/>
    <w:qFormat/>
    <w:rsid w:val="00B4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E908D-5547-4577-8352-8807C147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2374</Words>
  <Characters>15907</Characters>
  <Application>Microsoft Office Word</Application>
  <DocSecurity>0</DocSecurity>
  <Lines>378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Marieswaran R</dc:creator>
  <cp:keywords/>
  <dc:description/>
  <cp:lastModifiedBy>Marieswaran R</cp:lastModifiedBy>
  <cp:revision>115</cp:revision>
  <dcterms:created xsi:type="dcterms:W3CDTF">2024-01-18T19:08:00Z</dcterms:created>
  <dcterms:modified xsi:type="dcterms:W3CDTF">2024-01-20T09:14:00Z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9ffc4f90d25b4341140fdce093bdaad5c61f9592f899ab17cab88fa6ccc0fcfd</vt:lpwstr>
  </property>
</Properties>
</file>