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Amazon.com, being a large and complex e-commerce platform, may face various business problems. Here are some potential business problems that Amazon might encounter: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Website Performance and Downtime:</w:t>
      </w:r>
    </w:p>
    <w:p>
      <w:pPr>
        <w:rPr>
          <w:rFonts w:hint="default"/>
        </w:rPr>
      </w:pPr>
      <w:r>
        <w:rPr>
          <w:rFonts w:hint="default"/>
        </w:rPr>
        <w:t xml:space="preserve">   - Issue: Frequent website downtime or slow performance can result in a poor user experience, leading to loss of sales and customer dissatisfaction.</w:t>
      </w:r>
    </w:p>
    <w:p>
      <w:pPr>
        <w:rPr>
          <w:rFonts w:hint="default"/>
        </w:rPr>
      </w:pPr>
      <w:r>
        <w:rPr>
          <w:rFonts w:hint="default"/>
        </w:rPr>
        <w:t xml:space="preserve">   - Impact: Reduced customer trust, decreased sales, and potential damage to the brand reputation.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Security Concerns:</w:t>
      </w:r>
    </w:p>
    <w:p>
      <w:pPr>
        <w:rPr>
          <w:rFonts w:hint="default"/>
        </w:rPr>
      </w:pPr>
      <w:r>
        <w:rPr>
          <w:rFonts w:hint="default"/>
        </w:rPr>
        <w:t xml:space="preserve">   - Issue: Security breaches, data leaks, or unauthorized access to customer information.</w:t>
      </w:r>
    </w:p>
    <w:p>
      <w:pPr>
        <w:rPr>
          <w:rFonts w:hint="default"/>
        </w:rPr>
      </w:pPr>
      <w:r>
        <w:rPr>
          <w:rFonts w:hint="default"/>
        </w:rPr>
        <w:t xml:space="preserve">   - Impact: Loss of customer trust, potential legal consequences, and damage to the brand's reputation.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Supply Chain Disruptions:</w:t>
      </w:r>
    </w:p>
    <w:p>
      <w:pPr>
        <w:rPr>
          <w:rFonts w:hint="default"/>
        </w:rPr>
      </w:pPr>
      <w:r>
        <w:rPr>
          <w:rFonts w:hint="default"/>
        </w:rPr>
        <w:t xml:space="preserve">   - Issue: Disruptions in the supply chain due to external factors such as natural disasters, geopolitical events, or global health crises.</w:t>
      </w:r>
    </w:p>
    <w:p>
      <w:pPr>
        <w:rPr>
          <w:rFonts w:hint="default"/>
        </w:rPr>
      </w:pPr>
      <w:r>
        <w:rPr>
          <w:rFonts w:hint="default"/>
        </w:rPr>
        <w:t xml:space="preserve">   - Impact: Stock shortages, delayed deliveries, and potential loss of revenue.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 Competitive Pricing and Market Share:</w:t>
      </w:r>
    </w:p>
    <w:p>
      <w:pPr>
        <w:rPr>
          <w:rFonts w:hint="default"/>
        </w:rPr>
      </w:pPr>
      <w:r>
        <w:rPr>
          <w:rFonts w:hint="default"/>
        </w:rPr>
        <w:t xml:space="preserve">   - Issue: Intense competition leading to challenges in maintaining competitive pricing strategies.</w:t>
      </w:r>
    </w:p>
    <w:p>
      <w:pPr>
        <w:rPr>
          <w:rFonts w:hint="default"/>
        </w:rPr>
      </w:pPr>
      <w:r>
        <w:rPr>
          <w:rFonts w:hint="default"/>
        </w:rPr>
        <w:t xml:space="preserve">   - Impact: Loss of market share, potential decrease in profits, and challenges in customer retention.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5. Customer Service Challenges:</w:t>
      </w:r>
    </w:p>
    <w:p>
      <w:pPr>
        <w:rPr>
          <w:rFonts w:hint="default"/>
        </w:rPr>
      </w:pPr>
      <w:r>
        <w:rPr>
          <w:rFonts w:hint="default"/>
        </w:rPr>
        <w:t xml:space="preserve">   - Issue: Inadequate customer support, slow response times, or difficulties in resolving customer issues.</w:t>
      </w:r>
    </w:p>
    <w:p>
      <w:pPr>
        <w:rPr>
          <w:rFonts w:hint="default"/>
        </w:rPr>
      </w:pPr>
      <w:r>
        <w:rPr>
          <w:rFonts w:hint="default"/>
        </w:rPr>
        <w:t xml:space="preserve">   - Impact: Dissatisfied customers, negative reviews, and potential loss of customer loyalty.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6. Regulatory Compliance:</w:t>
      </w:r>
    </w:p>
    <w:p>
      <w:pPr>
        <w:rPr>
          <w:rFonts w:hint="default"/>
        </w:rPr>
      </w:pPr>
      <w:r>
        <w:rPr>
          <w:rFonts w:hint="default"/>
        </w:rPr>
        <w:t xml:space="preserve">   - Issue: Challenges in adhering to evolving regulations and compliance requirements in various regions.</w:t>
      </w:r>
    </w:p>
    <w:p>
      <w:pPr>
        <w:rPr>
          <w:rFonts w:hint="default"/>
        </w:rPr>
      </w:pPr>
      <w:r>
        <w:rPr>
          <w:rFonts w:hint="default"/>
        </w:rPr>
        <w:t xml:space="preserve">   - Impact: Legal consequences, fines, and potential damage to the brand image.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7. Counterfeit Products and Trust Issues:</w:t>
      </w:r>
    </w:p>
    <w:p>
      <w:pPr>
        <w:rPr>
          <w:rFonts w:hint="default"/>
        </w:rPr>
      </w:pPr>
      <w:r>
        <w:rPr>
          <w:rFonts w:hint="default"/>
        </w:rPr>
        <w:t xml:space="preserve">   - Issue: Presence of counterfeit products on the platform, impacting customer trust.</w:t>
      </w:r>
    </w:p>
    <w:p>
      <w:pPr>
        <w:rPr>
          <w:rFonts w:hint="default"/>
        </w:rPr>
      </w:pPr>
      <w:r>
        <w:rPr>
          <w:rFonts w:hint="default"/>
        </w:rPr>
        <w:t xml:space="preserve">   - Impact: Damage to the brand's reputation, potential legal consequences, and decreased customer confidence.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8. Technological Obsolescence:</w:t>
      </w:r>
    </w:p>
    <w:p>
      <w:pPr>
        <w:rPr>
          <w:rFonts w:hint="default"/>
        </w:rPr>
      </w:pPr>
      <w:r>
        <w:rPr>
          <w:rFonts w:hint="default"/>
        </w:rPr>
        <w:t xml:space="preserve">   - Issue: Rapid technological advancements leading to the potential obsolescence of certain features or technologies used by Amazon.</w:t>
      </w:r>
    </w:p>
    <w:p>
      <w:pPr>
        <w:rPr>
          <w:rFonts w:hint="default"/>
        </w:rPr>
      </w:pPr>
      <w:r>
        <w:rPr>
          <w:rFonts w:hint="default"/>
        </w:rPr>
        <w:t xml:space="preserve">   - Impact: Loss of competitiveness, challenges in adapting to new trends, and potential loss of customers.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9. Environmental and Sustainability Concerns:</w:t>
      </w:r>
    </w:p>
    <w:p>
      <w:pPr>
        <w:rPr>
          <w:rFonts w:hint="default"/>
        </w:rPr>
      </w:pPr>
      <w:r>
        <w:rPr>
          <w:rFonts w:hint="default"/>
        </w:rPr>
        <w:t xml:space="preserve">   - Issue: Increasing scrutiny and public awareness regarding the environmental impact of e-commerce operations.</w:t>
      </w:r>
    </w:p>
    <w:p>
      <w:pPr>
        <w:rPr>
          <w:rFonts w:hint="default"/>
        </w:rPr>
      </w:pPr>
      <w:r>
        <w:rPr>
          <w:rFonts w:hint="default"/>
        </w:rPr>
        <w:t xml:space="preserve">   - Impact: Potential </w:t>
      </w:r>
      <w:r>
        <w:rPr>
          <w:rFonts w:hint="default"/>
          <w:lang w:val="en-US"/>
        </w:rPr>
        <w:t>representational</w:t>
      </w:r>
      <w:r>
        <w:rPr>
          <w:rFonts w:hint="default"/>
        </w:rPr>
        <w:t xml:space="preserve"> damage, regulatory challenges, and the need for sustainable practices.</w:t>
      </w:r>
    </w:p>
    <w:p>
      <w:pPr>
        <w:rPr>
          <w:rFonts w:hint="default"/>
          <w:sz w:val="22"/>
          <w:szCs w:val="22"/>
        </w:rPr>
      </w:pPr>
      <w:bookmarkStart w:id="0" w:name="_GoBack"/>
      <w:bookmarkEnd w:id="0"/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10. International Expansion Challenges:</w:t>
      </w:r>
    </w:p>
    <w:p>
      <w:pPr>
        <w:rPr>
          <w:rFonts w:hint="default"/>
        </w:rPr>
      </w:pPr>
      <w:r>
        <w:rPr>
          <w:rFonts w:hint="default"/>
        </w:rPr>
        <w:t xml:space="preserve">    - Issue: Difficulties in successfully expanding operations into new international markets.</w:t>
      </w:r>
    </w:p>
    <w:p>
      <w:r>
        <w:rPr>
          <w:rFonts w:hint="default"/>
        </w:rPr>
        <w:t xml:space="preserve">    - Impact: Increased operational complexities, potential cultural </w:t>
      </w:r>
      <w:r>
        <w:rPr>
          <w:rFonts w:hint="default"/>
          <w:lang w:val="en-US"/>
        </w:rPr>
        <w:t>misalignment's</w:t>
      </w:r>
      <w:r>
        <w:rPr>
          <w:rFonts w:hint="default"/>
        </w:rPr>
        <w:t>, and challenges in adapting to local regulations.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0B832"/>
    <w:multiLevelType w:val="singleLevel"/>
    <w:tmpl w:val="9600B83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4471E"/>
    <w:rsid w:val="5A962010"/>
    <w:rsid w:val="63D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2024-01-29T21:16:00Z</dcterms:created>
  <dc:creator>User</dc:creator>
  <cp:lastModifiedBy>Shubham Singh</cp:lastModifiedBy>
  <dcterms:modified xsi:type="dcterms:W3CDTF">2024-01-30T20:40:30Z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F0C39DDA02CC4794A6FB02166F18AA07_11</vt:lpwstr>
  </property>
</Properties>
</file>