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F7" w:rsidRDefault="00F55DF7" w:rsidP="00F55DF7">
      <w:pPr>
        <w:rPr>
          <w:rFonts w:ascii="Times New Roman" w:hAnsi="Times New Roman" w:cs="Times New Roman"/>
          <w:b/>
          <w:sz w:val="24"/>
          <w:szCs w:val="24"/>
        </w:rPr>
      </w:pPr>
      <w:r w:rsidRPr="001A7FB7">
        <w:rPr>
          <w:rFonts w:ascii="Times New Roman" w:hAnsi="Times New Roman" w:cs="Times New Roman"/>
          <w:b/>
          <w:sz w:val="24"/>
          <w:szCs w:val="24"/>
        </w:rPr>
        <w:t>Define Problem/Problem Understanding</w:t>
      </w:r>
    </w:p>
    <w:p w:rsidR="00F55DF7" w:rsidRPr="001A7FB7" w:rsidRDefault="00F55DF7" w:rsidP="00F55DF7">
      <w:pPr>
        <w:pStyle w:val="ListParagraph"/>
        <w:rPr>
          <w:rFonts w:ascii="Times New Roman" w:hAnsi="Times New Roman" w:cs="Times New Roman"/>
          <w:b/>
        </w:rPr>
      </w:pPr>
    </w:p>
    <w:p w:rsidR="00F55DF7" w:rsidRDefault="00F55DF7" w:rsidP="00F5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or Business Impact</w:t>
      </w:r>
    </w:p>
    <w:p w:rsidR="00F55DF7" w:rsidRDefault="00F55DF7" w:rsidP="00F55DF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55DF7" w:rsidRPr="001A7FB7" w:rsidRDefault="00F55DF7" w:rsidP="00F55DF7">
      <w:pPr>
        <w:pStyle w:val="ListParagraph"/>
        <w:rPr>
          <w:rFonts w:ascii="Times New Roman" w:hAnsi="Times New Roman" w:cs="Times New Roman"/>
          <w:b/>
        </w:rPr>
      </w:pPr>
      <w:r w:rsidRPr="001A7FB7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CURA Healthcare</w:t>
      </w:r>
      <w:r w:rsidRPr="001A7FB7">
        <w:rPr>
          <w:rFonts w:ascii="Times New Roman" w:hAnsi="Times New Roman" w:cs="Times New Roman"/>
          <w:color w:val="000000"/>
          <w:shd w:val="clear" w:color="auto" w:fill="FFFFFF"/>
        </w:rPr>
        <w:t> delivers affordable, reliable and confident end-to-end solutions for diagnostic imaging, cardiac and critical care segments through a wide range of product portfolio</w:t>
      </w:r>
    </w:p>
    <w:p w:rsidR="00A27A45" w:rsidRDefault="00F55DF7"/>
    <w:sectPr w:rsidR="00A27A45" w:rsidSect="00ED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865"/>
    <w:multiLevelType w:val="hybridMultilevel"/>
    <w:tmpl w:val="D8F2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5DF7"/>
    <w:rsid w:val="00540A45"/>
    <w:rsid w:val="009324AF"/>
    <w:rsid w:val="00ED3985"/>
    <w:rsid w:val="00F5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D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sasi</cp:lastModifiedBy>
  <cp:revision>1</cp:revision>
  <dcterms:created xsi:type="dcterms:W3CDTF">2024-02-01T07:20:00Z</dcterms:created>
  <dcterms:modified xsi:type="dcterms:W3CDTF">2024-02-01T07:21:00Z</dcterms:modified>
</cp:coreProperties>
</file>