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0041" w14:textId="0A8F20B5" w:rsidR="0019750F" w:rsidRPr="00336F39" w:rsidRDefault="0019750F" w:rsidP="00FA05EA">
      <w:pPr>
        <w:pStyle w:val="ListParagraph"/>
        <w:jc w:val="center"/>
        <w:rPr>
          <w:rFonts w:ascii="metropolis" w:hAnsi="metropolis"/>
          <w:b/>
          <w:bCs/>
          <w:color w:val="212338"/>
          <w:sz w:val="36"/>
          <w:szCs w:val="36"/>
          <w:shd w:val="clear" w:color="auto" w:fill="FFFFFF"/>
        </w:rPr>
      </w:pPr>
      <w:r w:rsidRPr="00336F39">
        <w:rPr>
          <w:rFonts w:ascii="metropolis" w:hAnsi="metropolis"/>
          <w:b/>
          <w:bCs/>
          <w:color w:val="212338"/>
          <w:sz w:val="36"/>
          <w:szCs w:val="36"/>
          <w:shd w:val="clear" w:color="auto" w:fill="FFFFFF"/>
        </w:rPr>
        <w:t xml:space="preserve">A TEST PLAN FOR </w:t>
      </w:r>
      <w:r w:rsidR="00B73454" w:rsidRPr="00336F39">
        <w:rPr>
          <w:rFonts w:ascii="metropolis" w:hAnsi="metropolis"/>
          <w:b/>
          <w:bCs/>
          <w:color w:val="212338"/>
          <w:sz w:val="36"/>
          <w:szCs w:val="36"/>
          <w:shd w:val="clear" w:color="auto" w:fill="FFFFFF"/>
        </w:rPr>
        <w:t>AMAZON</w:t>
      </w:r>
      <w:r w:rsidRPr="00336F39">
        <w:rPr>
          <w:rFonts w:ascii="metropolis" w:hAnsi="metropolis"/>
          <w:b/>
          <w:bCs/>
          <w:color w:val="212338"/>
          <w:sz w:val="36"/>
          <w:szCs w:val="36"/>
          <w:shd w:val="clear" w:color="auto" w:fill="FFFFFF"/>
        </w:rPr>
        <w:t xml:space="preserve"> APPLICATION</w:t>
      </w:r>
    </w:p>
    <w:p w14:paraId="15317CE9" w14:textId="77777777" w:rsidR="00FA05EA" w:rsidRPr="00FA05EA" w:rsidRDefault="00FA05EA" w:rsidP="00FA05EA">
      <w:pPr>
        <w:pStyle w:val="ListParagraph"/>
        <w:jc w:val="center"/>
        <w:rPr>
          <w:rFonts w:ascii="metropolis" w:hAnsi="metropolis"/>
          <w:b/>
          <w:bCs/>
          <w:color w:val="212338"/>
          <w:sz w:val="26"/>
          <w:szCs w:val="26"/>
          <w:shd w:val="clear" w:color="auto" w:fill="FFFFFF"/>
        </w:rPr>
      </w:pPr>
    </w:p>
    <w:p w14:paraId="0BFC8F19" w14:textId="7D4F70D1" w:rsidR="00CF31D8" w:rsidRDefault="001D438D">
      <w:p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C103FF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Project Title: </w:t>
      </w:r>
      <w:r w:rsidR="00B73454" w:rsidRPr="00C103FF">
        <w:rPr>
          <w:rFonts w:ascii="metropolis" w:hAnsi="metropolis"/>
          <w:color w:val="212338"/>
          <w:sz w:val="26"/>
          <w:szCs w:val="26"/>
          <w:shd w:val="clear" w:color="auto" w:fill="FFFFFF"/>
        </w:rPr>
        <w:t>Amazon</w:t>
      </w:r>
      <w:r w:rsidRPr="00C103FF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Testing Report</w:t>
      </w:r>
    </w:p>
    <w:p w14:paraId="489FFDD8" w14:textId="77777777" w:rsidR="00FA05EA" w:rsidRPr="00C103FF" w:rsidRDefault="00FA05EA">
      <w:p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22FB8FD0" w14:textId="166E43F9" w:rsidR="003F641A" w:rsidRPr="00FA05EA" w:rsidRDefault="00985B3C" w:rsidP="003F641A">
      <w:pPr>
        <w:pStyle w:val="ListParagraph"/>
        <w:numPr>
          <w:ilvl w:val="0"/>
          <w:numId w:val="2"/>
        </w:numPr>
        <w:rPr>
          <w:rFonts w:ascii="metropolis" w:hAnsi="metropolis"/>
          <w:b/>
          <w:bCs/>
          <w:color w:val="212338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Test plan ID:</w:t>
      </w:r>
      <w:r w:rsidRPr="00F13933">
        <w:rPr>
          <w:rFonts w:ascii="metropolis" w:hAnsi="metropolis"/>
          <w:b/>
          <w:bCs/>
          <w:sz w:val="26"/>
          <w:szCs w:val="26"/>
        </w:rPr>
        <w:t xml:space="preserve"> </w:t>
      </w:r>
      <w:r w:rsidR="002D1C4E"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AMAZON_</w:t>
      </w:r>
      <w:r w:rsidR="003624FC"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P</w:t>
      </w:r>
      <w:r w:rsidR="00F42635"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TP</w:t>
      </w:r>
    </w:p>
    <w:p w14:paraId="64998C49" w14:textId="77777777" w:rsidR="00FA05EA" w:rsidRPr="00F13933" w:rsidRDefault="00FA05EA" w:rsidP="00FA05EA">
      <w:pPr>
        <w:pStyle w:val="ListParagraph"/>
        <w:ind w:left="643"/>
        <w:rPr>
          <w:rFonts w:ascii="metropolis" w:hAnsi="metropolis"/>
          <w:b/>
          <w:bCs/>
          <w:color w:val="212338"/>
          <w:sz w:val="26"/>
          <w:szCs w:val="26"/>
          <w:shd w:val="clear" w:color="auto" w:fill="FFFFFF"/>
        </w:rPr>
      </w:pPr>
    </w:p>
    <w:p w14:paraId="73C4EF4F" w14:textId="50A12798" w:rsidR="002F6B76" w:rsidRDefault="003F641A" w:rsidP="00C40E68">
      <w:pPr>
        <w:pStyle w:val="ListParagraph"/>
        <w:numPr>
          <w:ilvl w:val="0"/>
          <w:numId w:val="2"/>
        </w:num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>Introduction:</w:t>
      </w:r>
      <w:r w:rsidR="002D1C4E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</w:t>
      </w:r>
      <w:r w:rsidR="006A7299" w:rsidRPr="00DC0CEA">
        <w:rPr>
          <w:rFonts w:ascii="metropolis" w:hAnsi="metropolis"/>
          <w:sz w:val="26"/>
          <w:szCs w:val="26"/>
          <w:shd w:val="clear" w:color="auto" w:fill="FFFFFF"/>
        </w:rPr>
        <w:t>Amazon is an American multinational technology company focusing on e-commerce, cloud computing, online advertising, digital streaming, and artificial intelligence web site for searching a product and order as per end user wish list. </w:t>
      </w:r>
      <w:r w:rsidR="001533DA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The purpose of this project report is to provide a comprehensive overview of the testing activities conducted for an </w:t>
      </w:r>
      <w:r w:rsidR="000B3620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>amazon</w:t>
      </w:r>
      <w:r w:rsidR="001533DA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website. </w:t>
      </w:r>
      <w:r w:rsidR="00EF4962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The primary goal of these testing activities was to guarantee that the website operates as intended, aligns with specified requirements, and provides users with a seamless and high-quality experience. </w:t>
      </w:r>
      <w:r w:rsidR="00E31D0E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>The test plan covers testing activities for the Amazon website, including functional, usability, performance, and security testing.</w:t>
      </w:r>
    </w:p>
    <w:p w14:paraId="34573E66" w14:textId="77777777" w:rsidR="00FA05EA" w:rsidRPr="00DC0CEA" w:rsidRDefault="00FA05EA" w:rsidP="00FA05EA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55A145A3" w14:textId="77777777" w:rsidR="00DC0CEA" w:rsidRPr="00DC0CEA" w:rsidRDefault="00F42635" w:rsidP="008707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>Testing Objectives:</w:t>
      </w:r>
      <w:r w:rsid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</w:t>
      </w:r>
    </w:p>
    <w:p w14:paraId="4021D47F" w14:textId="2C9E72A7" w:rsidR="00EE32DC" w:rsidRPr="00DC0CEA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Verify the functionality of the website, including product browsing, product search, shopping cart, checkout process, payment processing, and order confirmation.</w:t>
      </w:r>
    </w:p>
    <w:p w14:paraId="5BF10B77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Validate the website's compatibility with different browsers, devices, and operating systems.</w:t>
      </w:r>
    </w:p>
    <w:p w14:paraId="46BE2446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Ensure the website's performance and responsiveness, including page load times, response times, and error handling.</w:t>
      </w:r>
    </w:p>
    <w:p w14:paraId="656AE5D7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Validate the website's security measures, including data encryption, authentication, authorization, and protection against common security threats.</w:t>
      </w:r>
    </w:p>
    <w:p w14:paraId="6C8F24A5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Verify the website's usability, including ease of navigation, user-friendly interface, and error messages.</w:t>
      </w:r>
    </w:p>
    <w:p w14:paraId="210A7364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Validate the website's compatibility with different screen sizes, resolutions, and devices, including desktops, laptops, tablets, and mobile phones.</w:t>
      </w:r>
    </w:p>
    <w:p w14:paraId="3F4FB986" w14:textId="4BB2AFAE" w:rsidR="00EE32DC" w:rsidRPr="00EE32DC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Verify the website's adherence to relevant industry standards, guidelines, and best practices.</w:t>
      </w:r>
    </w:p>
    <w:p w14:paraId="5C855A5D" w14:textId="77777777" w:rsidR="00F42635" w:rsidRPr="00F13933" w:rsidRDefault="00F42635" w:rsidP="00F42635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24D6EAE4" w14:textId="63FDE2C6" w:rsidR="00E835B2" w:rsidRPr="00F13933" w:rsidRDefault="00E835B2" w:rsidP="00E835B2">
      <w:pPr>
        <w:pStyle w:val="ListParagraph"/>
        <w:numPr>
          <w:ilvl w:val="0"/>
          <w:numId w:val="2"/>
        </w:num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lastRenderedPageBreak/>
        <w:t xml:space="preserve">Test Items: </w:t>
      </w:r>
    </w:p>
    <w:p w14:paraId="6F8F4BC1" w14:textId="077A064F" w:rsidR="005A6324" w:rsidRPr="00F13933" w:rsidRDefault="00A448A8" w:rsidP="005A6324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Amazon website features, modules, and components.</w:t>
      </w:r>
    </w:p>
    <w:p w14:paraId="0A964EA9" w14:textId="77777777" w:rsidR="00CA536C" w:rsidRPr="00F13933" w:rsidRDefault="00CA536C" w:rsidP="005A6324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05D911FB" w14:textId="77777777" w:rsidR="00A448A8" w:rsidRPr="00F13933" w:rsidRDefault="00A448A8" w:rsidP="005A6324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0658FAC5" w14:textId="77777777" w:rsidR="00271C7E" w:rsidRPr="00F13933" w:rsidRDefault="00B8351B" w:rsidP="001D6CFA">
      <w:pPr>
        <w:pStyle w:val="ListParagraph"/>
        <w:numPr>
          <w:ilvl w:val="0"/>
          <w:numId w:val="2"/>
        </w:num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Features to be Tested</w:t>
      </w: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cr/>
        <w:t xml:space="preserve"> </w:t>
      </w:r>
    </w:p>
    <w:p w14:paraId="740BFDEC" w14:textId="2A38C39D" w:rsidR="001D6CFA" w:rsidRPr="0017289A" w:rsidRDefault="00B8351B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>Login</w:t>
      </w:r>
    </w:p>
    <w:p w14:paraId="51C46B20" w14:textId="057EFF12" w:rsidR="00B8351B" w:rsidRPr="0017289A" w:rsidRDefault="00B8351B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>Search and Product Browsing</w:t>
      </w:r>
    </w:p>
    <w:p w14:paraId="60049FA3" w14:textId="77777777" w:rsidR="00702090" w:rsidRDefault="00B8351B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Shopping Cart </w:t>
      </w:r>
    </w:p>
    <w:p w14:paraId="44EF3728" w14:textId="644256B1" w:rsidR="00B8351B" w:rsidRPr="0017289A" w:rsidRDefault="000C6E63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Wishlist</w:t>
      </w:r>
    </w:p>
    <w:p w14:paraId="784E909E" w14:textId="77777777" w:rsidR="00702090" w:rsidRDefault="00B8351B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Order History </w:t>
      </w:r>
    </w:p>
    <w:p w14:paraId="22BB1638" w14:textId="7B81C08D" w:rsidR="00271C7E" w:rsidRPr="0017289A" w:rsidRDefault="00702090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Order</w:t>
      </w:r>
      <w:r w:rsidR="00B8351B"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Tracking</w:t>
      </w:r>
    </w:p>
    <w:p w14:paraId="30ACA5F9" w14:textId="77777777" w:rsidR="00B8351B" w:rsidRPr="00F13933" w:rsidRDefault="00B8351B" w:rsidP="00B8351B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6A94F00F" w14:textId="6C59EDA9" w:rsidR="00E02505" w:rsidRPr="00F13933" w:rsidRDefault="00E5508F" w:rsidP="00571D73">
      <w:pPr>
        <w:pStyle w:val="ListParagraph"/>
        <w:numPr>
          <w:ilvl w:val="0"/>
          <w:numId w:val="2"/>
        </w:num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Features Not to be Tested</w:t>
      </w: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cr/>
      </w:r>
      <w:r w:rsidR="0027337C"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Third-party integrations not owned or managed by Amazon.</w:t>
      </w:r>
    </w:p>
    <w:p w14:paraId="61C54510" w14:textId="77777777" w:rsidR="00773A4D" w:rsidRPr="00F13933" w:rsidRDefault="00773A4D" w:rsidP="00773A4D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2539B546" w14:textId="77777777" w:rsidR="00773A4D" w:rsidRPr="00F13933" w:rsidRDefault="00773A4D" w:rsidP="00773A4D">
      <w:pPr>
        <w:pStyle w:val="ListParagraph"/>
        <w:numPr>
          <w:ilvl w:val="0"/>
          <w:numId w:val="2"/>
        </w:numPr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Test Deliverables</w:t>
      </w:r>
    </w:p>
    <w:p w14:paraId="31EBFBDF" w14:textId="77777777" w:rsidR="00773A4D" w:rsidRPr="00F13933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Test cases</w:t>
      </w:r>
    </w:p>
    <w:p w14:paraId="452A71C1" w14:textId="77777777" w:rsidR="00773A4D" w:rsidRPr="00F13933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Test scripts</w:t>
      </w:r>
    </w:p>
    <w:p w14:paraId="085AC77E" w14:textId="77777777" w:rsidR="00773A4D" w:rsidRPr="00F13933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Test data</w:t>
      </w:r>
    </w:p>
    <w:p w14:paraId="1DA3E01A" w14:textId="77777777" w:rsidR="00773A4D" w:rsidRPr="00F13933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Defect reports</w:t>
      </w:r>
    </w:p>
    <w:p w14:paraId="39AFB82F" w14:textId="78D6AAED" w:rsidR="00773A4D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Test summary report</w:t>
      </w:r>
    </w:p>
    <w:p w14:paraId="6DDF11E8" w14:textId="77777777" w:rsidR="00FA05EA" w:rsidRPr="00F13933" w:rsidRDefault="00FA05EA" w:rsidP="00FA05EA">
      <w:pPr>
        <w:pStyle w:val="ListParagraph"/>
        <w:ind w:left="1363"/>
        <w:rPr>
          <w:rFonts w:ascii="metropolis" w:hAnsi="metropolis"/>
          <w:sz w:val="26"/>
          <w:szCs w:val="26"/>
          <w:shd w:val="clear" w:color="auto" w:fill="FFFFFF"/>
        </w:rPr>
      </w:pPr>
    </w:p>
    <w:p w14:paraId="071A2F05" w14:textId="4AF6E96C" w:rsidR="00B16775" w:rsidRPr="00F13933" w:rsidRDefault="00FB3E7C" w:rsidP="00B16775">
      <w:pPr>
        <w:pStyle w:val="ListParagraph"/>
        <w:numPr>
          <w:ilvl w:val="0"/>
          <w:numId w:val="2"/>
        </w:numPr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Test Environment </w:t>
      </w:r>
    </w:p>
    <w:p w14:paraId="45CC2D40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i/>
          <w:iCs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i/>
          <w:iCs/>
          <w:sz w:val="26"/>
          <w:szCs w:val="26"/>
          <w:shd w:val="clear" w:color="auto" w:fill="FFFFFF"/>
        </w:rPr>
        <w:t>8.1 Hardware Requirements:</w:t>
      </w:r>
    </w:p>
    <w:p w14:paraId="44F0DC12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     Standard desktops/laptops with internet connectivity.</w:t>
      </w:r>
    </w:p>
    <w:p w14:paraId="673786FD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i/>
          <w:iCs/>
          <w:sz w:val="26"/>
          <w:szCs w:val="26"/>
          <w:shd w:val="clear" w:color="auto" w:fill="FFFFFF"/>
        </w:rPr>
        <w:t>8.2 Software Requirements:</w:t>
      </w:r>
    </w:p>
    <w:p w14:paraId="584279B1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      Latest versions of popular browsers (Chrome, Firefox, Safari, Edge)</w:t>
      </w:r>
    </w:p>
    <w:p w14:paraId="094356B8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      Test management tool</w:t>
      </w:r>
    </w:p>
    <w:p w14:paraId="77627508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      Automation testing tool ~ </w:t>
      </w:r>
      <w:proofErr w:type="spellStart"/>
      <w:r w:rsidRPr="00F13933">
        <w:rPr>
          <w:rFonts w:ascii="metropolis" w:hAnsi="metropolis"/>
          <w:sz w:val="26"/>
          <w:szCs w:val="26"/>
          <w:shd w:val="clear" w:color="auto" w:fill="FFFFFF"/>
        </w:rPr>
        <w:t>Katalon</w:t>
      </w:r>
      <w:proofErr w:type="spellEnd"/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Studio</w:t>
      </w:r>
    </w:p>
    <w:p w14:paraId="3F3E92CF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</w:p>
    <w:p w14:paraId="7112E578" w14:textId="77777777" w:rsidR="0027337C" w:rsidRPr="00F13933" w:rsidRDefault="0027337C" w:rsidP="0027337C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06EEDC1A" w14:textId="17767CA7" w:rsidR="00E5508F" w:rsidRPr="00FA05EA" w:rsidRDefault="000B209A" w:rsidP="00465FFC">
      <w:pPr>
        <w:pStyle w:val="ListParagraph"/>
        <w:numPr>
          <w:ilvl w:val="0"/>
          <w:numId w:val="2"/>
        </w:numPr>
        <w:rPr>
          <w:rFonts w:ascii="metropolis" w:hAnsi="metropolis"/>
          <w:color w:val="FF0000"/>
          <w:sz w:val="26"/>
          <w:szCs w:val="26"/>
          <w:shd w:val="clear" w:color="auto" w:fill="FFFFFF"/>
        </w:rPr>
      </w:pPr>
      <w:r w:rsidRPr="00FA05EA">
        <w:rPr>
          <w:rFonts w:ascii="metropolis" w:hAnsi="metropolis"/>
          <w:sz w:val="26"/>
          <w:szCs w:val="26"/>
          <w:shd w:val="clear" w:color="auto" w:fill="FFFFFF"/>
        </w:rPr>
        <w:t>Approach: Testing Techniques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cr/>
      </w:r>
      <w:r w:rsidR="00446D66">
        <w:rPr>
          <w:rFonts w:ascii="metropolis" w:hAnsi="metropolis"/>
          <w:sz w:val="26"/>
          <w:szCs w:val="26"/>
          <w:shd w:val="clear" w:color="auto" w:fill="FFFFFF"/>
        </w:rPr>
        <w:t xml:space="preserve"> </w:t>
      </w:r>
      <w:r w:rsidR="00BA02B6" w:rsidRPr="00FA05EA">
        <w:rPr>
          <w:rFonts w:ascii="metropolis" w:hAnsi="metropolis"/>
          <w:sz w:val="26"/>
          <w:szCs w:val="26"/>
          <w:shd w:val="clear" w:color="auto" w:fill="FFFFFF"/>
        </w:rPr>
        <w:t>9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>.1 Manual Testing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cr/>
      </w:r>
      <w:r w:rsidR="00446D66">
        <w:rPr>
          <w:rFonts w:ascii="metropolis" w:hAnsi="metropolis"/>
          <w:sz w:val="26"/>
          <w:szCs w:val="26"/>
          <w:shd w:val="clear" w:color="auto" w:fill="FFFFFF"/>
        </w:rPr>
        <w:t xml:space="preserve">      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 xml:space="preserve">In-depth examination of user interfaces, user experiences, and critical </w:t>
      </w:r>
      <w:r w:rsidR="00446D66">
        <w:rPr>
          <w:rFonts w:ascii="metropolis" w:hAnsi="metropolis"/>
          <w:sz w:val="26"/>
          <w:szCs w:val="26"/>
          <w:shd w:val="clear" w:color="auto" w:fill="FFFFFF"/>
        </w:rPr>
        <w:t xml:space="preserve">         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>functionalities.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cr/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cr/>
      </w:r>
      <w:r w:rsidR="00BA02B6" w:rsidRPr="00FA05EA">
        <w:rPr>
          <w:rFonts w:ascii="metropolis" w:hAnsi="metropolis"/>
          <w:sz w:val="26"/>
          <w:szCs w:val="26"/>
          <w:shd w:val="clear" w:color="auto" w:fill="FFFFFF"/>
        </w:rPr>
        <w:lastRenderedPageBreak/>
        <w:t>9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>.2 Automated Testing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cr/>
      </w:r>
      <w:r w:rsidR="00446D66">
        <w:rPr>
          <w:rFonts w:ascii="metropolis" w:hAnsi="metropolis"/>
          <w:sz w:val="26"/>
          <w:szCs w:val="26"/>
          <w:shd w:val="clear" w:color="auto" w:fill="FFFFFF"/>
        </w:rPr>
        <w:t xml:space="preserve">     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 xml:space="preserve">Rapid and repetitive testing of functionalities using automated testing </w:t>
      </w:r>
      <w:r w:rsidR="00446D66">
        <w:rPr>
          <w:rFonts w:ascii="metropolis" w:hAnsi="metropolis"/>
          <w:sz w:val="26"/>
          <w:szCs w:val="26"/>
          <w:shd w:val="clear" w:color="auto" w:fill="FFFFFF"/>
        </w:rPr>
        <w:t xml:space="preserve">   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>tools.</w:t>
      </w:r>
    </w:p>
    <w:p w14:paraId="73F3025F" w14:textId="77777777" w:rsidR="00FA05EA" w:rsidRPr="00FA05EA" w:rsidRDefault="00FA05EA" w:rsidP="00FA05EA">
      <w:pPr>
        <w:pStyle w:val="ListParagraph"/>
        <w:ind w:left="643"/>
        <w:rPr>
          <w:rFonts w:ascii="metropolis" w:hAnsi="metropolis"/>
          <w:color w:val="FF0000"/>
          <w:sz w:val="26"/>
          <w:szCs w:val="26"/>
          <w:shd w:val="clear" w:color="auto" w:fill="FFFFFF"/>
        </w:rPr>
      </w:pPr>
    </w:p>
    <w:p w14:paraId="3978A6E1" w14:textId="3D45E23B" w:rsidR="000B209A" w:rsidRPr="00F13933" w:rsidRDefault="00A94D30" w:rsidP="00A94D30">
      <w:pPr>
        <w:pStyle w:val="ListParagraph"/>
        <w:numPr>
          <w:ilvl w:val="0"/>
          <w:numId w:val="2"/>
        </w:num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Training </w:t>
      </w:r>
    </w:p>
    <w:p w14:paraId="19A7B9A3" w14:textId="49A5201C" w:rsidR="0058238D" w:rsidRPr="0053139E" w:rsidRDefault="00DC4C54" w:rsidP="0053139E">
      <w:pPr>
        <w:pStyle w:val="ListParagraph"/>
        <w:ind w:left="644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 </w:t>
      </w: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Test automation training using </w:t>
      </w:r>
      <w:proofErr w:type="spellStart"/>
      <w:r w:rsidRPr="00F13933">
        <w:rPr>
          <w:rFonts w:ascii="metropolis" w:hAnsi="metropolis"/>
          <w:sz w:val="26"/>
          <w:szCs w:val="26"/>
          <w:shd w:val="clear" w:color="auto" w:fill="FFFFFF"/>
        </w:rPr>
        <w:t>Katalon</w:t>
      </w:r>
      <w:proofErr w:type="spellEnd"/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tool</w:t>
      </w:r>
    </w:p>
    <w:sectPr w:rsidR="0058238D" w:rsidRPr="0053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C7C"/>
    <w:multiLevelType w:val="hybridMultilevel"/>
    <w:tmpl w:val="223CD992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AA62C80"/>
    <w:multiLevelType w:val="hybridMultilevel"/>
    <w:tmpl w:val="B45E2CF6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107E55BD"/>
    <w:multiLevelType w:val="hybridMultilevel"/>
    <w:tmpl w:val="0C766CDC"/>
    <w:lvl w:ilvl="0" w:tplc="8B40970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1216237"/>
    <w:multiLevelType w:val="multilevel"/>
    <w:tmpl w:val="451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A2A1D"/>
    <w:multiLevelType w:val="hybridMultilevel"/>
    <w:tmpl w:val="AFE2F4F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19AA"/>
    <w:multiLevelType w:val="hybridMultilevel"/>
    <w:tmpl w:val="81309292"/>
    <w:lvl w:ilvl="0" w:tplc="8102C6A0">
      <w:start w:val="1"/>
      <w:numFmt w:val="decimal"/>
      <w:lvlText w:val="%1."/>
      <w:lvlJc w:val="left"/>
      <w:pPr>
        <w:ind w:left="643" w:hanging="360"/>
      </w:pPr>
      <w:rPr>
        <w:rFonts w:ascii="metropolis" w:eastAsiaTheme="minorHAnsi" w:hAnsi="metropolis" w:cstheme="minorBidi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51642656"/>
    <w:multiLevelType w:val="hybridMultilevel"/>
    <w:tmpl w:val="C2861890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772D4196"/>
    <w:multiLevelType w:val="hybridMultilevel"/>
    <w:tmpl w:val="BE7AC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401F5"/>
    <w:multiLevelType w:val="hybridMultilevel"/>
    <w:tmpl w:val="3310720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97145824">
    <w:abstractNumId w:val="2"/>
  </w:num>
  <w:num w:numId="2" w16cid:durableId="1596355103">
    <w:abstractNumId w:val="5"/>
  </w:num>
  <w:num w:numId="3" w16cid:durableId="992565670">
    <w:abstractNumId w:val="0"/>
  </w:num>
  <w:num w:numId="4" w16cid:durableId="325399567">
    <w:abstractNumId w:val="6"/>
  </w:num>
  <w:num w:numId="5" w16cid:durableId="1411462240">
    <w:abstractNumId w:val="7"/>
  </w:num>
  <w:num w:numId="6" w16cid:durableId="370887628">
    <w:abstractNumId w:val="1"/>
  </w:num>
  <w:num w:numId="7" w16cid:durableId="214435617">
    <w:abstractNumId w:val="3"/>
  </w:num>
  <w:num w:numId="8" w16cid:durableId="206845055">
    <w:abstractNumId w:val="4"/>
  </w:num>
  <w:num w:numId="9" w16cid:durableId="1624265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78"/>
    <w:rsid w:val="00056D72"/>
    <w:rsid w:val="00097078"/>
    <w:rsid w:val="000B209A"/>
    <w:rsid w:val="000B3620"/>
    <w:rsid w:val="000C6E63"/>
    <w:rsid w:val="00120A50"/>
    <w:rsid w:val="001533DA"/>
    <w:rsid w:val="0017289A"/>
    <w:rsid w:val="0019474C"/>
    <w:rsid w:val="0019750F"/>
    <w:rsid w:val="001D438D"/>
    <w:rsid w:val="001D601B"/>
    <w:rsid w:val="001D6CFA"/>
    <w:rsid w:val="00202D03"/>
    <w:rsid w:val="002148D2"/>
    <w:rsid w:val="00271C7E"/>
    <w:rsid w:val="0027337C"/>
    <w:rsid w:val="0029460C"/>
    <w:rsid w:val="002D1C4E"/>
    <w:rsid w:val="002F6B76"/>
    <w:rsid w:val="003005DB"/>
    <w:rsid w:val="00336F39"/>
    <w:rsid w:val="003624FC"/>
    <w:rsid w:val="003C23E2"/>
    <w:rsid w:val="003F641A"/>
    <w:rsid w:val="00446D66"/>
    <w:rsid w:val="00465FFC"/>
    <w:rsid w:val="004677FD"/>
    <w:rsid w:val="00477CC3"/>
    <w:rsid w:val="00502D72"/>
    <w:rsid w:val="0053139E"/>
    <w:rsid w:val="00571D73"/>
    <w:rsid w:val="0058238D"/>
    <w:rsid w:val="005A6324"/>
    <w:rsid w:val="00660420"/>
    <w:rsid w:val="00671DDE"/>
    <w:rsid w:val="00687239"/>
    <w:rsid w:val="00694089"/>
    <w:rsid w:val="006A7299"/>
    <w:rsid w:val="006F5821"/>
    <w:rsid w:val="00702090"/>
    <w:rsid w:val="00773A4D"/>
    <w:rsid w:val="00780FD7"/>
    <w:rsid w:val="00786823"/>
    <w:rsid w:val="007C13FC"/>
    <w:rsid w:val="00853BDB"/>
    <w:rsid w:val="00892FF1"/>
    <w:rsid w:val="00985986"/>
    <w:rsid w:val="00985B3C"/>
    <w:rsid w:val="009A026B"/>
    <w:rsid w:val="00A0148C"/>
    <w:rsid w:val="00A448A8"/>
    <w:rsid w:val="00A94D30"/>
    <w:rsid w:val="00B15D2D"/>
    <w:rsid w:val="00B16775"/>
    <w:rsid w:val="00B3048F"/>
    <w:rsid w:val="00B73454"/>
    <w:rsid w:val="00B8351B"/>
    <w:rsid w:val="00B954D0"/>
    <w:rsid w:val="00BA02B6"/>
    <w:rsid w:val="00BC19AD"/>
    <w:rsid w:val="00C103FF"/>
    <w:rsid w:val="00CA536C"/>
    <w:rsid w:val="00CB59F9"/>
    <w:rsid w:val="00CD5A24"/>
    <w:rsid w:val="00CE10AC"/>
    <w:rsid w:val="00CF31D8"/>
    <w:rsid w:val="00DC0CEA"/>
    <w:rsid w:val="00DC4C54"/>
    <w:rsid w:val="00E02505"/>
    <w:rsid w:val="00E31D0E"/>
    <w:rsid w:val="00E54327"/>
    <w:rsid w:val="00E5508F"/>
    <w:rsid w:val="00E835B2"/>
    <w:rsid w:val="00E87790"/>
    <w:rsid w:val="00EE32DC"/>
    <w:rsid w:val="00EF4962"/>
    <w:rsid w:val="00F13933"/>
    <w:rsid w:val="00F42635"/>
    <w:rsid w:val="00F75912"/>
    <w:rsid w:val="00FA05EA"/>
    <w:rsid w:val="00FB3E7C"/>
    <w:rsid w:val="00FC12FD"/>
    <w:rsid w:val="00FC75B1"/>
    <w:rsid w:val="00FD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ED8B"/>
  <w15:chartTrackingRefBased/>
  <w15:docId w15:val="{BAA4C669-CB12-4EB0-A7CE-DF5D12C5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Gaddam</dc:creator>
  <cp:keywords/>
  <dc:description/>
  <cp:lastModifiedBy>Yasaswini Gaddam</cp:lastModifiedBy>
  <cp:revision>86</cp:revision>
  <dcterms:created xsi:type="dcterms:W3CDTF">2024-01-31T01:00:00Z</dcterms:created>
  <dcterms:modified xsi:type="dcterms:W3CDTF">2024-02-05T16:24:00Z</dcterms:modified>
</cp:coreProperties>
</file>