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IN"/>
        </w:rPr>
      </w:pPr>
      <w:r>
        <w:rPr>
          <w:rFonts w:hint="default"/>
          <w:sz w:val="28"/>
          <w:szCs w:val="28"/>
          <w:lang w:val="en-IN"/>
        </w:rPr>
        <w:tab/>
        <w:t/>
      </w:r>
      <w:r>
        <w:rPr>
          <w:rFonts w:hint="default"/>
          <w:sz w:val="28"/>
          <w:szCs w:val="28"/>
          <w:lang w:val="en-IN"/>
        </w:rPr>
        <w:tab/>
      </w:r>
      <w:r>
        <w:rPr>
          <w:rFonts w:hint="default"/>
          <w:b/>
          <w:bCs/>
          <w:sz w:val="36"/>
          <w:szCs w:val="36"/>
          <w:lang w:val="en-IN"/>
        </w:rPr>
        <w:t>Literature</w:t>
      </w:r>
      <w:r>
        <w:rPr>
          <w:rFonts w:hint="default"/>
          <w:b/>
          <w:bCs/>
          <w:sz w:val="44"/>
          <w:szCs w:val="44"/>
          <w:lang w:val="en-IN"/>
        </w:rPr>
        <w:t xml:space="preserve"> </w:t>
      </w:r>
      <w:r>
        <w:rPr>
          <w:rFonts w:hint="default"/>
          <w:b/>
          <w:bCs/>
          <w:sz w:val="36"/>
          <w:szCs w:val="36"/>
          <w:lang w:val="en-IN"/>
        </w:rPr>
        <w:t>Survey for CURA HealthCare Services</w:t>
      </w:r>
    </w:p>
    <w:p>
      <w:pPr>
        <w:rPr>
          <w:rFonts w:hint="default"/>
          <w:sz w:val="28"/>
          <w:szCs w:val="28"/>
        </w:rPr>
      </w:pPr>
      <w:bookmarkStart w:id="0" w:name="_GoBack"/>
      <w:bookmarkEnd w:id="0"/>
    </w:p>
    <w:p>
      <w:pPr>
        <w:ind w:firstLine="720" w:firstLineChars="0"/>
        <w:rPr>
          <w:rFonts w:hint="default"/>
          <w:sz w:val="28"/>
          <w:szCs w:val="28"/>
        </w:rPr>
      </w:pPr>
      <w:r>
        <w:rPr>
          <w:rFonts w:hint="default"/>
          <w:sz w:val="28"/>
          <w:szCs w:val="28"/>
          <w:lang w:val="en-IN"/>
        </w:rPr>
        <w:t>L</w:t>
      </w:r>
      <w:r>
        <w:rPr>
          <w:rFonts w:hint="default"/>
          <w:sz w:val="28"/>
          <w:szCs w:val="28"/>
        </w:rPr>
        <w:t xml:space="preserve">iterature survey for a project like CURA Healthcare Service, focusing on a prior appointment feature in healthcare, would involve exploring existing research, technologies, and trends related to healthcare appointment systems, patient experiences, and healthcare technology. </w:t>
      </w:r>
    </w:p>
    <w:p>
      <w:pPr>
        <w:ind w:firstLine="720" w:firstLineChars="0"/>
        <w:rPr>
          <w:rFonts w:hint="default"/>
          <w:sz w:val="28"/>
          <w:szCs w:val="28"/>
        </w:rPr>
      </w:pPr>
      <w:r>
        <w:rPr>
          <w:rFonts w:hint="default"/>
          <w:sz w:val="28"/>
          <w:szCs w:val="28"/>
        </w:rPr>
        <w:t>Here is a brief literature survey overview:</w:t>
      </w:r>
    </w:p>
    <w:p>
      <w:pPr>
        <w:rPr>
          <w:rFonts w:hint="default"/>
          <w:sz w:val="28"/>
          <w:szCs w:val="28"/>
        </w:rPr>
      </w:pPr>
    </w:p>
    <w:p>
      <w:pPr>
        <w:rPr>
          <w:rFonts w:hint="default"/>
          <w:b/>
          <w:bCs/>
          <w:i/>
          <w:iCs/>
          <w:sz w:val="28"/>
          <w:szCs w:val="28"/>
          <w:lang w:val="en-IN"/>
        </w:rPr>
      </w:pPr>
      <w:r>
        <w:rPr>
          <w:rFonts w:hint="default"/>
          <w:b/>
          <w:bCs/>
          <w:i/>
          <w:iCs/>
          <w:sz w:val="28"/>
          <w:szCs w:val="28"/>
        </w:rPr>
        <w:t>1. Healthcare Appointment Systems:</w:t>
      </w:r>
    </w:p>
    <w:p>
      <w:pPr>
        <w:rPr>
          <w:rFonts w:hint="default"/>
          <w:sz w:val="28"/>
          <w:szCs w:val="28"/>
        </w:rPr>
      </w:pPr>
      <w:r>
        <w:rPr>
          <w:rFonts w:hint="default"/>
          <w:sz w:val="28"/>
          <w:szCs w:val="28"/>
        </w:rPr>
        <w:t xml:space="preserve">   - Explore studies on the challenges and inefficiencies of traditional healthcare appointment systems.</w:t>
      </w:r>
    </w:p>
    <w:p>
      <w:pPr>
        <w:rPr>
          <w:rFonts w:hint="default"/>
          <w:sz w:val="28"/>
          <w:szCs w:val="28"/>
        </w:rPr>
      </w:pPr>
      <w:r>
        <w:rPr>
          <w:rFonts w:hint="default"/>
          <w:sz w:val="28"/>
          <w:szCs w:val="28"/>
        </w:rPr>
        <w:t xml:space="preserve">   - Investigate research on the impact of appointment systems on patient satisfaction and healthcare service efficiency.</w:t>
      </w:r>
    </w:p>
    <w:p>
      <w:pPr>
        <w:rPr>
          <w:rFonts w:hint="default"/>
          <w:sz w:val="28"/>
          <w:szCs w:val="28"/>
        </w:rPr>
      </w:pPr>
    </w:p>
    <w:p>
      <w:pPr>
        <w:rPr>
          <w:rFonts w:hint="default"/>
          <w:b/>
          <w:bCs/>
          <w:sz w:val="28"/>
          <w:szCs w:val="28"/>
          <w:lang w:val="en-IN"/>
        </w:rPr>
      </w:pPr>
      <w:r>
        <w:rPr>
          <w:rFonts w:hint="default"/>
          <w:b/>
          <w:bCs/>
          <w:sz w:val="28"/>
          <w:szCs w:val="28"/>
        </w:rPr>
        <w:t>2. Patient-Centric Healthcare Technology:</w:t>
      </w:r>
    </w:p>
    <w:p>
      <w:pPr>
        <w:rPr>
          <w:rFonts w:hint="default"/>
          <w:sz w:val="28"/>
          <w:szCs w:val="28"/>
        </w:rPr>
      </w:pPr>
      <w:r>
        <w:rPr>
          <w:rFonts w:hint="default"/>
          <w:sz w:val="28"/>
          <w:szCs w:val="28"/>
        </w:rPr>
        <w:t xml:space="preserve">   - Review literature on the importance of patient-centric healthcare technologies in improving overall patient experiences.</w:t>
      </w:r>
    </w:p>
    <w:p>
      <w:pPr>
        <w:rPr>
          <w:rFonts w:hint="default"/>
          <w:sz w:val="28"/>
          <w:szCs w:val="28"/>
        </w:rPr>
      </w:pPr>
      <w:r>
        <w:rPr>
          <w:rFonts w:hint="default"/>
          <w:sz w:val="28"/>
          <w:szCs w:val="28"/>
        </w:rPr>
        <w:t xml:space="preserve">   - Examine case studies or research on successful implementations of appointment scheduling solutions in healthcare.</w:t>
      </w:r>
    </w:p>
    <w:p>
      <w:pPr>
        <w:rPr>
          <w:rFonts w:hint="default"/>
          <w:sz w:val="28"/>
          <w:szCs w:val="28"/>
        </w:rPr>
      </w:pPr>
    </w:p>
    <w:p>
      <w:pPr>
        <w:rPr>
          <w:rFonts w:hint="default"/>
          <w:b/>
          <w:bCs/>
          <w:sz w:val="32"/>
          <w:szCs w:val="32"/>
          <w:lang w:val="en-IN"/>
        </w:rPr>
      </w:pPr>
      <w:r>
        <w:rPr>
          <w:rFonts w:hint="default"/>
          <w:b/>
          <w:bCs/>
          <w:sz w:val="32"/>
          <w:szCs w:val="32"/>
        </w:rPr>
        <w:t>3. User Interface and Experience in Healthcare:</w:t>
      </w:r>
    </w:p>
    <w:p>
      <w:pPr>
        <w:rPr>
          <w:rFonts w:hint="default"/>
          <w:sz w:val="28"/>
          <w:szCs w:val="28"/>
        </w:rPr>
      </w:pPr>
      <w:r>
        <w:rPr>
          <w:rFonts w:hint="default"/>
          <w:sz w:val="28"/>
          <w:szCs w:val="28"/>
        </w:rPr>
        <w:t xml:space="preserve">   - Explore research on designing user-friendly interfaces for healthcare applications.</w:t>
      </w:r>
    </w:p>
    <w:p>
      <w:pPr>
        <w:rPr>
          <w:rFonts w:hint="default"/>
          <w:sz w:val="28"/>
          <w:szCs w:val="28"/>
        </w:rPr>
      </w:pPr>
      <w:r>
        <w:rPr>
          <w:rFonts w:hint="default"/>
          <w:sz w:val="28"/>
          <w:szCs w:val="28"/>
        </w:rPr>
        <w:t xml:space="preserve">   - Investigate studies that highlight the importance of a positive user experience in healthcare technology adoption.</w:t>
      </w:r>
    </w:p>
    <w:p>
      <w:pPr>
        <w:rPr>
          <w:rFonts w:hint="default"/>
          <w:sz w:val="28"/>
          <w:szCs w:val="28"/>
        </w:rPr>
      </w:pPr>
    </w:p>
    <w:p>
      <w:pPr>
        <w:rPr>
          <w:rFonts w:hint="default"/>
          <w:b/>
          <w:bCs/>
          <w:sz w:val="32"/>
          <w:szCs w:val="32"/>
          <w:lang w:val="en-IN"/>
        </w:rPr>
      </w:pPr>
      <w:r>
        <w:rPr>
          <w:rFonts w:hint="default"/>
          <w:b/>
          <w:bCs/>
          <w:sz w:val="32"/>
          <w:szCs w:val="32"/>
        </w:rPr>
        <w:t>4. Real-time Information Systems in Healthcare:</w:t>
      </w:r>
    </w:p>
    <w:p>
      <w:pPr>
        <w:rPr>
          <w:rFonts w:hint="default"/>
          <w:sz w:val="28"/>
          <w:szCs w:val="28"/>
        </w:rPr>
      </w:pPr>
      <w:r>
        <w:rPr>
          <w:rFonts w:hint="default"/>
          <w:sz w:val="28"/>
          <w:szCs w:val="28"/>
        </w:rPr>
        <w:t xml:space="preserve">   - Review literature on the benefits and challenges of real-time information systems in healthcare.</w:t>
      </w:r>
    </w:p>
    <w:p>
      <w:pPr>
        <w:rPr>
          <w:rFonts w:hint="default"/>
          <w:sz w:val="28"/>
          <w:szCs w:val="28"/>
        </w:rPr>
      </w:pPr>
      <w:r>
        <w:rPr>
          <w:rFonts w:hint="default"/>
          <w:sz w:val="28"/>
          <w:szCs w:val="28"/>
        </w:rPr>
        <w:t xml:space="preserve">   - Explore how real-time systems impact patient outcomes and satisfaction.</w:t>
      </w:r>
    </w:p>
    <w:p>
      <w:pPr>
        <w:rPr>
          <w:rFonts w:hint="default"/>
          <w:sz w:val="28"/>
          <w:szCs w:val="28"/>
        </w:rPr>
      </w:pPr>
    </w:p>
    <w:p>
      <w:pPr>
        <w:rPr>
          <w:rFonts w:hint="default"/>
          <w:b/>
          <w:bCs/>
          <w:sz w:val="32"/>
          <w:szCs w:val="32"/>
          <w:lang w:val="en-IN"/>
        </w:rPr>
      </w:pPr>
      <w:r>
        <w:rPr>
          <w:rFonts w:hint="default"/>
          <w:b/>
          <w:bCs/>
          <w:sz w:val="32"/>
          <w:szCs w:val="32"/>
        </w:rPr>
        <w:t>5. Healthcare Data Security and Compliance:</w:t>
      </w:r>
    </w:p>
    <w:p>
      <w:pPr>
        <w:rPr>
          <w:rFonts w:hint="default"/>
          <w:sz w:val="28"/>
          <w:szCs w:val="28"/>
        </w:rPr>
      </w:pPr>
      <w:r>
        <w:rPr>
          <w:rFonts w:hint="default"/>
          <w:sz w:val="28"/>
          <w:szCs w:val="28"/>
        </w:rPr>
        <w:t xml:space="preserve">   - Investigate studies on data security and privacy concerns in healthcare technology.</w:t>
      </w:r>
    </w:p>
    <w:p>
      <w:pPr>
        <w:rPr>
          <w:rFonts w:hint="default"/>
          <w:sz w:val="28"/>
          <w:szCs w:val="28"/>
        </w:rPr>
      </w:pPr>
      <w:r>
        <w:rPr>
          <w:rFonts w:hint="default"/>
          <w:sz w:val="28"/>
          <w:szCs w:val="28"/>
        </w:rPr>
        <w:t xml:space="preserve">   - Examine the implications of regulatory frameworks such as HIPAA on healthcare technology design and implementation.</w:t>
      </w:r>
    </w:p>
    <w:p>
      <w:pPr>
        <w:rPr>
          <w:rFonts w:hint="default"/>
          <w:sz w:val="28"/>
          <w:szCs w:val="28"/>
        </w:rPr>
      </w:pPr>
    </w:p>
    <w:p>
      <w:pPr>
        <w:rPr>
          <w:rFonts w:hint="default"/>
          <w:sz w:val="28"/>
          <w:szCs w:val="28"/>
          <w:lang w:val="en-IN"/>
        </w:rPr>
      </w:pPr>
      <w:r>
        <w:rPr>
          <w:rFonts w:hint="default"/>
          <w:b/>
          <w:bCs/>
          <w:sz w:val="32"/>
          <w:szCs w:val="32"/>
        </w:rPr>
        <w:t>6. Mobile Health (mHealth) Solutions</w:t>
      </w:r>
      <w:r>
        <w:rPr>
          <w:rFonts w:hint="default"/>
          <w:sz w:val="28"/>
          <w:szCs w:val="28"/>
        </w:rPr>
        <w:t>:</w:t>
      </w:r>
    </w:p>
    <w:p>
      <w:pPr>
        <w:rPr>
          <w:rFonts w:hint="default"/>
          <w:sz w:val="28"/>
          <w:szCs w:val="28"/>
        </w:rPr>
      </w:pPr>
      <w:r>
        <w:rPr>
          <w:rFonts w:hint="default"/>
          <w:sz w:val="28"/>
          <w:szCs w:val="28"/>
        </w:rPr>
        <w:t xml:space="preserve">   - Explore research on the role of mobile health applications in improving healthcare accessibility and patient engagement.</w:t>
      </w:r>
    </w:p>
    <w:p>
      <w:pPr>
        <w:rPr>
          <w:rFonts w:hint="default"/>
          <w:sz w:val="28"/>
          <w:szCs w:val="28"/>
        </w:rPr>
      </w:pPr>
      <w:r>
        <w:rPr>
          <w:rFonts w:hint="default"/>
          <w:sz w:val="28"/>
          <w:szCs w:val="28"/>
        </w:rPr>
        <w:t xml:space="preserve">   - Investigate how mHealth solutions have been utilized in appointment scheduling and patient communication.</w:t>
      </w:r>
    </w:p>
    <w:p>
      <w:pPr>
        <w:rPr>
          <w:rFonts w:hint="default"/>
          <w:sz w:val="28"/>
          <w:szCs w:val="28"/>
        </w:rPr>
      </w:pPr>
    </w:p>
    <w:p>
      <w:pPr>
        <w:rPr>
          <w:rFonts w:hint="default"/>
          <w:b/>
          <w:bCs/>
          <w:sz w:val="32"/>
          <w:szCs w:val="32"/>
          <w:lang w:val="en-IN"/>
        </w:rPr>
      </w:pPr>
      <w:r>
        <w:rPr>
          <w:rFonts w:hint="default"/>
          <w:b/>
          <w:bCs/>
          <w:sz w:val="32"/>
          <w:szCs w:val="32"/>
        </w:rPr>
        <w:t>7. Impact of Technology on Doctor-Patient Relationships:</w:t>
      </w:r>
    </w:p>
    <w:p>
      <w:pPr>
        <w:rPr>
          <w:rFonts w:hint="default"/>
          <w:sz w:val="28"/>
          <w:szCs w:val="28"/>
        </w:rPr>
      </w:pPr>
      <w:r>
        <w:rPr>
          <w:rFonts w:hint="default"/>
          <w:sz w:val="28"/>
          <w:szCs w:val="28"/>
        </w:rPr>
        <w:t xml:space="preserve">   - Review studies on how technology, particularly appointment scheduling systems, impacts the doctor-patient relationship.</w:t>
      </w:r>
    </w:p>
    <w:p>
      <w:pPr>
        <w:rPr>
          <w:rFonts w:hint="default"/>
          <w:sz w:val="28"/>
          <w:szCs w:val="28"/>
        </w:rPr>
      </w:pPr>
      <w:r>
        <w:rPr>
          <w:rFonts w:hint="default"/>
          <w:sz w:val="28"/>
          <w:szCs w:val="28"/>
        </w:rPr>
        <w:t xml:space="preserve">   - Investigate the challenges and benefits associated with technology-mediated communication in healthcare.</w:t>
      </w:r>
    </w:p>
    <w:p>
      <w:pPr>
        <w:rPr>
          <w:rFonts w:hint="default"/>
          <w:sz w:val="28"/>
          <w:szCs w:val="28"/>
        </w:rPr>
      </w:pPr>
    </w:p>
    <w:p>
      <w:pPr>
        <w:rPr>
          <w:rFonts w:hint="default"/>
          <w:b/>
          <w:bCs/>
          <w:sz w:val="32"/>
          <w:szCs w:val="32"/>
          <w:lang w:val="en-IN"/>
        </w:rPr>
      </w:pPr>
      <w:r>
        <w:rPr>
          <w:rFonts w:hint="default"/>
          <w:b/>
          <w:bCs/>
          <w:sz w:val="32"/>
          <w:szCs w:val="32"/>
        </w:rPr>
        <w:t>8. Electronic Health Records (EHR) Integration:</w:t>
      </w:r>
    </w:p>
    <w:p>
      <w:pPr>
        <w:rPr>
          <w:rFonts w:hint="default"/>
          <w:sz w:val="28"/>
          <w:szCs w:val="28"/>
        </w:rPr>
      </w:pPr>
      <w:r>
        <w:rPr>
          <w:rFonts w:hint="default"/>
          <w:sz w:val="28"/>
          <w:szCs w:val="28"/>
        </w:rPr>
        <w:t xml:space="preserve">   - Explore literature on the integration of appointment systems with electronic health records.</w:t>
      </w:r>
    </w:p>
    <w:p>
      <w:pPr>
        <w:rPr>
          <w:rFonts w:hint="default"/>
          <w:sz w:val="28"/>
          <w:szCs w:val="28"/>
        </w:rPr>
      </w:pPr>
      <w:r>
        <w:rPr>
          <w:rFonts w:hint="default"/>
          <w:sz w:val="28"/>
          <w:szCs w:val="28"/>
        </w:rPr>
        <w:t xml:space="preserve">   - Investigate how seamless data flow between appointment systems and EHR contributes to comprehensive patient care.</w:t>
      </w:r>
    </w:p>
    <w:p>
      <w:pPr>
        <w:rPr>
          <w:rFonts w:hint="default"/>
          <w:sz w:val="28"/>
          <w:szCs w:val="28"/>
        </w:rPr>
      </w:pPr>
    </w:p>
    <w:p>
      <w:pPr>
        <w:rPr>
          <w:rFonts w:hint="default"/>
          <w:b/>
          <w:bCs/>
          <w:sz w:val="32"/>
          <w:szCs w:val="32"/>
          <w:lang w:val="en-IN"/>
        </w:rPr>
      </w:pPr>
      <w:r>
        <w:rPr>
          <w:rFonts w:hint="default"/>
          <w:b/>
          <w:bCs/>
          <w:sz w:val="32"/>
          <w:szCs w:val="32"/>
        </w:rPr>
        <w:t>9. Machine Learning and Predictive Analytics in Healthcare:</w:t>
      </w:r>
    </w:p>
    <w:p>
      <w:pPr>
        <w:rPr>
          <w:rFonts w:hint="default"/>
          <w:sz w:val="28"/>
          <w:szCs w:val="28"/>
        </w:rPr>
      </w:pPr>
      <w:r>
        <w:rPr>
          <w:rFonts w:hint="default"/>
          <w:sz w:val="28"/>
          <w:szCs w:val="28"/>
        </w:rPr>
        <w:t xml:space="preserve">   - Explore research on the use of machine learning and predictive analytics in optimizing healthcare appointment scheduling.</w:t>
      </w:r>
    </w:p>
    <w:p>
      <w:pPr>
        <w:rPr>
          <w:rFonts w:hint="default"/>
          <w:sz w:val="28"/>
          <w:szCs w:val="28"/>
        </w:rPr>
      </w:pPr>
      <w:r>
        <w:rPr>
          <w:rFonts w:hint="default"/>
          <w:sz w:val="28"/>
          <w:szCs w:val="28"/>
        </w:rPr>
        <w:t xml:space="preserve">   - Investigate how these technologies can enhance the accuracy of doctor availability predictions.</w:t>
      </w:r>
    </w:p>
    <w:p>
      <w:pPr>
        <w:rPr>
          <w:rFonts w:hint="default"/>
          <w:sz w:val="28"/>
          <w:szCs w:val="28"/>
        </w:rPr>
      </w:pPr>
    </w:p>
    <w:p>
      <w:pPr>
        <w:rPr>
          <w:rFonts w:hint="default"/>
          <w:b/>
          <w:bCs/>
          <w:sz w:val="32"/>
          <w:szCs w:val="32"/>
          <w:lang w:val="en-IN"/>
        </w:rPr>
      </w:pPr>
      <w:r>
        <w:rPr>
          <w:rFonts w:hint="default"/>
          <w:b/>
          <w:bCs/>
          <w:sz w:val="32"/>
          <w:szCs w:val="32"/>
        </w:rPr>
        <w:t>10. Global Healthcare Technology Trends:</w:t>
      </w:r>
    </w:p>
    <w:p>
      <w:pPr>
        <w:rPr>
          <w:rFonts w:hint="default"/>
          <w:sz w:val="28"/>
          <w:szCs w:val="28"/>
        </w:rPr>
      </w:pPr>
      <w:r>
        <w:rPr>
          <w:rFonts w:hint="default"/>
          <w:sz w:val="28"/>
          <w:szCs w:val="28"/>
        </w:rPr>
        <w:t xml:space="preserve">    - Review literature on emerging trends in global healthcare technology, especially those related to patient-centric services and appointment scheduling.</w:t>
      </w:r>
    </w:p>
    <w:p>
      <w:pPr>
        <w:rPr>
          <w:rFonts w:hint="default"/>
          <w:sz w:val="28"/>
          <w:szCs w:val="28"/>
        </w:rPr>
      </w:pPr>
    </w:p>
    <w:p>
      <w:pPr>
        <w:rPr>
          <w:sz w:val="28"/>
          <w:szCs w:val="28"/>
        </w:rPr>
      </w:pPr>
      <w:r>
        <w:rPr>
          <w:rFonts w:hint="default"/>
          <w:sz w:val="28"/>
          <w:szCs w:val="28"/>
        </w:rPr>
        <w:t>This literature survey will provide a foundational understanding of the existing knowledge and technologies in the field, helping to inform the design and implementation of the CURA Healthcare Service project. Additionally, it can identify gaps in the current literature that the project may address or contribute to.</w:t>
      </w:r>
    </w:p>
    <w:p>
      <w:pPr>
        <w:rPr>
          <w:sz w:val="28"/>
          <w:szCs w:val="28"/>
        </w:rPr>
      </w:pPr>
    </w:p>
    <w:sectPr>
      <w:pgSz w:w="12240" w:h="15840"/>
      <w:pgMar w:top="1344" w:right="900" w:bottom="0" w:left="900" w:header="720" w:footer="720" w:gutter="0"/>
      <w:lnNumType w:countBy="0" w:distance="36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550BF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1550BF6"/>
    <w:rsid w:val="237E4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2024-01-29T10:07:00Z</dcterms:created>
  <dc:creator>CSE VINITHA G</dc:creator>
  <cp:lastModifiedBy>CSE VINITHA G</cp:lastModifiedBy>
  <dcterms:modified xsi:type="dcterms:W3CDTF">2024-01-29T10:12:06Z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CA8088BB6F864C64B7FB093AE70B4D21_11</vt:lpwstr>
  </property>
</Properties>
</file>