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82F7" w14:textId="77777777" w:rsidR="003B7FCF" w:rsidRDefault="003B7FCF" w:rsidP="003B7FCF">
      <w:pPr>
        <w:rPr>
          <w:b/>
          <w:bCs/>
          <w:sz w:val="28"/>
          <w:szCs w:val="28"/>
          <w:lang w:eastAsia="en-IN"/>
        </w:rPr>
      </w:pPr>
      <w:r w:rsidRPr="003B7FCF">
        <w:rPr>
          <w:b/>
          <w:bCs/>
          <w:sz w:val="28"/>
          <w:szCs w:val="28"/>
          <w:lang w:eastAsia="en-IN"/>
        </w:rPr>
        <w:t>Business Requirements Summary for Amazon Platform:</w:t>
      </w:r>
    </w:p>
    <w:p w14:paraId="5B0F8F6B" w14:textId="77777777" w:rsidR="003B7FCF" w:rsidRPr="003B7FCF" w:rsidRDefault="003B7FCF" w:rsidP="003B7FCF">
      <w:pPr>
        <w:rPr>
          <w:b/>
          <w:bCs/>
          <w:sz w:val="28"/>
          <w:szCs w:val="28"/>
          <w:lang w:eastAsia="en-IN"/>
        </w:rPr>
      </w:pPr>
    </w:p>
    <w:p w14:paraId="2C2426EE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User Authentication and Authorization:</w:t>
      </w:r>
    </w:p>
    <w:p w14:paraId="01F65334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Implement a secure user registration process with robust industry-standard password encryption.</w:t>
      </w:r>
    </w:p>
    <w:p w14:paraId="61E2A417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Establish role-based access control to ensure appropriate user permissions.</w:t>
      </w:r>
    </w:p>
    <w:p w14:paraId="4EBDFB05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Product Information Accuracy:</w:t>
      </w:r>
    </w:p>
    <w:p w14:paraId="6953D88A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Enable real-time database synchronization to maintain up-to-date product information.</w:t>
      </w:r>
    </w:p>
    <w:p w14:paraId="50A70B49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Regularly update product details based on user activity and market trends, validating accuracy through user feedback and continuous monitoring.</w:t>
      </w:r>
    </w:p>
    <w:p w14:paraId="3368D19A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Flexible User Profiles:</w:t>
      </w:r>
    </w:p>
    <w:p w14:paraId="573DD1DE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Allow users to create personalized profiles with easily modifiable settings.</w:t>
      </w:r>
    </w:p>
    <w:p w14:paraId="79A91214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Implement adaptive features that learn and adjust based on user interactions, enhancing the user experience.</w:t>
      </w:r>
    </w:p>
    <w:p w14:paraId="662780B3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Legal and Regulatory Compliance:</w:t>
      </w:r>
    </w:p>
    <w:p w14:paraId="1481418D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Conduct regular compliance audits to adhere to legal and regulatory standards.</w:t>
      </w:r>
    </w:p>
    <w:p w14:paraId="3DBC6EA0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Integrate data protection features aligned with GDPR and maintain transparent communication on privacy policies.</w:t>
      </w:r>
    </w:p>
    <w:p w14:paraId="00ECD701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Intuitive User Interface:</w:t>
      </w:r>
    </w:p>
    <w:p w14:paraId="190103E7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Design a clear and navigable layout for an intuitive user interface.</w:t>
      </w:r>
    </w:p>
    <w:p w14:paraId="56FF73C8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Ensure consistency in design elements and incorporate accessibility features to enhance usability.</w:t>
      </w:r>
    </w:p>
    <w:p w14:paraId="2109B436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Efficient Ordering Process:</w:t>
      </w:r>
    </w:p>
    <w:p w14:paraId="0C5330AB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Streamline the ordering process with a one-click option for registered users.</w:t>
      </w:r>
    </w:p>
    <w:p w14:paraId="6E7EDAAC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Provide a user-friendly and secure checkout process, along with order tracking and modification features.</w:t>
      </w:r>
    </w:p>
    <w:p w14:paraId="1397EE6D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Wishlist Functionality:</w:t>
      </w:r>
    </w:p>
    <w:p w14:paraId="46A27B7A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 xml:space="preserve">Facilitate effortless </w:t>
      </w:r>
      <w:proofErr w:type="spellStart"/>
      <w:r w:rsidRPr="003B7FCF">
        <w:rPr>
          <w:lang w:eastAsia="en-IN"/>
        </w:rPr>
        <w:t>wishlist</w:t>
      </w:r>
      <w:proofErr w:type="spellEnd"/>
      <w:r w:rsidRPr="003B7FCF">
        <w:rPr>
          <w:lang w:eastAsia="en-IN"/>
        </w:rPr>
        <w:t xml:space="preserve"> management, allowing users to create, edit, and organize </w:t>
      </w:r>
      <w:proofErr w:type="spellStart"/>
      <w:r w:rsidRPr="003B7FCF">
        <w:rPr>
          <w:lang w:eastAsia="en-IN"/>
        </w:rPr>
        <w:t>wishlists</w:t>
      </w:r>
      <w:proofErr w:type="spellEnd"/>
      <w:r w:rsidRPr="003B7FCF">
        <w:rPr>
          <w:lang w:eastAsia="en-IN"/>
        </w:rPr>
        <w:t xml:space="preserve"> seamlessly.</w:t>
      </w:r>
    </w:p>
    <w:p w14:paraId="6267D3C8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 xml:space="preserve">Implement sharing and collaboration options, coupled with automated notifications for </w:t>
      </w:r>
      <w:proofErr w:type="spellStart"/>
      <w:r w:rsidRPr="003B7FCF">
        <w:rPr>
          <w:lang w:eastAsia="en-IN"/>
        </w:rPr>
        <w:t>wishlist</w:t>
      </w:r>
      <w:proofErr w:type="spellEnd"/>
      <w:r w:rsidRPr="003B7FCF">
        <w:rPr>
          <w:lang w:eastAsia="en-IN"/>
        </w:rPr>
        <w:t xml:space="preserve"> item changes.</w:t>
      </w:r>
    </w:p>
    <w:p w14:paraId="44347F0A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Enhanced Search Functionality:</w:t>
      </w:r>
    </w:p>
    <w:p w14:paraId="2CFA853D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Deliver accurate and relevant search results through advanced search filters.</w:t>
      </w:r>
    </w:p>
    <w:p w14:paraId="21D65080" w14:textId="77777777" w:rsid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Integrate AI-driven recommendations to enhance product discovery for users.</w:t>
      </w:r>
    </w:p>
    <w:p w14:paraId="5C7038AF" w14:textId="77777777" w:rsidR="003B7FCF" w:rsidRPr="003B7FCF" w:rsidRDefault="003B7FCF" w:rsidP="003B7FCF">
      <w:pPr>
        <w:jc w:val="both"/>
        <w:rPr>
          <w:lang w:eastAsia="en-IN"/>
        </w:rPr>
      </w:pPr>
    </w:p>
    <w:p w14:paraId="35DB0216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Performance and Scalability:</w:t>
      </w:r>
    </w:p>
    <w:p w14:paraId="2DEBD9B0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Conduct regular performance testing to identify and address bottlenecks.</w:t>
      </w:r>
    </w:p>
    <w:p w14:paraId="4C0B0AA8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Implement scalability features to accommodate increased user traffic, supported by monitoring tools for performance analysis.</w:t>
      </w:r>
    </w:p>
    <w:p w14:paraId="5EA4A114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Feedback Mechanism:</w:t>
      </w:r>
    </w:p>
    <w:p w14:paraId="6CC45222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Incorporate user-friendly feedback forms to encourage user reviews.</w:t>
      </w:r>
    </w:p>
    <w:p w14:paraId="428FC256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Implement review moderation processes to ensure authenticity and leverage feedback for continuous platform improvement.</w:t>
      </w:r>
    </w:p>
    <w:p w14:paraId="201F2AF2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Integration with Third-Party Services:</w:t>
      </w:r>
    </w:p>
    <w:p w14:paraId="66BF4740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Ensure secure integration with payment gateways, offering a seamless transaction experience.</w:t>
      </w:r>
    </w:p>
    <w:p w14:paraId="531D4B13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Facilitate efficient collaboration with shipping services and integrate with customer support platforms for issue resolution.</w:t>
      </w:r>
    </w:p>
    <w:p w14:paraId="25D5F62A" w14:textId="77777777" w:rsidR="003B7FCF" w:rsidRPr="003B7FCF" w:rsidRDefault="003B7FCF" w:rsidP="003B7FCF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  <w:lang w:eastAsia="en-IN"/>
        </w:rPr>
      </w:pPr>
      <w:r w:rsidRPr="003B7FCF">
        <w:rPr>
          <w:b/>
          <w:bCs/>
          <w:sz w:val="24"/>
          <w:szCs w:val="24"/>
          <w:lang w:eastAsia="en-IN"/>
        </w:rPr>
        <w:t>Mobile Responsiveness:</w:t>
      </w:r>
    </w:p>
    <w:p w14:paraId="1C517011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Design a responsive system catering to various devices with mobile-specific features.</w:t>
      </w:r>
    </w:p>
    <w:p w14:paraId="7B450899" w14:textId="77777777" w:rsidR="003B7FCF" w:rsidRPr="003B7FCF" w:rsidRDefault="003B7FCF" w:rsidP="003B7FCF">
      <w:pPr>
        <w:jc w:val="both"/>
        <w:rPr>
          <w:lang w:eastAsia="en-IN"/>
        </w:rPr>
      </w:pPr>
      <w:r w:rsidRPr="003B7FCF">
        <w:rPr>
          <w:lang w:eastAsia="en-IN"/>
        </w:rPr>
        <w:t>Ensure cross-browser compatibility to provide a consistent experience across different platforms.</w:t>
      </w:r>
    </w:p>
    <w:p w14:paraId="0613BFAA" w14:textId="34A020FE" w:rsidR="003B7FCF" w:rsidRPr="003B7FCF" w:rsidRDefault="003B7FCF" w:rsidP="003B7FCF">
      <w:pPr>
        <w:jc w:val="both"/>
        <w:rPr>
          <w:lang w:eastAsia="en-IN"/>
        </w:rPr>
      </w:pPr>
    </w:p>
    <w:p w14:paraId="7E284C9F" w14:textId="77777777" w:rsidR="00774CD4" w:rsidRPr="003B7FCF" w:rsidRDefault="00774CD4" w:rsidP="003B7FCF">
      <w:pPr>
        <w:jc w:val="both"/>
      </w:pPr>
    </w:p>
    <w:sectPr w:rsidR="00774CD4" w:rsidRPr="003B7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DD"/>
    <w:multiLevelType w:val="multilevel"/>
    <w:tmpl w:val="319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51E64"/>
    <w:multiLevelType w:val="multilevel"/>
    <w:tmpl w:val="4166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F4525"/>
    <w:multiLevelType w:val="multilevel"/>
    <w:tmpl w:val="AA0A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8E7061"/>
    <w:multiLevelType w:val="multilevel"/>
    <w:tmpl w:val="243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A239B5"/>
    <w:multiLevelType w:val="multilevel"/>
    <w:tmpl w:val="343C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E24E70"/>
    <w:multiLevelType w:val="hybridMultilevel"/>
    <w:tmpl w:val="A680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E000B"/>
    <w:multiLevelType w:val="multilevel"/>
    <w:tmpl w:val="A11E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977708"/>
    <w:multiLevelType w:val="multilevel"/>
    <w:tmpl w:val="82D4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95627"/>
    <w:multiLevelType w:val="multilevel"/>
    <w:tmpl w:val="B09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9173E1"/>
    <w:multiLevelType w:val="multilevel"/>
    <w:tmpl w:val="B326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7507AF"/>
    <w:multiLevelType w:val="multilevel"/>
    <w:tmpl w:val="D160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E02BD0"/>
    <w:multiLevelType w:val="multilevel"/>
    <w:tmpl w:val="2F36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601D3E"/>
    <w:multiLevelType w:val="multilevel"/>
    <w:tmpl w:val="2DFC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1663760">
    <w:abstractNumId w:val="3"/>
  </w:num>
  <w:num w:numId="2" w16cid:durableId="28800799">
    <w:abstractNumId w:val="2"/>
  </w:num>
  <w:num w:numId="3" w16cid:durableId="1879006435">
    <w:abstractNumId w:val="6"/>
  </w:num>
  <w:num w:numId="4" w16cid:durableId="310792186">
    <w:abstractNumId w:val="4"/>
  </w:num>
  <w:num w:numId="5" w16cid:durableId="549263843">
    <w:abstractNumId w:val="12"/>
  </w:num>
  <w:num w:numId="6" w16cid:durableId="1201552016">
    <w:abstractNumId w:val="9"/>
  </w:num>
  <w:num w:numId="7" w16cid:durableId="248856002">
    <w:abstractNumId w:val="11"/>
  </w:num>
  <w:num w:numId="8" w16cid:durableId="377440970">
    <w:abstractNumId w:val="0"/>
  </w:num>
  <w:num w:numId="9" w16cid:durableId="1054503137">
    <w:abstractNumId w:val="10"/>
  </w:num>
  <w:num w:numId="10" w16cid:durableId="2018190399">
    <w:abstractNumId w:val="7"/>
  </w:num>
  <w:num w:numId="11" w16cid:durableId="1023748725">
    <w:abstractNumId w:val="8"/>
  </w:num>
  <w:num w:numId="12" w16cid:durableId="1102187391">
    <w:abstractNumId w:val="1"/>
  </w:num>
  <w:num w:numId="13" w16cid:durableId="1491291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CF"/>
    <w:rsid w:val="003B7FCF"/>
    <w:rsid w:val="0077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3CCA"/>
  <w15:chartTrackingRefBased/>
  <w15:docId w15:val="{2914D426-C519-4A7E-9559-2D4ECBEF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7FC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7F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7FC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7F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7FCF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B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3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394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1761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2654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5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19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048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391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974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3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540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KOKKULA SRI HARSHA</dc:creator>
  <cp:keywords/>
  <dc:description/>
  <cp:lastModifiedBy>KOKKULA SRI HARSHA</cp:lastModifiedBy>
  <cp:revision>1</cp:revision>
  <dcterms:created xsi:type="dcterms:W3CDTF">2024-01-29T11:03:00Z</dcterms:created>
  <dcterms:modified xsi:type="dcterms:W3CDTF">2024-01-29T11:11:00Z</dcterms:modified>
</cp:coreProperties>
</file>