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TEST PLAN IEEE FORMAT:</w:t>
      </w:r>
    </w:p>
    <w:p>
      <w:pPr>
        <w:pStyle w:val="style0"/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Test Plan ID: </w:t>
      </w:r>
      <w:r>
        <w:rPr>
          <w:rFonts w:eastAsia="Times New Roman"/>
          <w:sz w:val="24"/>
          <w:szCs w:val="24"/>
        </w:rPr>
        <w:t>Unique No. or Id or Name of the test plan</w:t>
      </w:r>
    </w:p>
    <w:p>
      <w:pPr>
        <w:pStyle w:val="style0"/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Introduction: </w:t>
      </w:r>
      <w:r>
        <w:rPr>
          <w:rFonts w:eastAsia="Times New Roman"/>
          <w:sz w:val="24"/>
          <w:szCs w:val="24"/>
        </w:rPr>
        <w:t>About the Project and testing</w:t>
      </w:r>
    </w:p>
    <w:p>
      <w:pPr>
        <w:pStyle w:val="style0"/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Test Items: </w:t>
      </w:r>
      <w:r>
        <w:rPr>
          <w:rFonts w:eastAsia="Times New Roman"/>
          <w:sz w:val="24"/>
          <w:szCs w:val="24"/>
        </w:rPr>
        <w:t>Names of Modules/ Functions/ Services/ Features</w:t>
      </w:r>
    </w:p>
    <w:p>
      <w:pPr>
        <w:pStyle w:val="style0"/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Features to Be Tested:</w:t>
      </w:r>
      <w:r>
        <w:rPr>
          <w:rFonts w:eastAsia="Times New Roman"/>
          <w:sz w:val="24"/>
          <w:szCs w:val="24"/>
        </w:rPr>
        <w:t xml:space="preserve"> Responsible Modules for the Test Design</w:t>
      </w:r>
    </w:p>
    <w:p>
      <w:pPr>
        <w:pStyle w:val="style0"/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Features Not to Be Tested: </w:t>
      </w:r>
      <w:r>
        <w:rPr>
          <w:rFonts w:eastAsia="Times New Roman"/>
          <w:sz w:val="24"/>
          <w:szCs w:val="24"/>
        </w:rPr>
        <w:t>Which ones to test and which ones not to test (e.g. Features of previous version of the Software)</w:t>
      </w:r>
    </w:p>
    <w:p>
      <w:pPr>
        <w:pStyle w:val="style0"/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 </w:t>
      </w:r>
      <w:r>
        <w:rPr>
          <w:rFonts w:eastAsia="Times New Roman"/>
          <w:b/>
          <w:bCs/>
          <w:sz w:val="24"/>
          <w:szCs w:val="24"/>
        </w:rPr>
        <w:t xml:space="preserve">Approach: </w:t>
      </w:r>
      <w:r>
        <w:rPr>
          <w:rFonts w:eastAsia="Times New Roman"/>
          <w:sz w:val="24"/>
          <w:szCs w:val="24"/>
        </w:rPr>
        <w:t>List of testing techniques to be applied on the modules (prepared by QA/PM)</w:t>
      </w:r>
    </w:p>
    <w:p>
      <w:pPr>
        <w:pStyle w:val="style0"/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Features Pass/Fail Criteria: </w:t>
      </w:r>
      <w:r>
        <w:rPr>
          <w:rFonts w:eastAsia="Times New Roman"/>
          <w:sz w:val="24"/>
          <w:szCs w:val="24"/>
        </w:rPr>
        <w:t>When above features are pass and when they fail</w:t>
      </w:r>
    </w:p>
    <w:p>
      <w:pPr>
        <w:pStyle w:val="style0"/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Suspension Criteria: </w:t>
      </w:r>
      <w:r>
        <w:rPr>
          <w:rFonts w:eastAsia="Times New Roman"/>
          <w:sz w:val="24"/>
          <w:szCs w:val="24"/>
        </w:rPr>
        <w:t>Possible abnormal situations arose during testing of above features. Without recovering from these situations, you are not able to conduct testing. (Technical problems with respect to project)</w:t>
      </w:r>
    </w:p>
    <w:p>
      <w:pPr>
        <w:pStyle w:val="style0"/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Test Environment: </w:t>
      </w:r>
      <w:r>
        <w:rPr>
          <w:rFonts w:eastAsia="Times New Roman"/>
          <w:sz w:val="24"/>
          <w:szCs w:val="24"/>
        </w:rPr>
        <w:t>Required hardware and software including testing tools to conduct testing</w:t>
      </w:r>
    </w:p>
    <w:p>
      <w:pPr>
        <w:pStyle w:val="style0"/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Test Deliverables: </w:t>
      </w:r>
      <w:r>
        <w:rPr>
          <w:rFonts w:eastAsia="Times New Roman"/>
          <w:sz w:val="24"/>
          <w:szCs w:val="24"/>
        </w:rPr>
        <w:t>Required test documents to be prepared during testing (Test Cases, Test Procedures, Test Log, Test Report)</w:t>
      </w:r>
    </w:p>
    <w:p>
      <w:pPr>
        <w:pStyle w:val="style0"/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Test Tasks: </w:t>
      </w:r>
      <w:r>
        <w:rPr>
          <w:rFonts w:eastAsia="Times New Roman"/>
          <w:sz w:val="24"/>
          <w:szCs w:val="24"/>
        </w:rPr>
        <w:t>necessary tasks to do before starting of every project testing</w:t>
      </w:r>
    </w:p>
    <w:p>
      <w:pPr>
        <w:pStyle w:val="style0"/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Staff and Training Needs: </w:t>
      </w:r>
      <w:r>
        <w:rPr>
          <w:rFonts w:eastAsia="Times New Roman"/>
          <w:sz w:val="24"/>
          <w:szCs w:val="24"/>
        </w:rPr>
        <w:t>The names of test engineers and required training sessions</w:t>
      </w:r>
    </w:p>
    <w:p>
      <w:pPr>
        <w:pStyle w:val="style0"/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Responsibilities: </w:t>
      </w:r>
      <w:r>
        <w:rPr>
          <w:rFonts w:eastAsia="Times New Roman"/>
          <w:sz w:val="24"/>
          <w:szCs w:val="24"/>
        </w:rPr>
        <w:t>Work allocation in terms of test engineers Vs Modules</w:t>
      </w:r>
    </w:p>
    <w:p>
      <w:pPr>
        <w:pStyle w:val="style0"/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Schedule: </w:t>
      </w:r>
      <w:r>
        <w:rPr>
          <w:rFonts w:eastAsia="Times New Roman"/>
          <w:sz w:val="24"/>
          <w:szCs w:val="24"/>
        </w:rPr>
        <w:t>Dates and Times</w:t>
      </w:r>
    </w:p>
    <w:p>
      <w:pPr>
        <w:pStyle w:val="style0"/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Risks and Mitigations: </w:t>
      </w:r>
      <w:r>
        <w:rPr>
          <w:rFonts w:eastAsia="Times New Roman"/>
          <w:sz w:val="24"/>
          <w:szCs w:val="24"/>
        </w:rPr>
        <w:t>Analyze risks and possible solution to overcome them</w:t>
      </w:r>
    </w:p>
    <w:p>
      <w:pPr>
        <w:pStyle w:val="style0"/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Approvals: </w:t>
      </w:r>
      <w:r>
        <w:rPr>
          <w:rFonts w:eastAsia="Times New Roman"/>
          <w:sz w:val="24"/>
          <w:szCs w:val="24"/>
        </w:rPr>
        <w:t>Signatures of Test Plan Author and PM/QA</w:t>
      </w:r>
    </w:p>
    <w:p>
      <w:pPr>
        <w:pStyle w:val="style0"/>
        <w:spacing w:after="0"/>
        <w:jc w:val="both"/>
        <w:rPr>
          <w:rFonts w:eastAsia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eastAsia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eastAsia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eastAsia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eastAsia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eastAsia="Times New Roman"/>
          <w:sz w:val="24"/>
          <w:szCs w:val="24"/>
          <w:u w:val="single"/>
        </w:rPr>
      </w:pPr>
      <w:r>
        <w:rPr>
          <w:rFonts w:eastAsia="Times New Roman"/>
          <w:sz w:val="24"/>
          <w:szCs w:val="24"/>
          <w:u w:val="single"/>
        </w:rPr>
        <w:t xml:space="preserve">A Sample Test Plan Document for </w:t>
      </w:r>
      <w:r>
        <w:rPr>
          <w:rFonts w:eastAsia="Times New Roman"/>
          <w:sz w:val="24"/>
          <w:szCs w:val="24"/>
          <w:u w:val="single"/>
        </w:rPr>
        <w:t>Amazon webpage</w:t>
      </w:r>
      <w:r>
        <w:rPr>
          <w:rFonts w:eastAsia="Times New Roman"/>
          <w:sz w:val="24"/>
          <w:szCs w:val="24"/>
          <w:u w:val="single"/>
        </w:rPr>
        <w:t>:</w:t>
      </w:r>
    </w:p>
    <w:p>
      <w:pPr>
        <w:pStyle w:val="style0"/>
        <w:spacing w:after="0"/>
        <w:jc w:val="both"/>
        <w:rPr>
          <w:rFonts w:eastAsia="Times New Roman"/>
          <w:sz w:val="24"/>
          <w:szCs w:val="24"/>
        </w:rPr>
      </w:pPr>
    </w:p>
    <w:p>
      <w:pPr>
        <w:pStyle w:val="style0"/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Test Plan Id: </w:t>
      </w:r>
      <w:r>
        <w:rPr>
          <w:rFonts w:eastAsia="Times New Roman"/>
          <w:b/>
          <w:sz w:val="24"/>
          <w:szCs w:val="24"/>
        </w:rPr>
        <w:t>AP</w:t>
      </w:r>
      <w:r>
        <w:rPr>
          <w:rFonts w:eastAsia="Times New Roman"/>
          <w:b/>
          <w:sz w:val="24"/>
          <w:szCs w:val="24"/>
        </w:rPr>
        <w:t>_</w:t>
      </w:r>
      <w:r>
        <w:rPr>
          <w:rFonts w:eastAsia="Times New Roman"/>
          <w:b/>
          <w:sz w:val="24"/>
          <w:szCs w:val="24"/>
        </w:rPr>
        <w:t>TC</w:t>
      </w:r>
      <w:r>
        <w:rPr>
          <w:rFonts w:eastAsia="Times New Roman"/>
          <w:b/>
          <w:sz w:val="24"/>
          <w:szCs w:val="24"/>
        </w:rPr>
        <w:t>_001</w:t>
      </w:r>
    </w:p>
    <w:p>
      <w:pPr>
        <w:pStyle w:val="style0"/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Introduction</w:t>
      </w:r>
      <w:r>
        <w:rPr>
          <w:rFonts w:eastAsia="Times New Roman"/>
          <w:b/>
          <w:sz w:val="24"/>
          <w:szCs w:val="24"/>
        </w:rPr>
        <w:t>/Description</w:t>
      </w:r>
      <w:r>
        <w:rPr>
          <w:rFonts w:eastAsia="Times New Roman"/>
          <w:b/>
          <w:sz w:val="24"/>
          <w:szCs w:val="24"/>
        </w:rPr>
        <w:t>:</w:t>
      </w:r>
    </w:p>
    <w:p>
      <w:pPr>
        <w:pStyle w:val="style0"/>
        <w:numPr>
          <w:ilvl w:val="0"/>
          <w:numId w:val="11"/>
        </w:numPr>
        <w:spacing w:after="0"/>
        <w:jc w:val="both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hAnsi="Calibri"/>
          <w:color w:val="212338"/>
          <w:sz w:val="24"/>
          <w:szCs w:val="24"/>
          <w:shd w:val="clear" w:color="auto" w:fill="ffffff"/>
        </w:rPr>
        <w:t xml:space="preserve">The purpose of this project report is to provide a comprehensive overview of the testing activities conducted for an e-commerce website. </w:t>
      </w:r>
    </w:p>
    <w:p>
      <w:pPr>
        <w:pStyle w:val="style0"/>
        <w:numPr>
          <w:ilvl w:val="0"/>
          <w:numId w:val="11"/>
        </w:numPr>
        <w:spacing w:after="0"/>
        <w:jc w:val="both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hAnsi="Calibri"/>
          <w:color w:val="212338"/>
          <w:sz w:val="24"/>
          <w:szCs w:val="24"/>
          <w:shd w:val="clear" w:color="auto" w:fill="ffffff"/>
        </w:rPr>
        <w:t>The testing activities were carried out to ensure that the website functions as expected, meets the requirements, and delivers a high-quality user experience. The report includes details on the testing objectives, scope, testing approach, test environment, test activities, test results, and recommendations for improvement.</w:t>
      </w:r>
    </w:p>
    <w:p>
      <w:pPr>
        <w:pStyle w:val="style0"/>
        <w:numPr>
          <w:ilvl w:val="0"/>
          <w:numId w:val="11"/>
        </w:numPr>
        <w:shd w:val="clear" w:color="auto" w:fill="ffffff"/>
        <w:spacing w:before="100" w:beforeAutospacing="true" w:after="225" w:lineRule="atLeast" w:line="390"/>
        <w:jc w:val="both"/>
        <w:rPr>
          <w:rFonts w:ascii="Calibri" w:cs="Calibri" w:eastAsia="Times New Roman" w:hAnsi="Calibri"/>
          <w:color w:val="212338"/>
          <w:sz w:val="26"/>
          <w:szCs w:val="26"/>
          <w:lang w:val="en-IN" w:bidi="ta-IN" w:eastAsia="en-IN"/>
        </w:rPr>
      </w:pPr>
      <w:r>
        <w:rPr>
          <w:rFonts w:ascii="Calibri" w:cs="Calibri" w:eastAsia="Times New Roman" w:hAnsi="Calibri"/>
          <w:color w:val="212338"/>
          <w:sz w:val="24"/>
          <w:szCs w:val="24"/>
          <w:lang w:val="en-IN" w:bidi="ta-IN" w:eastAsia="en-IN"/>
        </w:rPr>
        <w:t>Verify the functionality of the website, including product browsing, product search, shopping cart, checkout process, payment processing, and order confirmation</w:t>
      </w:r>
      <w:r>
        <w:rPr>
          <w:rStyle w:val="style4097"/>
          <w:lang w:val="en-IN" w:bidi="ta-IN" w:eastAsia="en-IN"/>
        </w:rPr>
        <w:t>.</w:t>
      </w:r>
    </w:p>
    <w:p>
      <w:pPr>
        <w:pStyle w:val="style0"/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Test Items:</w:t>
      </w:r>
    </w:p>
    <w:p>
      <w:pPr>
        <w:pStyle w:val="style0"/>
        <w:numPr>
          <w:ilvl w:val="0"/>
          <w:numId w:val="12"/>
        </w:numPr>
        <w:spacing w:after="100" w:afterAutospacing="true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lang w:val="en-US"/>
        </w:rPr>
        <w:t>Product browsing and searching</w:t>
      </w:r>
    </w:p>
    <w:p>
      <w:pPr>
        <w:pStyle w:val="style0"/>
        <w:numPr>
          <w:ilvl w:val="0"/>
          <w:numId w:val="12"/>
        </w:numPr>
        <w:spacing w:after="100" w:afterAutospacing="true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lang w:val="en-US"/>
        </w:rPr>
        <w:t>Footerlinks</w:t>
      </w:r>
    </w:p>
    <w:p>
      <w:pPr>
        <w:pStyle w:val="style0"/>
        <w:numPr>
          <w:ilvl w:val="0"/>
          <w:numId w:val="12"/>
        </w:numPr>
        <w:spacing w:after="100" w:afterAutospacing="true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lang w:val="en-US"/>
        </w:rPr>
        <w:t>List of countries in footer page</w:t>
      </w:r>
    </w:p>
    <w:p>
      <w:pPr>
        <w:pStyle w:val="style0"/>
        <w:numPr>
          <w:ilvl w:val="0"/>
          <w:numId w:val="12"/>
        </w:numPr>
        <w:spacing w:after="100" w:afterAutospacing="true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lang w:val="en-US"/>
        </w:rPr>
        <w:t>Logo</w:t>
      </w:r>
    </w:p>
    <w:p>
      <w:pPr>
        <w:pStyle w:val="style0"/>
        <w:numPr>
          <w:ilvl w:val="0"/>
          <w:numId w:val="12"/>
        </w:numPr>
        <w:spacing w:after="100" w:afterAutospacing="true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lang w:val="en-US"/>
        </w:rPr>
        <w:t>User login</w:t>
      </w:r>
    </w:p>
    <w:p>
      <w:pPr>
        <w:pStyle w:val="style0"/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References:</w:t>
      </w:r>
    </w:p>
    <w:p>
      <w:pPr>
        <w:pStyle w:val="style0"/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Requir</w:t>
      </w:r>
      <w:r>
        <w:rPr>
          <w:rFonts w:eastAsia="Times New Roman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ments</w:t>
      </w:r>
    </w:p>
    <w:p>
      <w:pPr>
        <w:pStyle w:val="style0"/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Project Plan</w:t>
      </w:r>
    </w:p>
    <w:p>
      <w:pPr>
        <w:pStyle w:val="style0"/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Strategy</w:t>
      </w:r>
    </w:p>
    <w:p>
      <w:pPr>
        <w:pStyle w:val="style0"/>
        <w:numPr>
          <w:ilvl w:val="0"/>
          <w:numId w:val="1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 cases (if available)</w:t>
      </w:r>
    </w:p>
    <w:p>
      <w:pPr>
        <w:pStyle w:val="style0"/>
        <w:numPr>
          <w:ilvl w:val="0"/>
          <w:numId w:val="16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High level Design Documents</w:t>
      </w:r>
    </w:p>
    <w:p>
      <w:pPr>
        <w:pStyle w:val="style0"/>
        <w:numPr>
          <w:ilvl w:val="0"/>
          <w:numId w:val="15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Low Level Design Documents</w:t>
      </w:r>
    </w:p>
    <w:p>
      <w:pPr>
        <w:pStyle w:val="style0"/>
        <w:numPr>
          <w:ilvl w:val="0"/>
          <w:numId w:val="14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Process Guide line document</w:t>
      </w:r>
    </w:p>
    <w:p>
      <w:pPr>
        <w:pStyle w:val="style0"/>
        <w:numPr>
          <w:ilvl w:val="0"/>
          <w:numId w:val="13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Prototypes</w:t>
      </w:r>
    </w:p>
    <w:p>
      <w:pPr>
        <w:pStyle w:val="style0"/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Features to be tested:</w:t>
      </w:r>
    </w:p>
    <w:p>
      <w:pPr>
        <w:pStyle w:val="style0"/>
        <w:numPr>
          <w:ilvl w:val="1"/>
          <w:numId w:val="1"/>
        </w:numPr>
        <w:spacing w:after="0"/>
        <w:jc w:val="both"/>
        <w:rPr>
          <w:rFonts w:ascii="Calibri" w:cs="Calibri" w:eastAsia="Times New Roman" w:hAnsi="Calibri"/>
          <w:color w:val="212338"/>
          <w:sz w:val="24"/>
          <w:szCs w:val="24"/>
          <w:lang w:val="en-IN" w:bidi="ta-IN" w:eastAsia="en-IN"/>
        </w:rPr>
      </w:pPr>
      <w:r>
        <w:rPr>
          <w:rFonts w:ascii="Calibri" w:cs="Calibri" w:eastAsia="Times New Roman" w:hAnsi="Calibri"/>
          <w:color w:val="212338"/>
          <w:sz w:val="24"/>
          <w:szCs w:val="24"/>
          <w:lang w:val="en-US" w:bidi="ta-IN" w:eastAsia="en-IN"/>
        </w:rPr>
        <w:t>Product browsing and searching:</w:t>
      </w:r>
    </w:p>
    <w:p>
      <w:pPr>
        <w:pStyle w:val="style0"/>
        <w:numPr>
          <w:ilvl w:val="0"/>
          <w:numId w:val="0"/>
        </w:numPr>
        <w:spacing w:after="0"/>
        <w:ind w:left="1440" w:firstLine="0"/>
        <w:jc w:val="both"/>
        <w:rPr>
          <w:rFonts w:ascii="Calibri" w:cs="Calibri" w:eastAsia="Times New Roman" w:hAnsi="Calibri"/>
          <w:color w:val="212338"/>
          <w:sz w:val="24"/>
          <w:szCs w:val="24"/>
          <w:lang w:val="en-IN" w:bidi="ta-IN" w:eastAsia="en-IN"/>
        </w:rPr>
      </w:pPr>
    </w:p>
    <w:p>
      <w:pPr>
        <w:pStyle w:val="style0"/>
        <w:numPr>
          <w:ilvl w:val="0"/>
          <w:numId w:val="0"/>
        </w:numPr>
        <w:spacing w:after="0"/>
        <w:ind w:left="1440" w:firstLine="0"/>
        <w:jc w:val="both"/>
        <w:rPr>
          <w:rFonts w:ascii="Calibri" w:cs="Calibri" w:eastAsia="Times New Roman" w:hAnsi="Calibri"/>
          <w:color w:val="212338"/>
          <w:sz w:val="24"/>
          <w:szCs w:val="24"/>
          <w:lang w:val="en-US" w:bidi="ta-IN" w:eastAsia="en-IN"/>
        </w:rPr>
      </w:pPr>
      <w:r>
        <w:rPr>
          <w:rFonts w:ascii="Calibri" w:cs="Calibri" w:eastAsia="Times New Roman" w:hAnsi="Calibri"/>
          <w:color w:val="212338"/>
          <w:sz w:val="24"/>
          <w:szCs w:val="24"/>
          <w:lang w:val="en-US" w:bidi="ta-IN" w:eastAsia="en-IN"/>
        </w:rPr>
        <w:t>1.  Verify that users can search for products based on various criteria such as keywords, categories, brands, etc.</w:t>
      </w:r>
    </w:p>
    <w:p>
      <w:pPr>
        <w:pStyle w:val="style0"/>
        <w:numPr>
          <w:ilvl w:val="0"/>
          <w:numId w:val="0"/>
        </w:numPr>
        <w:spacing w:after="0"/>
        <w:ind w:left="1440" w:firstLine="0"/>
        <w:jc w:val="both"/>
        <w:rPr>
          <w:rFonts w:ascii="Calibri" w:cs="Calibri" w:eastAsia="Times New Roman" w:hAnsi="Calibri"/>
          <w:color w:val="212338"/>
          <w:sz w:val="24"/>
          <w:szCs w:val="24"/>
          <w:lang w:val="en-IN" w:bidi="ta-IN" w:eastAsia="en-IN"/>
        </w:rPr>
      </w:pPr>
      <w:r>
        <w:rPr>
          <w:rFonts w:ascii="Calibri" w:cs="Calibri" w:eastAsia="Times New Roman" w:hAnsi="Calibri"/>
          <w:color w:val="212338"/>
          <w:sz w:val="24"/>
          <w:szCs w:val="24"/>
          <w:lang w:val="en-US" w:bidi="ta-IN" w:eastAsia="en-IN"/>
        </w:rPr>
        <w:t>2. Verify that search results display accurate and relevant products.</w:t>
      </w:r>
    </w:p>
    <w:p>
      <w:pPr>
        <w:pStyle w:val="style0"/>
        <w:numPr>
          <w:ilvl w:val="0"/>
          <w:numId w:val="0"/>
        </w:numPr>
        <w:spacing w:after="0"/>
        <w:ind w:left="1440" w:firstLine="0"/>
        <w:jc w:val="both"/>
        <w:rPr>
          <w:rFonts w:ascii="Calibri" w:cs="Calibri" w:eastAsia="Times New Roman" w:hAnsi="Calibri"/>
          <w:color w:val="212338"/>
          <w:sz w:val="24"/>
          <w:szCs w:val="24"/>
          <w:lang w:val="en-IN" w:bidi="ta-IN" w:eastAsia="en-IN"/>
        </w:rPr>
      </w:pPr>
      <w:r>
        <w:rPr>
          <w:rFonts w:ascii="Calibri" w:cs="Calibri" w:eastAsia="Times New Roman" w:hAnsi="Calibri"/>
          <w:color w:val="212338"/>
          <w:sz w:val="24"/>
          <w:szCs w:val="24"/>
          <w:lang w:val="en-US" w:bidi="ta-IN" w:eastAsia="en-IN"/>
        </w:rPr>
        <w:t>3. Verify that users can filter and sort search results based on different parameters.</w:t>
      </w:r>
    </w:p>
    <w:p>
      <w:pPr>
        <w:pStyle w:val="style0"/>
        <w:numPr>
          <w:ilvl w:val="0"/>
          <w:numId w:val="0"/>
        </w:numPr>
        <w:spacing w:after="0"/>
        <w:ind w:left="1440" w:firstLine="0"/>
        <w:jc w:val="both"/>
        <w:rPr>
          <w:rFonts w:ascii="Calibri" w:cs="Calibri" w:eastAsia="Times New Roman" w:hAnsi="Calibri"/>
          <w:color w:val="212338"/>
          <w:sz w:val="24"/>
          <w:szCs w:val="24"/>
          <w:lang w:val="en-IN" w:bidi="ta-IN" w:eastAsia="en-IN"/>
        </w:rPr>
      </w:pPr>
    </w:p>
    <w:p>
      <w:pPr>
        <w:pStyle w:val="style179"/>
        <w:numPr>
          <w:ilvl w:val="1"/>
          <w:numId w:val="1"/>
        </w:numPr>
        <w:spacing w:after="0"/>
        <w:jc w:val="both"/>
        <w:rPr>
          <w:rFonts w:ascii="Calibri" w:cs="Calibri" w:eastAsia="Times New Roman" w:hAnsi="Calibri"/>
          <w:color w:val="212338"/>
          <w:sz w:val="24"/>
          <w:szCs w:val="24"/>
          <w:lang w:val="en-IN" w:bidi="ta-IN" w:eastAsia="en-IN"/>
        </w:rPr>
      </w:pPr>
      <w:r>
        <w:rPr>
          <w:rFonts w:ascii="Calibri" w:cs="Calibri" w:eastAsia="Times New Roman" w:hAnsi="Calibri"/>
          <w:color w:val="212338"/>
          <w:sz w:val="24"/>
          <w:szCs w:val="24"/>
          <w:lang w:val="en-US" w:bidi="ta-IN" w:eastAsia="en-IN"/>
        </w:rPr>
        <w:t>Footerlinks:</w:t>
      </w:r>
    </w:p>
    <w:p>
      <w:pPr>
        <w:pStyle w:val="style179"/>
        <w:numPr>
          <w:ilvl w:val="0"/>
          <w:numId w:val="0"/>
        </w:numPr>
        <w:spacing w:after="0"/>
        <w:ind w:left="1440" w:firstLine="0"/>
        <w:jc w:val="both"/>
        <w:rPr>
          <w:rFonts w:ascii="Calibri" w:cs="Calibri" w:eastAsia="Times New Roman" w:hAnsi="Calibri"/>
          <w:color w:val="212338"/>
          <w:sz w:val="24"/>
          <w:szCs w:val="24"/>
          <w:lang w:val="en-IN" w:bidi="ta-IN" w:eastAsia="en-IN"/>
        </w:rPr>
      </w:pPr>
    </w:p>
    <w:p>
      <w:pPr>
        <w:pStyle w:val="style179"/>
        <w:numPr>
          <w:ilvl w:val="0"/>
          <w:numId w:val="0"/>
        </w:numPr>
        <w:spacing w:after="0"/>
        <w:ind w:left="1440" w:firstLine="0"/>
        <w:jc w:val="both"/>
        <w:rPr>
          <w:rFonts w:ascii="Calibri" w:cs="Calibri" w:eastAsia="Times New Roman" w:hAnsi="Calibri"/>
          <w:color w:val="212338"/>
          <w:sz w:val="24"/>
          <w:szCs w:val="24"/>
          <w:lang w:val="en-IN" w:bidi="ta-IN" w:eastAsia="en-IN"/>
        </w:rPr>
      </w:pPr>
      <w:r>
        <w:rPr>
          <w:rFonts w:ascii="Calibri" w:cs="Calibri" w:eastAsia="Times New Roman" w:hAnsi="Calibri"/>
          <w:color w:val="212338"/>
          <w:sz w:val="24"/>
          <w:szCs w:val="24"/>
          <w:lang w:val="en-US" w:bidi="ta-IN" w:eastAsia="en-IN"/>
        </w:rPr>
        <w:t xml:space="preserve"> 1. Verify that users can able click the links in footerpage.</w:t>
      </w:r>
    </w:p>
    <w:p>
      <w:pPr>
        <w:pStyle w:val="style179"/>
        <w:numPr>
          <w:ilvl w:val="0"/>
          <w:numId w:val="0"/>
        </w:numPr>
        <w:spacing w:after="0"/>
        <w:ind w:left="1440" w:firstLine="0"/>
        <w:jc w:val="both"/>
        <w:rPr>
          <w:rFonts w:ascii="Calibri" w:cs="Calibri" w:eastAsia="Times New Roman" w:hAnsi="Calibri"/>
          <w:color w:val="212338"/>
          <w:sz w:val="24"/>
          <w:szCs w:val="24"/>
          <w:lang w:val="en-IN" w:bidi="ta-IN" w:eastAsia="en-IN"/>
        </w:rPr>
      </w:pPr>
    </w:p>
    <w:p>
      <w:pPr>
        <w:pStyle w:val="style179"/>
        <w:numPr>
          <w:ilvl w:val="0"/>
          <w:numId w:val="0"/>
        </w:numPr>
        <w:spacing w:after="0"/>
        <w:ind w:left="1440" w:firstLine="0"/>
        <w:jc w:val="both"/>
        <w:rPr>
          <w:rFonts w:ascii="Calibri" w:cs="Calibri" w:eastAsia="Times New Roman" w:hAnsi="Calibri"/>
          <w:color w:val="212338"/>
          <w:sz w:val="24"/>
          <w:szCs w:val="24"/>
          <w:lang w:val="en-IN" w:bidi="ta-IN" w:eastAsia="en-IN"/>
        </w:rPr>
      </w:pPr>
      <w:r>
        <w:rPr>
          <w:rFonts w:ascii="Calibri" w:cs="Calibri" w:eastAsia="Times New Roman" w:hAnsi="Calibri"/>
          <w:color w:val="212338"/>
          <w:sz w:val="24"/>
          <w:szCs w:val="24"/>
          <w:lang w:val="en-US" w:bidi="ta-IN" w:eastAsia="en-IN"/>
        </w:rPr>
        <w:t xml:space="preserve"> 2. Verify that webpage related to that link is opened when the link is clicked by the user.</w:t>
      </w:r>
    </w:p>
    <w:p>
      <w:pPr>
        <w:pStyle w:val="style179"/>
        <w:numPr>
          <w:ilvl w:val="0"/>
          <w:numId w:val="0"/>
        </w:numPr>
        <w:spacing w:after="0"/>
        <w:ind w:left="1440" w:firstLine="0"/>
        <w:jc w:val="both"/>
        <w:rPr>
          <w:rFonts w:ascii="Calibri" w:cs="Calibri" w:eastAsia="Times New Roman" w:hAnsi="Calibri"/>
          <w:color w:val="212338"/>
          <w:sz w:val="24"/>
          <w:szCs w:val="24"/>
          <w:lang w:val="en-IN" w:bidi="ta-IN" w:eastAsia="en-IN"/>
        </w:rPr>
      </w:pPr>
    </w:p>
    <w:p>
      <w:pPr>
        <w:pStyle w:val="style0"/>
        <w:spacing w:after="0" w:lineRule="auto" w:line="240"/>
        <w:ind w:left="2880"/>
        <w:jc w:val="both"/>
        <w:rPr>
          <w:rFonts w:eastAsia="Times New Roman"/>
          <w:sz w:val="24"/>
          <w:szCs w:val="24"/>
        </w:rPr>
      </w:pPr>
    </w:p>
    <w:p>
      <w:pPr>
        <w:pStyle w:val="style179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lang w:val="en-US"/>
        </w:rPr>
        <w:t>List of countries in footerpage :</w:t>
      </w:r>
    </w:p>
    <w:p>
      <w:pPr>
        <w:pStyle w:val="style0"/>
        <w:numPr>
          <w:ilvl w:val="0"/>
          <w:numId w:val="27"/>
        </w:numPr>
        <w:shd w:val="clear" w:color="auto" w:fill="ffffff"/>
        <w:spacing w:before="100" w:beforeAutospacing="true" w:after="225" w:lineRule="auto" w:line="240"/>
        <w:jc w:val="both"/>
        <w:rPr>
          <w:rFonts w:ascii="Calibri" w:cs="Calibri" w:eastAsia="Times New Roman" w:hAnsi="Calibri"/>
          <w:color w:val="212338"/>
          <w:sz w:val="24"/>
          <w:szCs w:val="24"/>
          <w:lang w:val="en-IN" w:bidi="ta-IN" w:eastAsia="en-IN"/>
        </w:rPr>
      </w:pPr>
      <w:r>
        <w:rPr>
          <w:rFonts w:eastAsia="Times New Roman"/>
          <w:sz w:val="24"/>
          <w:szCs w:val="24"/>
        </w:rPr>
        <w:t xml:space="preserve"> </w:t>
      </w:r>
      <w:r>
        <w:rPr>
          <w:rFonts w:ascii="Calibri" w:cs="Calibri" w:eastAsia="Times New Roman" w:hAnsi="Calibri"/>
          <w:color w:val="212338"/>
          <w:sz w:val="24"/>
          <w:szCs w:val="24"/>
          <w:lang w:val="en-IN" w:bidi="ta-IN" w:eastAsia="en-IN"/>
        </w:rPr>
        <w:t xml:space="preserve">Verify that users can search </w:t>
      </w:r>
      <w:r>
        <w:rPr>
          <w:rFonts w:ascii="Calibri" w:cs="Calibri" w:eastAsia="Times New Roman" w:hAnsi="Calibri"/>
          <w:color w:val="212338"/>
          <w:sz w:val="24"/>
          <w:szCs w:val="24"/>
          <w:lang w:val="en-US" w:bidi="ta-IN" w:eastAsia="en-IN"/>
        </w:rPr>
        <w:t>and select his/her country in the dropdown box.</w:t>
      </w:r>
    </w:p>
    <w:p>
      <w:pPr>
        <w:pStyle w:val="style0"/>
        <w:numPr>
          <w:ilvl w:val="0"/>
          <w:numId w:val="27"/>
        </w:numPr>
        <w:shd w:val="clear" w:color="auto" w:fill="ffffff"/>
        <w:spacing w:before="100" w:beforeAutospacing="true" w:after="225" w:lineRule="auto" w:line="240"/>
        <w:jc w:val="both"/>
        <w:rPr>
          <w:rFonts w:ascii="Calibri" w:cs="Calibri" w:eastAsia="Times New Roman" w:hAnsi="Calibri"/>
          <w:color w:val="212338"/>
          <w:sz w:val="24"/>
          <w:szCs w:val="24"/>
          <w:lang w:val="en-IN" w:bidi="ta-IN" w:eastAsia="en-IN"/>
        </w:rPr>
      </w:pPr>
      <w:r>
        <w:rPr>
          <w:rFonts w:ascii="Calibri" w:cs="Calibri" w:eastAsia="Times New Roman" w:hAnsi="Calibri"/>
          <w:color w:val="212338"/>
          <w:sz w:val="24"/>
          <w:szCs w:val="24"/>
          <w:lang w:val="en-IN" w:bidi="ta-IN" w:eastAsia="en-IN"/>
        </w:rPr>
        <w:t xml:space="preserve">Verify that </w:t>
      </w:r>
      <w:r>
        <w:rPr>
          <w:rFonts w:ascii="Calibri" w:cs="Calibri" w:eastAsia="Times New Roman" w:hAnsi="Calibri"/>
          <w:color w:val="212338"/>
          <w:sz w:val="24"/>
          <w:szCs w:val="24"/>
          <w:lang w:val="en-US" w:bidi="ta-IN" w:eastAsia="en-IN"/>
        </w:rPr>
        <w:t>user can able to see his/her selected country in Amazon Home page.</w:t>
      </w:r>
    </w:p>
    <w:p>
      <w:pPr>
        <w:pStyle w:val="style179"/>
        <w:spacing w:after="0" w:lineRule="auto" w:line="240"/>
        <w:ind w:left="1440"/>
        <w:jc w:val="both"/>
        <w:rPr>
          <w:rFonts w:ascii="Calibri" w:cs="Calibri" w:eastAsia="Times New Roman" w:hAnsi="Calibri"/>
          <w:sz w:val="24"/>
          <w:szCs w:val="24"/>
        </w:rPr>
      </w:pPr>
    </w:p>
    <w:p>
      <w:pPr>
        <w:pStyle w:val="style179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lang w:val="en-US"/>
        </w:rPr>
        <w:t>Logo :</w:t>
      </w:r>
    </w:p>
    <w:p>
      <w:pPr>
        <w:pStyle w:val="style0"/>
        <w:numPr>
          <w:ilvl w:val="0"/>
          <w:numId w:val="29"/>
        </w:numPr>
        <w:shd w:val="clear" w:color="auto" w:fill="ffffff"/>
        <w:spacing w:before="100" w:beforeAutospacing="true" w:after="225" w:lineRule="auto" w:line="240"/>
        <w:jc w:val="both"/>
        <w:rPr>
          <w:rFonts w:ascii="Calibri" w:cs="Calibri" w:eastAsia="Times New Roman" w:hAnsi="Calibri"/>
          <w:color w:val="212338"/>
          <w:sz w:val="24"/>
          <w:szCs w:val="24"/>
          <w:lang w:val="en-IN" w:bidi="ta-IN" w:eastAsia="en-IN"/>
        </w:rPr>
      </w:pPr>
      <w:r>
        <w:rPr>
          <w:rFonts w:ascii="Calibri" w:cs="Calibri" w:eastAsia="Times New Roman" w:hAnsi="Calibri"/>
          <w:color w:val="212338"/>
          <w:sz w:val="24"/>
          <w:szCs w:val="24"/>
          <w:lang w:val="en-IN" w:bidi="ta-IN" w:eastAsia="en-IN"/>
        </w:rPr>
        <w:t xml:space="preserve">Verify that </w:t>
      </w:r>
      <w:r>
        <w:rPr>
          <w:rFonts w:ascii="Calibri" w:cs="Calibri" w:eastAsia="Times New Roman" w:hAnsi="Calibri"/>
          <w:color w:val="212338"/>
          <w:sz w:val="24"/>
          <w:szCs w:val="24"/>
          <w:lang w:val="en-US" w:bidi="ta-IN" w:eastAsia="en-IN"/>
        </w:rPr>
        <w:t>Amazon logo is present in Amazon Home page.</w:t>
      </w:r>
    </w:p>
    <w:p>
      <w:pPr>
        <w:pStyle w:val="style179"/>
        <w:numPr>
          <w:ilvl w:val="1"/>
          <w:numId w:val="1"/>
        </w:numPr>
        <w:spacing w:after="0"/>
        <w:jc w:val="both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sz w:val="24"/>
          <w:szCs w:val="24"/>
          <w:lang w:val="en-US"/>
        </w:rPr>
        <w:t>User login:</w:t>
      </w:r>
    </w:p>
    <w:p>
      <w:pPr>
        <w:pStyle w:val="style179"/>
        <w:numPr>
          <w:ilvl w:val="0"/>
          <w:numId w:val="0"/>
        </w:numPr>
        <w:spacing w:after="0"/>
        <w:ind w:left="1440" w:firstLine="0"/>
        <w:jc w:val="both"/>
        <w:rPr>
          <w:rFonts w:ascii="Calibri" w:cs="Calibri" w:eastAsia="Times New Roman" w:hAnsi="Calibri"/>
          <w:sz w:val="24"/>
          <w:szCs w:val="24"/>
        </w:rPr>
      </w:pPr>
    </w:p>
    <w:p>
      <w:pPr>
        <w:pStyle w:val="style179"/>
        <w:numPr>
          <w:ilvl w:val="0"/>
          <w:numId w:val="0"/>
        </w:numPr>
        <w:spacing w:after="0"/>
        <w:ind w:left="1440" w:firstLine="0"/>
        <w:jc w:val="both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sz w:val="24"/>
          <w:szCs w:val="24"/>
          <w:lang w:val="en-US"/>
        </w:rPr>
        <w:t>1. Verify that users can login with valid credentials (email and password).</w:t>
      </w:r>
    </w:p>
    <w:p>
      <w:pPr>
        <w:pStyle w:val="style179"/>
        <w:numPr>
          <w:ilvl w:val="0"/>
          <w:numId w:val="0"/>
        </w:numPr>
        <w:spacing w:after="0"/>
        <w:ind w:left="1440" w:firstLine="0"/>
        <w:jc w:val="both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sz w:val="24"/>
          <w:szCs w:val="24"/>
          <w:lang w:val="en-US"/>
        </w:rPr>
        <w:t>2. Verify that users cannot login with invalid or incorrect credentials.</w:t>
      </w:r>
    </w:p>
    <w:p>
      <w:pPr>
        <w:pStyle w:val="style179"/>
        <w:numPr>
          <w:ilvl w:val="0"/>
          <w:numId w:val="0"/>
        </w:numPr>
        <w:spacing w:after="0"/>
        <w:ind w:left="1440" w:firstLine="0"/>
        <w:jc w:val="both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sz w:val="24"/>
          <w:szCs w:val="24"/>
          <w:lang w:val="en-US"/>
        </w:rPr>
        <w:t>3. Verify that users can reset their password in case they forget it.</w:t>
      </w:r>
    </w:p>
    <w:p>
      <w:pPr>
        <w:pStyle w:val="style0"/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6. Features not to be tested:</w:t>
      </w:r>
      <w:r>
        <w:rPr>
          <w:rFonts w:eastAsia="Times New Roman"/>
          <w:b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NA</w:t>
      </w:r>
    </w:p>
    <w:p>
      <w:pPr>
        <w:pStyle w:val="style0"/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7. Entry Criteria:</w:t>
      </w:r>
    </w:p>
    <w:p>
      <w:pPr>
        <w:pStyle w:val="style0"/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a) Test Design: </w:t>
      </w:r>
    </w:p>
    <w:p>
      <w:pPr>
        <w:pStyle w:val="style0"/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Team formation, Responsibilities,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schedule,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requirements,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test case template </w:t>
      </w:r>
    </w:p>
    <w:p>
      <w:pPr>
        <w:pStyle w:val="style0"/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Training on domain, on automation tools</w:t>
      </w:r>
    </w:p>
    <w:p>
      <w:pPr>
        <w:pStyle w:val="style0"/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b) Test Execution</w:t>
      </w:r>
    </w:p>
    <w:p>
      <w:pPr>
        <w:pStyle w:val="style0"/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Readiness of test tab</w:t>
      </w:r>
    </w:p>
    <w:p>
      <w:pPr>
        <w:pStyle w:val="style0"/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Readiness of AUT</w:t>
      </w:r>
    </w:p>
    <w:p>
      <w:pPr>
        <w:pStyle w:val="style0"/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Requirements</w:t>
      </w:r>
    </w:p>
    <w:p>
      <w:pPr>
        <w:pStyle w:val="style0"/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case Documents</w:t>
      </w:r>
    </w:p>
    <w:p>
      <w:pPr>
        <w:pStyle w:val="style0"/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data</w:t>
      </w:r>
    </w:p>
    <w:p>
      <w:pPr>
        <w:pStyle w:val="style0"/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Defect Report Template</w:t>
      </w:r>
      <w:r>
        <w:rPr>
          <w:rFonts w:eastAsia="Times New Roman"/>
          <w:sz w:val="24"/>
          <w:szCs w:val="24"/>
        </w:rPr>
        <w:t xml:space="preserve"> </w:t>
      </w:r>
    </w:p>
    <w:p>
      <w:pPr>
        <w:pStyle w:val="style0"/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tc</w:t>
      </w:r>
      <w:r>
        <w:rPr>
          <w:rFonts w:eastAsia="Times New Roman"/>
          <w:sz w:val="24"/>
          <w:szCs w:val="24"/>
        </w:rPr>
        <w:t>…</w:t>
      </w:r>
    </w:p>
    <w:p>
      <w:pPr>
        <w:pStyle w:val="style0"/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8) Exit Criteria:</w:t>
      </w:r>
    </w:p>
    <w:p>
      <w:pPr>
        <w:pStyle w:val="style0"/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>All possible test cases executed</w:t>
      </w:r>
    </w:p>
    <w:p>
      <w:pPr>
        <w:pStyle w:val="style0"/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Maximum defect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fixed, final regression performed successfully</w:t>
      </w:r>
    </w:p>
    <w:p>
      <w:pPr>
        <w:pStyle w:val="style0"/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Confidence on test process</w:t>
      </w:r>
    </w:p>
    <w:p>
      <w:pPr>
        <w:pStyle w:val="style0"/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Time limitations</w:t>
      </w:r>
    </w:p>
    <w:p>
      <w:pPr>
        <w:pStyle w:val="style0"/>
        <w:spacing w:after="0"/>
        <w:ind w:firstLine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Budget limitations</w:t>
      </w:r>
    </w:p>
    <w:p>
      <w:pPr>
        <w:pStyle w:val="style0"/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9) Suspension criteria:</w:t>
      </w:r>
      <w:r>
        <w:rPr>
          <w:rFonts w:eastAsia="Times New Roman"/>
          <w:b/>
          <w:sz w:val="24"/>
          <w:szCs w:val="24"/>
        </w:rPr>
        <w:t xml:space="preserve"> Nil</w:t>
      </w:r>
    </w:p>
    <w:p>
      <w:pPr>
        <w:pStyle w:val="style0"/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10) Roles and </w:t>
      </w:r>
      <w:r>
        <w:rPr>
          <w:rFonts w:eastAsia="Times New Roman"/>
          <w:b/>
          <w:sz w:val="24"/>
          <w:szCs w:val="24"/>
        </w:rPr>
        <w:t>Responsibilities</w:t>
      </w:r>
      <w:r>
        <w:rPr>
          <w:rFonts w:eastAsia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6"/>
        <w:gridCol w:w="1721"/>
        <w:gridCol w:w="1550"/>
        <w:gridCol w:w="3978"/>
        <w:gridCol w:w="1325"/>
      </w:tblGrid>
      <w:tr>
        <w:trPr/>
        <w:tc>
          <w:tcPr>
            <w:tcW w:w="715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747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580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>
        <w:tblPrEx/>
        <w:trPr/>
        <w:tc>
          <w:tcPr>
            <w:tcW w:w="715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747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Madhusri</w:t>
            </w:r>
          </w:p>
        </w:tc>
        <w:tc>
          <w:tcPr>
            <w:tcW w:w="1580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715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747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Madhusri</w:t>
            </w:r>
          </w:p>
        </w:tc>
        <w:tc>
          <w:tcPr>
            <w:tcW w:w="1580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715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747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Madhusri</w:t>
            </w:r>
          </w:p>
        </w:tc>
        <w:tc>
          <w:tcPr>
            <w:tcW w:w="1580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>
              <w:rPr>
                <w:rFonts w:eastAsia="Times New Roman"/>
                <w:sz w:val="24"/>
                <w:szCs w:val="24"/>
              </w:rPr>
              <w:t>test execution</w:t>
            </w:r>
            <w:r>
              <w:rPr>
                <w:rFonts w:eastAsia="Times New Roman"/>
                <w:sz w:val="24"/>
                <w:szCs w:val="24"/>
              </w:rPr>
              <w:t>, defect reporting and tracking for admin module</w:t>
            </w:r>
          </w:p>
        </w:tc>
        <w:tc>
          <w:tcPr>
            <w:tcW w:w="1237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715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747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Madhusri</w:t>
            </w:r>
          </w:p>
        </w:tc>
        <w:tc>
          <w:tcPr>
            <w:tcW w:w="1580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>
              <w:rPr>
                <w:rFonts w:eastAsia="Times New Roman"/>
                <w:sz w:val="24"/>
                <w:szCs w:val="24"/>
              </w:rPr>
              <w:t>test execution</w:t>
            </w:r>
            <w:r>
              <w:rPr>
                <w:rFonts w:eastAsia="Times New Roman"/>
                <w:sz w:val="24"/>
                <w:szCs w:val="24"/>
              </w:rPr>
              <w:t>, defect reporting and tracking for Personal banking module</w:t>
            </w:r>
          </w:p>
        </w:tc>
        <w:tc>
          <w:tcPr>
            <w:tcW w:w="1237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715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747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Madhusri</w:t>
            </w:r>
          </w:p>
        </w:tc>
        <w:tc>
          <w:tcPr>
            <w:tcW w:w="1580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>
              <w:rPr>
                <w:rFonts w:eastAsia="Times New Roman"/>
                <w:sz w:val="24"/>
                <w:szCs w:val="24"/>
              </w:rPr>
              <w:t>test execution</w:t>
            </w:r>
            <w:r>
              <w:rPr>
                <w:rFonts w:eastAsia="Times New Roman"/>
                <w:sz w:val="24"/>
                <w:szCs w:val="24"/>
              </w:rPr>
              <w:t>, defect reporting and tracking for Corporate banking module</w:t>
            </w:r>
          </w:p>
        </w:tc>
        <w:tc>
          <w:tcPr>
            <w:tcW w:w="1237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/>
        <w:jc w:val="both"/>
        <w:rPr>
          <w:rFonts w:eastAsia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eastAsia="Times New Roman"/>
          <w:b/>
          <w:sz w:val="24"/>
          <w:szCs w:val="24"/>
        </w:rPr>
      </w:pPr>
    </w:p>
    <w:p>
      <w:pPr>
        <w:pStyle w:val="style0"/>
        <w:spacing w:after="0"/>
        <w:jc w:val="both"/>
        <w:rPr>
          <w:rFonts w:eastAsia="Times New Roman"/>
          <w:b/>
          <w:sz w:val="24"/>
          <w:szCs w:val="24"/>
        </w:rPr>
      </w:pPr>
    </w:p>
    <w:p>
      <w:pPr>
        <w:pStyle w:val="style0"/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1"/>
        <w:gridCol w:w="3293"/>
        <w:gridCol w:w="826"/>
        <w:gridCol w:w="3324"/>
        <w:gridCol w:w="1325"/>
      </w:tblGrid>
      <w:tr>
        <w:trPr/>
        <w:tc>
          <w:tcPr>
            <w:tcW w:w="650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>
        <w:tblPrEx/>
        <w:trPr/>
        <w:tc>
          <w:tcPr>
            <w:tcW w:w="650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  <w:tcBorders/>
          </w:tcPr>
          <w:p>
            <w:pPr>
              <w:pStyle w:val="style0"/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  <w:r>
              <w:rPr>
                <w:rFonts w:eastAsia="Times New Roman"/>
                <w:sz w:val="24"/>
                <w:szCs w:val="24"/>
              </w:rPr>
              <w:t>to</w:t>
            </w:r>
            <w:r>
              <w:rPr>
                <w:rFonts w:eastAsia="Times New Roman"/>
                <w:sz w:val="24"/>
                <w:szCs w:val="24"/>
              </w:rPr>
              <w:t xml:space="preserve"> 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650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650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  <w:r>
              <w:rPr>
                <w:rFonts w:eastAsia="Times New Roman"/>
                <w:sz w:val="24"/>
                <w:szCs w:val="24"/>
              </w:rPr>
              <w:t xml:space="preserve"> to </w:t>
            </w:r>
            <w:r>
              <w:rPr>
                <w:rFonts w:eastAsia="Times New Roman"/>
                <w:sz w:val="24"/>
                <w:szCs w:val="24"/>
              </w:rPr>
              <w:t>12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650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>
              <w:rPr>
                <w:rFonts w:eastAsia="Times New Roman"/>
                <w:sz w:val="24"/>
                <w:szCs w:val="24"/>
              </w:rPr>
              <w:t xml:space="preserve"> to </w:t>
            </w:r>
            <w:r>
              <w:rPr>
                <w:rFonts w:eastAsia="Times New Roman"/>
                <w:sz w:val="24"/>
                <w:szCs w:val="24"/>
              </w:rPr>
              <w:t>14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650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650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650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650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650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650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650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650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650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650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650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21th Jan </w:t>
            </w:r>
            <w:r>
              <w:rPr>
                <w:rFonts w:eastAsia="Times New Roman"/>
                <w:sz w:val="24"/>
                <w:szCs w:val="24"/>
              </w:rPr>
              <w:t>to</w:t>
            </w:r>
            <w:r>
              <w:rPr>
                <w:rFonts w:eastAsia="Times New Roman"/>
                <w:sz w:val="24"/>
                <w:szCs w:val="24"/>
              </w:rPr>
              <w:t xml:space="preserve"> 22th Jan</w:t>
            </w:r>
          </w:p>
        </w:tc>
        <w:tc>
          <w:tcPr>
            <w:tcW w:w="1204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650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23th Jan</w:t>
            </w:r>
          </w:p>
        </w:tc>
        <w:tc>
          <w:tcPr>
            <w:tcW w:w="1204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650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650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  <w:r>
              <w:rPr>
                <w:rFonts w:eastAsia="Times New Roman"/>
                <w:sz w:val="24"/>
                <w:szCs w:val="24"/>
              </w:rPr>
              <w:t xml:space="preserve"> to 2</w:t>
            </w:r>
            <w:r>
              <w:rPr>
                <w:rFonts w:eastAsia="Times New Roman"/>
                <w:sz w:val="24"/>
                <w:szCs w:val="24"/>
              </w:rPr>
              <w:t>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650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650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650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650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650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650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650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Note: Regression Testing depends on Application and strength of Development team.</w:t>
      </w:r>
    </w:p>
    <w:p>
      <w:pPr>
        <w:pStyle w:val="style0"/>
        <w:spacing w:after="0"/>
        <w:jc w:val="both"/>
        <w:rPr>
          <w:rFonts w:eastAsia="Times New Roman"/>
          <w:b/>
          <w:sz w:val="24"/>
          <w:szCs w:val="24"/>
        </w:rPr>
      </w:pPr>
    </w:p>
    <w:p>
      <w:pPr>
        <w:pStyle w:val="style0"/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12)Training:</w:t>
      </w:r>
    </w:p>
    <w:p>
      <w:pPr>
        <w:pStyle w:val="style0"/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Training program on Banking Domain</w:t>
      </w:r>
    </w:p>
    <w:p>
      <w:pPr>
        <w:pStyle w:val="style0"/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Automation Training Using HP UFT Tool</w:t>
      </w:r>
    </w:p>
    <w:p>
      <w:pPr>
        <w:pStyle w:val="style0"/>
        <w:spacing w:after="0"/>
        <w:jc w:val="both"/>
        <w:rPr>
          <w:rFonts w:eastAsia="Times New Roman"/>
          <w:b/>
          <w:sz w:val="24"/>
          <w:szCs w:val="24"/>
        </w:rPr>
      </w:pPr>
    </w:p>
    <w:p>
      <w:pPr>
        <w:pStyle w:val="style0"/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13) Risks and </w:t>
      </w:r>
      <w:r>
        <w:rPr>
          <w:rFonts w:eastAsia="Times New Roman"/>
          <w:b/>
          <w:sz w:val="24"/>
          <w:szCs w:val="24"/>
        </w:rPr>
        <w:t>Mitigations</w:t>
      </w:r>
      <w:r>
        <w:rPr>
          <w:rFonts w:eastAsia="Times New Roman"/>
          <w:b/>
          <w:sz w:val="24"/>
          <w:szCs w:val="24"/>
        </w:rPr>
        <w:t>: NA</w:t>
      </w:r>
    </w:p>
    <w:p>
      <w:pPr>
        <w:pStyle w:val="style0"/>
        <w:spacing w:after="0"/>
        <w:jc w:val="both"/>
        <w:rPr>
          <w:rFonts w:eastAsia="Times New Roman"/>
          <w:b/>
          <w:sz w:val="24"/>
          <w:szCs w:val="24"/>
        </w:rPr>
      </w:pPr>
    </w:p>
    <w:p>
      <w:pPr>
        <w:pStyle w:val="style0"/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14) Test Environment/ Lab:</w:t>
      </w:r>
    </w:p>
    <w:p>
      <w:pPr>
        <w:pStyle w:val="style0"/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Application Type:  Web Application, Internet and public</w:t>
      </w:r>
    </w:p>
    <w:p>
      <w:pPr>
        <w:pStyle w:val="style0"/>
        <w:spacing w:after="0"/>
        <w:jc w:val="both"/>
        <w:rPr>
          <w:rFonts w:eastAsia="Times New Roman"/>
          <w:i/>
          <w:sz w:val="24"/>
          <w:szCs w:val="24"/>
        </w:rPr>
      </w:pPr>
    </w:p>
    <w:p>
      <w:pPr>
        <w:pStyle w:val="style0"/>
        <w:spacing w:after="0"/>
        <w:jc w:val="both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Server Side:</w:t>
      </w:r>
    </w:p>
    <w:p>
      <w:pPr>
        <w:pStyle w:val="style0"/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Windows 2003 server</w:t>
      </w:r>
    </w:p>
    <w:p>
      <w:pPr>
        <w:pStyle w:val="style0"/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UNIX server</w:t>
      </w:r>
    </w:p>
    <w:p>
      <w:pPr>
        <w:pStyle w:val="style0"/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MS Exchange server a) webserver b) EDP c) Data storage</w:t>
      </w:r>
    </w:p>
    <w:p>
      <w:pPr>
        <w:pStyle w:val="style0"/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Bugzilla tool</w:t>
      </w:r>
    </w:p>
    <w:p>
      <w:pPr>
        <w:pStyle w:val="style0"/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</w:t>
      </w:r>
    </w:p>
    <w:p>
      <w:pPr>
        <w:pStyle w:val="style0"/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MS Office</w:t>
      </w:r>
    </w:p>
    <w:p>
      <w:pPr>
        <w:pStyle w:val="style0"/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HP UFT Tool</w:t>
      </w:r>
      <w:r>
        <w:rPr>
          <w:rFonts w:eastAsia="Times New Roman"/>
          <w:sz w:val="24"/>
          <w:szCs w:val="24"/>
        </w:rPr>
        <w:t xml:space="preserve">, </w:t>
      </w:r>
      <w:r>
        <w:rPr>
          <w:rFonts w:eastAsia="Times New Roman"/>
          <w:sz w:val="24"/>
          <w:szCs w:val="24"/>
        </w:rPr>
        <w:t>etc</w:t>
      </w:r>
      <w:r>
        <w:rPr>
          <w:rFonts w:eastAsia="Times New Roman"/>
          <w:sz w:val="24"/>
          <w:szCs w:val="24"/>
        </w:rPr>
        <w:t>…</w:t>
      </w:r>
    </w:p>
    <w:p>
      <w:pPr>
        <w:pStyle w:val="style0"/>
        <w:numPr>
          <w:ilvl w:val="0"/>
          <w:numId w:val="7"/>
        </w:numPr>
        <w:pBdr>
          <w:bottom w:val="single" w:sz="6" w:space="1" w:color="auto"/>
        </w:pBd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Browser IE 7.0</w:t>
      </w:r>
    </w:p>
    <w:p>
      <w:pPr>
        <w:pStyle w:val="style0"/>
        <w:spacing w:after="0"/>
        <w:jc w:val="both"/>
        <w:rPr>
          <w:rFonts w:eastAsia="Times New Roman"/>
          <w:i/>
          <w:sz w:val="24"/>
          <w:szCs w:val="24"/>
        </w:rPr>
      </w:pPr>
    </w:p>
    <w:p>
      <w:pPr>
        <w:pStyle w:val="style0"/>
        <w:spacing w:after="0"/>
        <w:jc w:val="both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Client side:</w:t>
      </w:r>
    </w:p>
    <w:p>
      <w:pPr>
        <w:pStyle w:val="style0"/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Windows xp+sp2</w:t>
      </w:r>
    </w:p>
    <w:p>
      <w:pPr>
        <w:pStyle w:val="style0"/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frameworks: ReactJS, AngularJS</w:t>
      </w:r>
    </w:p>
    <w:p>
      <w:pPr>
        <w:pStyle w:val="style0"/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Ms-Office</w:t>
      </w:r>
    </w:p>
    <w:p>
      <w:pPr>
        <w:pStyle w:val="style0"/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Cross-browser compatibility: Chrome, Firefox, Safari, Edge</w:t>
      </w:r>
    </w:p>
    <w:p>
      <w:pPr>
        <w:pStyle w:val="style0"/>
        <w:spacing w:after="0"/>
        <w:jc w:val="both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AUT Environment:</w:t>
      </w:r>
    </w:p>
    <w:p>
      <w:pPr>
        <w:pStyle w:val="style0"/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REST</w:t>
      </w:r>
    </w:p>
    <w:p>
      <w:pPr>
        <w:pStyle w:val="style0"/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SOAP</w:t>
      </w:r>
    </w:p>
    <w:p>
      <w:pPr>
        <w:pStyle w:val="style0"/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GraphQl</w:t>
      </w:r>
    </w:p>
    <w:p>
      <w:pPr>
        <w:pStyle w:val="style0"/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SQL server 2005 for database server</w:t>
      </w:r>
    </w:p>
    <w:p>
      <w:pPr>
        <w:pStyle w:val="style0"/>
        <w:spacing w:after="0"/>
        <w:jc w:val="both"/>
        <w:rPr>
          <w:rFonts w:eastAsia="Times New Roman"/>
          <w:b/>
          <w:sz w:val="24"/>
          <w:szCs w:val="24"/>
        </w:rPr>
      </w:pPr>
    </w:p>
    <w:p>
      <w:pPr>
        <w:pStyle w:val="style0"/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15) Test Deliverables:</w:t>
      </w:r>
    </w:p>
    <w:p>
      <w:pPr>
        <w:pStyle w:val="style0"/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Plan</w:t>
      </w:r>
    </w:p>
    <w:p>
      <w:pPr>
        <w:pStyle w:val="style0"/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Review reports</w:t>
      </w:r>
    </w:p>
    <w:p>
      <w:pPr>
        <w:pStyle w:val="style0"/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RTM</w:t>
      </w:r>
    </w:p>
    <w:p>
      <w:pPr>
        <w:pStyle w:val="style0"/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Scenario docs</w:t>
      </w:r>
    </w:p>
    <w:p>
      <w:pPr>
        <w:pStyle w:val="style0"/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Case Docs</w:t>
      </w:r>
    </w:p>
    <w:p>
      <w:pPr>
        <w:pStyle w:val="style0"/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data</w:t>
      </w:r>
    </w:p>
    <w:p>
      <w:pPr>
        <w:pStyle w:val="style0"/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Opened, closed defect report</w:t>
      </w:r>
    </w:p>
    <w:p>
      <w:pPr>
        <w:pStyle w:val="style0"/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summary report</w:t>
      </w:r>
    </w:p>
    <w:p>
      <w:pPr>
        <w:pStyle w:val="style0"/>
        <w:spacing w:after="0"/>
        <w:jc w:val="both"/>
        <w:rPr>
          <w:rFonts w:eastAsia="Times New Roman"/>
          <w:b/>
          <w:sz w:val="24"/>
          <w:szCs w:val="24"/>
        </w:rPr>
      </w:pPr>
    </w:p>
    <w:p>
      <w:pPr>
        <w:pStyle w:val="style0"/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1"/>
        <w:gridCol w:w="2716"/>
        <w:gridCol w:w="3269"/>
        <w:gridCol w:w="2278"/>
      </w:tblGrid>
      <w:tr>
        <w:trPr>
          <w:jc w:val="center"/>
        </w:trPr>
        <w:tc>
          <w:tcPr>
            <w:tcW w:w="650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>
        <w:tblPrEx/>
        <w:trPr>
          <w:jc w:val="center"/>
        </w:trPr>
        <w:tc>
          <w:tcPr>
            <w:tcW w:w="650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Mamtha</w:t>
            </w:r>
            <w:r>
              <w:rPr>
                <w:rFonts w:eastAsia="Times New Roman"/>
                <w:sz w:val="24"/>
                <w:szCs w:val="24"/>
              </w:rPr>
              <w:t xml:space="preserve"> (Test Lead)</w:t>
            </w:r>
          </w:p>
        </w:tc>
        <w:tc>
          <w:tcPr>
            <w:tcW w:w="2288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/>
        <w:trPr>
          <w:jc w:val="center"/>
        </w:trPr>
        <w:tc>
          <w:tcPr>
            <w:tcW w:w="650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Hari Prasad (Quality analyst)</w:t>
            </w:r>
          </w:p>
        </w:tc>
        <w:tc>
          <w:tcPr>
            <w:tcW w:w="2288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>
        <w:tblPrEx/>
        <w:trPr>
          <w:jc w:val="center"/>
        </w:trPr>
        <w:tc>
          <w:tcPr>
            <w:tcW w:w="650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Vinod Rao (Project Manager)</w:t>
            </w:r>
          </w:p>
        </w:tc>
        <w:tc>
          <w:tcPr>
            <w:tcW w:w="2288" w:type="dxa"/>
            <w:tcBorders/>
          </w:tcPr>
          <w:p>
            <w:pPr>
              <w:pStyle w:val="style0"/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/>
        <w:jc w:val="both"/>
        <w:rPr>
          <w:rFonts w:eastAsia="Times New Roman"/>
          <w:b/>
          <w:sz w:val="24"/>
          <w:szCs w:val="24"/>
        </w:rPr>
      </w:pPr>
    </w:p>
    <w:p>
      <w:pPr>
        <w:pStyle w:val="style0"/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17) Glossary</w:t>
      </w:r>
    </w:p>
    <w:p>
      <w:pPr>
        <w:pStyle w:val="style0"/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AUT- Application Under Test</w:t>
      </w:r>
    </w:p>
    <w:p>
      <w:pPr>
        <w:pStyle w:val="style0"/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PIN- Project initiation note</w:t>
      </w:r>
    </w:p>
    <w:p>
      <w:pPr>
        <w:pStyle w:val="style0"/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SRS- Software Requirement Specification</w:t>
      </w:r>
    </w:p>
    <w:p>
      <w:pPr>
        <w:pStyle w:val="style0"/>
        <w:spacing w:after="0"/>
        <w:jc w:val="both"/>
        <w:rPr>
          <w:sz w:val="24"/>
          <w:szCs w:val="24"/>
        </w:rPr>
      </w:pPr>
    </w:p>
    <w:p>
      <w:pPr>
        <w:pStyle w:val="style0"/>
        <w:jc w:val="both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0000002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1F6D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C4F46212"/>
    <w:lvl w:ilvl="0">
      <w:start w:val="1"/>
      <w:numFmt w:val="decimal"/>
      <w:lvlText w:val="%1."/>
      <w:lvlJc w:val="left"/>
      <w:pPr>
        <w:tabs>
          <w:tab w:val="left" w:leader="none" w:pos="2911"/>
        </w:tabs>
        <w:ind w:left="2911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3631" w:hanging="360"/>
      </w:pPr>
      <w:rPr>
        <w:rFonts w:hint="default"/>
        <w:sz w:val="20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ind w:left="5071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left" w:leader="none" w:pos="5791"/>
        </w:tabs>
        <w:ind w:left="5791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left" w:leader="none" w:pos="6511"/>
        </w:tabs>
        <w:ind w:left="6511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left" w:leader="none" w:pos="7231"/>
        </w:tabs>
        <w:ind w:left="7231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left" w:leader="none" w:pos="7951"/>
        </w:tabs>
        <w:ind w:left="7951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left" w:leader="none" w:pos="8671"/>
        </w:tabs>
        <w:ind w:left="8671" w:hanging="360"/>
      </w:pPr>
      <w:rPr>
        <w:rFonts w:hint="default"/>
        <w:sz w:val="20"/>
      </w:rPr>
    </w:lvl>
  </w:abstractNum>
  <w:abstractNum w:abstractNumId="11">
    <w:nsid w:val="0000000B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04E4ED5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multilevel"/>
    <w:tmpl w:val="0FE65960"/>
    <w:lvl w:ilvl="0">
      <w:start w:val="1"/>
      <w:numFmt w:val="decimal"/>
      <w:lvlText w:val="%1."/>
      <w:lvlJc w:val="left"/>
      <w:pPr>
        <w:tabs>
          <w:tab w:val="left" w:leader="none" w:pos="2911"/>
        </w:tabs>
        <w:ind w:left="2911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3631"/>
        </w:tabs>
        <w:ind w:left="36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4351"/>
        </w:tabs>
        <w:ind w:left="43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5071"/>
        </w:tabs>
        <w:ind w:left="50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5791"/>
        </w:tabs>
        <w:ind w:left="57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6511"/>
        </w:tabs>
        <w:ind w:left="65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7231"/>
        </w:tabs>
        <w:ind w:left="72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7951"/>
        </w:tabs>
        <w:ind w:left="79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8671"/>
        </w:tabs>
        <w:ind w:left="8671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multilevel"/>
    <w:tmpl w:val="F8EC424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5"/>
    <w:multiLevelType w:val="multilevel"/>
    <w:tmpl w:val="C77EC97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0000016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7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multilevel"/>
    <w:tmpl w:val="89FAA63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0000019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multilevel"/>
    <w:tmpl w:val="0110253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7">
    <w:nsid w:val="0000001B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multilevel"/>
    <w:tmpl w:val="4EAE02F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2"/>
  </w:num>
  <w:num w:numId="3">
    <w:abstractNumId w:val="1"/>
  </w:num>
  <w:num w:numId="4">
    <w:abstractNumId w:val="18"/>
  </w:num>
  <w:num w:numId="5">
    <w:abstractNumId w:val="27"/>
  </w:num>
  <w:num w:numId="6">
    <w:abstractNumId w:val="15"/>
  </w:num>
  <w:num w:numId="7">
    <w:abstractNumId w:val="2"/>
  </w:num>
  <w:num w:numId="8">
    <w:abstractNumId w:val="16"/>
  </w:num>
  <w:num w:numId="9">
    <w:abstractNumId w:val="0"/>
  </w:num>
  <w:num w:numId="10">
    <w:abstractNumId w:val="13"/>
  </w:num>
  <w:num w:numId="11">
    <w:abstractNumId w:val="12"/>
  </w:num>
  <w:num w:numId="12">
    <w:abstractNumId w:val="23"/>
  </w:num>
  <w:num w:numId="13">
    <w:abstractNumId w:val="11"/>
  </w:num>
  <w:num w:numId="14">
    <w:abstractNumId w:val="3"/>
  </w:num>
  <w:num w:numId="15">
    <w:abstractNumId w:val="9"/>
  </w:num>
  <w:num w:numId="16">
    <w:abstractNumId w:val="5"/>
  </w:num>
  <w:num w:numId="17">
    <w:abstractNumId w:val="17"/>
  </w:num>
  <w:num w:numId="18">
    <w:abstractNumId w:val="25"/>
  </w:num>
  <w:num w:numId="19">
    <w:abstractNumId w:val="8"/>
  </w:num>
  <w:num w:numId="20">
    <w:abstractNumId w:val="6"/>
  </w:num>
  <w:num w:numId="21">
    <w:abstractNumId w:val="7"/>
  </w:num>
  <w:num w:numId="22">
    <w:abstractNumId w:val="20"/>
  </w:num>
  <w:num w:numId="23">
    <w:abstractNumId w:val="21"/>
  </w:num>
  <w:num w:numId="24">
    <w:abstractNumId w:val="28"/>
  </w:num>
  <w:num w:numId="25">
    <w:abstractNumId w:val="4"/>
  </w:num>
  <w:num w:numId="26">
    <w:abstractNumId w:val="24"/>
  </w:num>
  <w:num w:numId="27">
    <w:abstractNumId w:val="10"/>
  </w:num>
  <w:num w:numId="28">
    <w:abstractNumId w:val="14"/>
  </w:num>
  <w:num w:numId="29">
    <w:abstractNumId w:val="1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ascii="Calibri" w:cs="Times New Roman" w:eastAsia="Calibri" w:hAnsi="Calibri"/>
    </w:rPr>
  </w:style>
  <w:style w:type="paragraph" w:styleId="style2">
    <w:name w:val="heading 2"/>
    <w:basedOn w:val="style0"/>
    <w:next w:val="style0"/>
    <w:link w:val="style4097"/>
    <w:qFormat/>
    <w:uiPriority w:val="9"/>
    <w:pPr>
      <w:keepNext/>
      <w:keepLines/>
      <w:spacing w:before="40" w:after="0"/>
      <w:outlineLvl w:val="1"/>
    </w:pPr>
    <w:rPr>
      <w:rFonts w:ascii="Calibri Light" w:cs="Latha" w:eastAsia="宋体" w:hAnsi="Calibri Light"/>
      <w:color w:val="2f5496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0a1b715f-4e79-4d08-94af-83fa95d2792f"/>
    <w:basedOn w:val="style65"/>
    <w:next w:val="style4097"/>
    <w:link w:val="style2"/>
    <w:uiPriority w:val="9"/>
    <w:rPr>
      <w:rFonts w:ascii="Calibri Light" w:cs="Latha" w:eastAsia="宋体" w:hAnsi="Calibri Light"/>
      <w:color w:val="2f5496"/>
      <w:sz w:val="26"/>
      <w:szCs w:val="2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Words>994</Words>
  <Pages>6</Pages>
  <Characters>5394</Characters>
  <Application>WPS Office</Application>
  <DocSecurity>0</DocSecurity>
  <Paragraphs>356</Paragraphs>
  <ScaleCrop>false</ScaleCrop>
  <Company>HP</Company>
  <LinksUpToDate>false</LinksUpToDate>
  <CharactersWithSpaces>6150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2024-01-25T15:13:00Z</dcterms:created>
  <dc:creator>MamathaBalaram</dc:creator>
  <lastModifiedBy>SM-M315F</lastModifiedBy>
  <dcterms:modified xsi:type="dcterms:W3CDTF">2024-03-01T16:35:58Z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b9e4a766bc6c43a99ed4d06504455a03</vt:lpwstr>
  </property>
</Properties>
</file>