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8221"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Literature Survey for CURA Healthcare Project: Enhancing Drug Classification and Appointment Systems</w:t>
      </w:r>
    </w:p>
    <w:p w14:paraId="15D91B7C" w14:textId="2F37355E"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Introduction and Scope</w:t>
      </w:r>
    </w:p>
    <w:p w14:paraId="45002250"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Objective: The literature survey for the CURA Healthcare Project focuses on gathering insights into drug classification systems and appointment scheduling methodologies. This comprehensive review aims to identify strengths and weaknesses in existing systems, address knowledge gaps, and leverage lessons from previous drug classification projects to inform the design and implementation of the CURA project.</w:t>
      </w:r>
    </w:p>
    <w:p w14:paraId="31312EBB"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Background: In the dynamic landscape of healthcare, efficient drug classification and appointment scheduling systems are integral components for optimizing healthcare services. The literature survey serves as a foundational step, delving into existing studies and publications to gain a comprehensive understanding of current methodologies, challenges faced, and innovative approaches utilized in drug classification and appointment systems.</w:t>
      </w:r>
    </w:p>
    <w:p w14:paraId="46DA8357" w14:textId="4BA59773"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Key Findings and Insights</w:t>
      </w:r>
    </w:p>
    <w:p w14:paraId="47ED7E6A"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1. Current State of Scheduling/Appointment Systems:</w:t>
      </w:r>
    </w:p>
    <w:p w14:paraId="7D17923A"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Existing studies reveal a varied landscape of appointment systems in healthcare, ranging from traditional walk-ins to more advanced digital solutions.</w:t>
      </w:r>
    </w:p>
    <w:p w14:paraId="0C51C697"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Strengths include accessibility, but weaknesses such as long waiting times and unpredictability in doctor availability highlight the need for improvements.</w:t>
      </w:r>
    </w:p>
    <w:p w14:paraId="383C4AB9"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2. Strengths and Weaknesses of Current Systems:</w:t>
      </w:r>
    </w:p>
    <w:p w14:paraId="7C0B7A10"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Traditional systems demonstrate familiarity and ease of use but often lack efficiency and transparency.</w:t>
      </w:r>
    </w:p>
    <w:p w14:paraId="5F56B65D"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Digital solutions offer convenience but may face challenges in user adoption and technological barriers.</w:t>
      </w:r>
    </w:p>
    <w:p w14:paraId="1C9F060C"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3. Gaps in Knowledge and Opportunities for Improvement:</w:t>
      </w:r>
    </w:p>
    <w:p w14:paraId="1BB7C24B"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Identified gaps include a lack of real-time doctor availability information and a need for more flexible and user-centric appointment systems.</w:t>
      </w:r>
    </w:p>
    <w:p w14:paraId="73A5791B"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Opportunities lie in integrating advanced technologies for seamless scheduling and leveraging data analytics for optimized resource allocation.</w:t>
      </w:r>
    </w:p>
    <w:p w14:paraId="2E23F40D"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4. Methods and Techniques in Drug Classification Projects:</w:t>
      </w:r>
    </w:p>
    <w:p w14:paraId="34565849"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Previous projects have employed various techniques, including rule-based systems, machine learning algorithms, and natural language processing.</w:t>
      </w:r>
    </w:p>
    <w:p w14:paraId="6F85BFE2"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Challenges include maintaining accuracy, adapting to emerging drugs, and ensuring compliance with regulatory standards.</w:t>
      </w:r>
    </w:p>
    <w:p w14:paraId="791F395C"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5. Relevant Data and Findings:</w:t>
      </w:r>
    </w:p>
    <w:p w14:paraId="3DE86CCB"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Studies highlight the importance of accurate and up-to-date drug information, emphasizing the need for real-time updates and flexibility in classification systems.</w:t>
      </w:r>
    </w:p>
    <w:p w14:paraId="18A270A7"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lastRenderedPageBreak/>
        <w:t>Challenges in maintaining a balance between flexibility and adherence to regulatory guidelines are evident.</w:t>
      </w:r>
    </w:p>
    <w:p w14:paraId="2AC88665" w14:textId="77777777" w:rsidR="005C366C" w:rsidRPr="00C54764" w:rsidRDefault="005C366C" w:rsidP="005C366C">
      <w:pPr>
        <w:rPr>
          <w:rFonts w:ascii="Times New Roman" w:eastAsia="Times New Roman" w:hAnsi="Times New Roman" w:cs="Times New Roman"/>
          <w:color w:val="2D2828"/>
          <w:kern w:val="0"/>
          <w:sz w:val="24"/>
          <w:szCs w:val="24"/>
          <w:lang w:eastAsia="en-IN"/>
          <w14:ligatures w14:val="none"/>
        </w:rPr>
      </w:pPr>
      <w:r w:rsidRPr="00C54764">
        <w:rPr>
          <w:rFonts w:ascii="Times New Roman" w:eastAsia="Times New Roman" w:hAnsi="Times New Roman" w:cs="Times New Roman"/>
          <w:color w:val="2D2828"/>
          <w:kern w:val="0"/>
          <w:sz w:val="24"/>
          <w:szCs w:val="24"/>
          <w:lang w:eastAsia="en-IN"/>
          <w14:ligatures w14:val="none"/>
        </w:rPr>
        <w:t>Conclusion: The literature survey provides a nuanced understanding of the current landscape of drug classification and appointment systems in healthcare. Insights from existing studies illuminate both strengths and weaknesses, presenting valuable opportunities for improvement. By addressing identified gaps in knowledge, leveraging lessons from previous drug classification projects, and incorporating innovative techniques, the CURA Healthcare Project is poised to contribute to the evolution of healthcare services, ultimately enhancing the patient experience and optimizing resource utilization. This survey serves as a vital foundation for the development and implementation of a forward-thinking and impactful healthcare initiative.</w:t>
      </w:r>
    </w:p>
    <w:sectPr w:rsidR="005C366C" w:rsidRPr="00C5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253"/>
    <w:multiLevelType w:val="multilevel"/>
    <w:tmpl w:val="C016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D52D3"/>
    <w:multiLevelType w:val="multilevel"/>
    <w:tmpl w:val="5AC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92CAD"/>
    <w:multiLevelType w:val="multilevel"/>
    <w:tmpl w:val="23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AB44DD"/>
    <w:multiLevelType w:val="multilevel"/>
    <w:tmpl w:val="3C7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623F48"/>
    <w:multiLevelType w:val="multilevel"/>
    <w:tmpl w:val="C3E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7683606">
    <w:abstractNumId w:val="4"/>
  </w:num>
  <w:num w:numId="2" w16cid:durableId="170803797">
    <w:abstractNumId w:val="0"/>
  </w:num>
  <w:num w:numId="3" w16cid:durableId="2057661084">
    <w:abstractNumId w:val="3"/>
  </w:num>
  <w:num w:numId="4" w16cid:durableId="1141269261">
    <w:abstractNumId w:val="1"/>
  </w:num>
  <w:num w:numId="5" w16cid:durableId="748428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C"/>
    <w:rsid w:val="002E2FE0"/>
    <w:rsid w:val="005C366C"/>
    <w:rsid w:val="00C54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3756"/>
  <w15:chartTrackingRefBased/>
  <w15:docId w15:val="{E35C17C9-AADD-44C3-B960-A8B2AB33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6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66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3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366C"/>
    <w:rPr>
      <w:b/>
      <w:bCs/>
    </w:rPr>
  </w:style>
  <w:style w:type="character" w:styleId="Emphasis">
    <w:name w:val="Emphasis"/>
    <w:basedOn w:val="DefaultParagraphFont"/>
    <w:uiPriority w:val="20"/>
    <w:qFormat/>
    <w:rsid w:val="005C366C"/>
    <w:rPr>
      <w:i/>
      <w:iCs/>
    </w:rPr>
  </w:style>
  <w:style w:type="paragraph" w:styleId="z-TopofForm">
    <w:name w:val="HTML Top of Form"/>
    <w:basedOn w:val="Normal"/>
    <w:next w:val="Normal"/>
    <w:link w:val="z-TopofFormChar"/>
    <w:hidden/>
    <w:uiPriority w:val="99"/>
    <w:semiHidden/>
    <w:unhideWhenUsed/>
    <w:rsid w:val="005C366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C366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9957">
      <w:bodyDiv w:val="1"/>
      <w:marLeft w:val="0"/>
      <w:marRight w:val="0"/>
      <w:marTop w:val="0"/>
      <w:marBottom w:val="0"/>
      <w:divBdr>
        <w:top w:val="none" w:sz="0" w:space="0" w:color="auto"/>
        <w:left w:val="none" w:sz="0" w:space="0" w:color="auto"/>
        <w:bottom w:val="none" w:sz="0" w:space="0" w:color="auto"/>
        <w:right w:val="none" w:sz="0" w:space="0" w:color="auto"/>
      </w:divBdr>
      <w:divsChild>
        <w:div w:id="119881031">
          <w:marLeft w:val="0"/>
          <w:marRight w:val="0"/>
          <w:marTop w:val="0"/>
          <w:marBottom w:val="0"/>
          <w:divBdr>
            <w:top w:val="single" w:sz="2" w:space="0" w:color="E3E3E3"/>
            <w:left w:val="single" w:sz="2" w:space="0" w:color="E3E3E3"/>
            <w:bottom w:val="single" w:sz="2" w:space="0" w:color="E3E3E3"/>
            <w:right w:val="single" w:sz="2" w:space="0" w:color="E3E3E3"/>
          </w:divBdr>
          <w:divsChild>
            <w:div w:id="2068454552">
              <w:marLeft w:val="0"/>
              <w:marRight w:val="0"/>
              <w:marTop w:val="0"/>
              <w:marBottom w:val="0"/>
              <w:divBdr>
                <w:top w:val="single" w:sz="2" w:space="0" w:color="E3E3E3"/>
                <w:left w:val="single" w:sz="2" w:space="0" w:color="E3E3E3"/>
                <w:bottom w:val="single" w:sz="2" w:space="0" w:color="E3E3E3"/>
                <w:right w:val="single" w:sz="2" w:space="0" w:color="E3E3E3"/>
              </w:divBdr>
              <w:divsChild>
                <w:div w:id="64761782">
                  <w:marLeft w:val="0"/>
                  <w:marRight w:val="0"/>
                  <w:marTop w:val="0"/>
                  <w:marBottom w:val="0"/>
                  <w:divBdr>
                    <w:top w:val="single" w:sz="2" w:space="0" w:color="E3E3E3"/>
                    <w:left w:val="single" w:sz="2" w:space="0" w:color="E3E3E3"/>
                    <w:bottom w:val="single" w:sz="2" w:space="0" w:color="E3E3E3"/>
                    <w:right w:val="single" w:sz="2" w:space="0" w:color="E3E3E3"/>
                  </w:divBdr>
                  <w:divsChild>
                    <w:div w:id="1666281443">
                      <w:marLeft w:val="0"/>
                      <w:marRight w:val="0"/>
                      <w:marTop w:val="0"/>
                      <w:marBottom w:val="0"/>
                      <w:divBdr>
                        <w:top w:val="single" w:sz="2" w:space="0" w:color="E3E3E3"/>
                        <w:left w:val="single" w:sz="2" w:space="0" w:color="E3E3E3"/>
                        <w:bottom w:val="single" w:sz="2" w:space="0" w:color="E3E3E3"/>
                        <w:right w:val="single" w:sz="2" w:space="0" w:color="E3E3E3"/>
                      </w:divBdr>
                      <w:divsChild>
                        <w:div w:id="1850943296">
                          <w:marLeft w:val="0"/>
                          <w:marRight w:val="0"/>
                          <w:marTop w:val="0"/>
                          <w:marBottom w:val="0"/>
                          <w:divBdr>
                            <w:top w:val="single" w:sz="2" w:space="0" w:color="E3E3E3"/>
                            <w:left w:val="single" w:sz="2" w:space="0" w:color="E3E3E3"/>
                            <w:bottom w:val="single" w:sz="2" w:space="0" w:color="E3E3E3"/>
                            <w:right w:val="single" w:sz="2" w:space="0" w:color="E3E3E3"/>
                          </w:divBdr>
                          <w:divsChild>
                            <w:div w:id="13893804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000175">
                                  <w:marLeft w:val="0"/>
                                  <w:marRight w:val="0"/>
                                  <w:marTop w:val="0"/>
                                  <w:marBottom w:val="0"/>
                                  <w:divBdr>
                                    <w:top w:val="single" w:sz="2" w:space="0" w:color="E3E3E3"/>
                                    <w:left w:val="single" w:sz="2" w:space="0" w:color="E3E3E3"/>
                                    <w:bottom w:val="single" w:sz="2" w:space="0" w:color="E3E3E3"/>
                                    <w:right w:val="single" w:sz="2" w:space="0" w:color="E3E3E3"/>
                                  </w:divBdr>
                                  <w:divsChild>
                                    <w:div w:id="237910023">
                                      <w:marLeft w:val="0"/>
                                      <w:marRight w:val="0"/>
                                      <w:marTop w:val="0"/>
                                      <w:marBottom w:val="0"/>
                                      <w:divBdr>
                                        <w:top w:val="single" w:sz="2" w:space="0" w:color="E3E3E3"/>
                                        <w:left w:val="single" w:sz="2" w:space="0" w:color="E3E3E3"/>
                                        <w:bottom w:val="single" w:sz="2" w:space="0" w:color="E3E3E3"/>
                                        <w:right w:val="single" w:sz="2" w:space="0" w:color="E3E3E3"/>
                                      </w:divBdr>
                                      <w:divsChild>
                                        <w:div w:id="67771007">
                                          <w:marLeft w:val="0"/>
                                          <w:marRight w:val="0"/>
                                          <w:marTop w:val="0"/>
                                          <w:marBottom w:val="0"/>
                                          <w:divBdr>
                                            <w:top w:val="single" w:sz="2" w:space="0" w:color="E3E3E3"/>
                                            <w:left w:val="single" w:sz="2" w:space="0" w:color="E3E3E3"/>
                                            <w:bottom w:val="single" w:sz="2" w:space="0" w:color="E3E3E3"/>
                                            <w:right w:val="single" w:sz="2" w:space="0" w:color="E3E3E3"/>
                                          </w:divBdr>
                                          <w:divsChild>
                                            <w:div w:id="1217158134">
                                              <w:marLeft w:val="0"/>
                                              <w:marRight w:val="0"/>
                                              <w:marTop w:val="0"/>
                                              <w:marBottom w:val="0"/>
                                              <w:divBdr>
                                                <w:top w:val="single" w:sz="2" w:space="0" w:color="E3E3E3"/>
                                                <w:left w:val="single" w:sz="2" w:space="0" w:color="E3E3E3"/>
                                                <w:bottom w:val="single" w:sz="2" w:space="0" w:color="E3E3E3"/>
                                                <w:right w:val="single" w:sz="2" w:space="0" w:color="E3E3E3"/>
                                              </w:divBdr>
                                              <w:divsChild>
                                                <w:div w:id="1672415364">
                                                  <w:marLeft w:val="0"/>
                                                  <w:marRight w:val="0"/>
                                                  <w:marTop w:val="0"/>
                                                  <w:marBottom w:val="0"/>
                                                  <w:divBdr>
                                                    <w:top w:val="single" w:sz="2" w:space="0" w:color="E3E3E3"/>
                                                    <w:left w:val="single" w:sz="2" w:space="0" w:color="E3E3E3"/>
                                                    <w:bottom w:val="single" w:sz="2" w:space="0" w:color="E3E3E3"/>
                                                    <w:right w:val="single" w:sz="2" w:space="0" w:color="E3E3E3"/>
                                                  </w:divBdr>
                                                  <w:divsChild>
                                                    <w:div w:id="178476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5544887">
          <w:marLeft w:val="0"/>
          <w:marRight w:val="0"/>
          <w:marTop w:val="0"/>
          <w:marBottom w:val="0"/>
          <w:divBdr>
            <w:top w:val="none" w:sz="0" w:space="0" w:color="auto"/>
            <w:left w:val="none" w:sz="0" w:space="0" w:color="auto"/>
            <w:bottom w:val="none" w:sz="0" w:space="0" w:color="auto"/>
            <w:right w:val="none" w:sz="0" w:space="0" w:color="auto"/>
          </w:divBdr>
        </w:div>
      </w:divsChild>
    </w:div>
    <w:div w:id="610279304">
      <w:bodyDiv w:val="1"/>
      <w:marLeft w:val="0"/>
      <w:marRight w:val="0"/>
      <w:marTop w:val="0"/>
      <w:marBottom w:val="0"/>
      <w:divBdr>
        <w:top w:val="none" w:sz="0" w:space="0" w:color="auto"/>
        <w:left w:val="none" w:sz="0" w:space="0" w:color="auto"/>
        <w:bottom w:val="none" w:sz="0" w:space="0" w:color="auto"/>
        <w:right w:val="none" w:sz="0" w:space="0" w:color="auto"/>
      </w:divBdr>
      <w:divsChild>
        <w:div w:id="819200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kakumanu Harshitha sree</dc:creator>
  <cp:keywords/>
  <dc:description/>
  <cp:lastModifiedBy>kakumanu Harshitha sree</cp:lastModifiedBy>
  <cp:revision>2</cp:revision>
  <dcterms:created xsi:type="dcterms:W3CDTF">2024-02-08T07:32:00Z</dcterms:created>
  <dcterms:modified xsi:type="dcterms:W3CDTF">2024-02-08T07:39:00Z</dcterms:modified>
</cp:coreProperties>
</file>