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FF4C" w14:textId="162D8A62" w:rsidR="00563111" w:rsidRDefault="00563111" w:rsidP="002C64D5">
      <w:pPr>
        <w:spacing w:after="0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TEST PLAN Document </w:t>
      </w:r>
    </w:p>
    <w:p w14:paraId="49E97B63" w14:textId="20E8294B" w:rsidR="00563111" w:rsidRDefault="00563111" w:rsidP="002C64D5">
      <w:pPr>
        <w:spacing w:after="0"/>
        <w:rPr>
          <w:b/>
          <w:sz w:val="64"/>
          <w:szCs w:val="64"/>
        </w:rPr>
      </w:pPr>
      <w:r>
        <w:rPr>
          <w:b/>
          <w:sz w:val="64"/>
          <w:szCs w:val="64"/>
        </w:rPr>
        <w:t>BY: Harshitha Sundar</w:t>
      </w:r>
    </w:p>
    <w:p w14:paraId="037AA064" w14:textId="77777777" w:rsidR="00563111" w:rsidRDefault="00563111" w:rsidP="002C64D5">
      <w:pPr>
        <w:spacing w:after="0"/>
        <w:rPr>
          <w:b/>
          <w:sz w:val="64"/>
          <w:szCs w:val="64"/>
        </w:rPr>
      </w:pPr>
    </w:p>
    <w:p w14:paraId="31E6F72B" w14:textId="77777777" w:rsidR="00563111" w:rsidRPr="00563111" w:rsidRDefault="00563111" w:rsidP="002C64D5">
      <w:pPr>
        <w:spacing w:after="0"/>
        <w:rPr>
          <w:b/>
          <w:sz w:val="24"/>
          <w:szCs w:val="24"/>
        </w:rPr>
      </w:pPr>
    </w:p>
    <w:p w14:paraId="55E2368A" w14:textId="41B5EF72" w:rsidR="00563111" w:rsidRPr="00563111" w:rsidRDefault="00563111" w:rsidP="002C64D5">
      <w:pPr>
        <w:spacing w:after="0"/>
        <w:rPr>
          <w:b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Test Plan ID: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Orange HRM-</w:t>
      </w:r>
      <w:proofErr w:type="gramStart"/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Open Source</w:t>
      </w:r>
      <w:proofErr w:type="gramEnd"/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 xml:space="preserve"> HR Management</w:t>
      </w:r>
    </w:p>
    <w:p w14:paraId="0DA52B20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4604197F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57BCE7C9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0DD23C75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49779563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3158D4AF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42ED5FFE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3789C650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2CD5804D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63E9FF19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5BD4DDA1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1AE8A86E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06DE4FEE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222CF94E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665681C3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2F9CA85D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504D7254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057CFDDE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26BF9774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77B085AF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4F709FA5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33F9CB3B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5832AB21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51ACFA1C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5462FF82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5F1E0B2B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0E9B7B2E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737DA63D" w14:textId="77777777" w:rsidR="00563111" w:rsidRDefault="00563111" w:rsidP="002C64D5">
      <w:pPr>
        <w:spacing w:after="0"/>
        <w:rPr>
          <w:b/>
          <w:sz w:val="24"/>
          <w:szCs w:val="24"/>
        </w:rPr>
      </w:pPr>
    </w:p>
    <w:p w14:paraId="6A496056" w14:textId="46E9B39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lastRenderedPageBreak/>
        <w:t>TEST PLAN IEEE FORMAT:</w:t>
      </w:r>
    </w:p>
    <w:p w14:paraId="1C01A15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0597D8E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2D69F72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553A909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42C8F3E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3240B31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77243819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3890BB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7B94712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8C6E6E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5194E2B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57C971AC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661AB75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9F9497F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5B85576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5767165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4BE8EFE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248644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6E3CFA0C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45185E9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06B04BBD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6F4AA2FE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68C68CEF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02A9156D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583D6335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01430ACA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4B00CE38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455112E1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191D5319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2B801E31" w14:textId="77777777" w:rsidR="00563111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1022C464" w14:textId="77777777" w:rsidR="00563111" w:rsidRPr="00C373C2" w:rsidRDefault="00563111" w:rsidP="002C64D5">
      <w:pPr>
        <w:spacing w:after="0"/>
        <w:rPr>
          <w:rFonts w:eastAsia="Times New Roman"/>
          <w:sz w:val="24"/>
          <w:szCs w:val="24"/>
        </w:rPr>
      </w:pPr>
    </w:p>
    <w:p w14:paraId="368B16A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151332D7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Introduction:</w:t>
      </w:r>
    </w:p>
    <w:p w14:paraId="732A30E3" w14:textId="4299F99F" w:rsidR="00416AE0" w:rsidRPr="00416AE0" w:rsidRDefault="00416AE0" w:rsidP="00416AE0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416AE0">
        <w:rPr>
          <w:rFonts w:ascii="Times New Roman" w:hAnsi="Times New Roman"/>
          <w:sz w:val="24"/>
          <w:szCs w:val="24"/>
        </w:rPr>
        <w:t xml:space="preserve">This test plan is designed to test the functionalities of the </w:t>
      </w:r>
      <w:proofErr w:type="spellStart"/>
      <w:r w:rsidRPr="00416AE0">
        <w:rPr>
          <w:rFonts w:ascii="Times New Roman" w:hAnsi="Times New Roman"/>
          <w:sz w:val="24"/>
          <w:szCs w:val="24"/>
        </w:rPr>
        <w:t>OrangeHRM</w:t>
      </w:r>
      <w:proofErr w:type="spellEnd"/>
      <w:r w:rsidRPr="00416AE0">
        <w:rPr>
          <w:rFonts w:ascii="Times New Roman" w:hAnsi="Times New Roman"/>
          <w:sz w:val="24"/>
          <w:szCs w:val="24"/>
        </w:rPr>
        <w:t xml:space="preserve"> application based on the provided test cases. The scope includes validating login, search employee, add employee, leave management, update </w:t>
      </w:r>
      <w:proofErr w:type="gramStart"/>
      <w:r w:rsidRPr="00416AE0">
        <w:rPr>
          <w:rFonts w:ascii="Times New Roman" w:hAnsi="Times New Roman"/>
          <w:sz w:val="24"/>
          <w:szCs w:val="24"/>
        </w:rPr>
        <w:t>profile</w:t>
      </w:r>
      <w:proofErr w:type="gramEnd"/>
      <w:r w:rsidRPr="00416AE0">
        <w:rPr>
          <w:rFonts w:ascii="Times New Roman" w:hAnsi="Times New Roman"/>
          <w:sz w:val="24"/>
          <w:szCs w:val="24"/>
        </w:rPr>
        <w:t xml:space="preserve"> and change password functions.</w:t>
      </w:r>
    </w:p>
    <w:p w14:paraId="1E97BB08" w14:textId="77777777" w:rsidR="00416AE0" w:rsidRPr="00416AE0" w:rsidRDefault="00416AE0" w:rsidP="00416AE0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bCs/>
          <w:sz w:val="24"/>
          <w:szCs w:val="24"/>
        </w:rPr>
      </w:pPr>
      <w:r w:rsidRPr="00416AE0">
        <w:rPr>
          <w:rFonts w:ascii="Times New Roman" w:eastAsia="Times New Roman" w:hAnsi="Times New Roman"/>
          <w:bCs/>
          <w:sz w:val="24"/>
          <w:szCs w:val="24"/>
        </w:rPr>
        <w:t xml:space="preserve">The purpose of this test plan is to ensure the quality and reliability of </w:t>
      </w:r>
      <w:proofErr w:type="spellStart"/>
      <w:r w:rsidRPr="00416AE0">
        <w:rPr>
          <w:rFonts w:ascii="Times New Roman" w:eastAsia="Times New Roman" w:hAnsi="Times New Roman"/>
          <w:bCs/>
          <w:sz w:val="24"/>
          <w:szCs w:val="24"/>
        </w:rPr>
        <w:t>OrangeHRM</w:t>
      </w:r>
      <w:proofErr w:type="spellEnd"/>
      <w:r w:rsidRPr="00416AE0">
        <w:rPr>
          <w:rFonts w:ascii="Times New Roman" w:eastAsia="Times New Roman" w:hAnsi="Times New Roman"/>
          <w:bCs/>
          <w:sz w:val="24"/>
          <w:szCs w:val="24"/>
        </w:rPr>
        <w:t>, an open-source HR management system.</w:t>
      </w:r>
    </w:p>
    <w:p w14:paraId="3DEEDE26" w14:textId="77777777" w:rsidR="00416AE0" w:rsidRPr="00416AE0" w:rsidRDefault="00416AE0" w:rsidP="00416AE0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bCs/>
          <w:sz w:val="24"/>
          <w:szCs w:val="24"/>
        </w:rPr>
      </w:pPr>
      <w:r w:rsidRPr="00416AE0">
        <w:rPr>
          <w:rFonts w:ascii="Times New Roman" w:eastAsia="Times New Roman" w:hAnsi="Times New Roman"/>
          <w:bCs/>
          <w:sz w:val="24"/>
          <w:szCs w:val="24"/>
        </w:rPr>
        <w:t xml:space="preserve">The testing will cover various modules and functionalities of </w:t>
      </w:r>
      <w:proofErr w:type="spellStart"/>
      <w:r w:rsidRPr="00416AE0">
        <w:rPr>
          <w:rFonts w:ascii="Times New Roman" w:eastAsia="Times New Roman" w:hAnsi="Times New Roman"/>
          <w:bCs/>
          <w:sz w:val="24"/>
          <w:szCs w:val="24"/>
        </w:rPr>
        <w:t>OrangeHRM</w:t>
      </w:r>
      <w:proofErr w:type="spellEnd"/>
      <w:r w:rsidRPr="00416AE0">
        <w:rPr>
          <w:rFonts w:ascii="Times New Roman" w:eastAsia="Times New Roman" w:hAnsi="Times New Roman"/>
          <w:bCs/>
          <w:sz w:val="24"/>
          <w:szCs w:val="24"/>
        </w:rPr>
        <w:t xml:space="preserve"> to validate its performance, security, usability, and compatibility.</w:t>
      </w:r>
    </w:p>
    <w:p w14:paraId="73B8DC3E" w14:textId="0FCD3325" w:rsidR="00416AE0" w:rsidRPr="00416AE0" w:rsidRDefault="00416AE0" w:rsidP="00416AE0">
      <w:pPr>
        <w:numPr>
          <w:ilvl w:val="1"/>
          <w:numId w:val="2"/>
        </w:numPr>
        <w:spacing w:after="0"/>
        <w:rPr>
          <w:rFonts w:ascii="Times New Roman" w:eastAsia="Times New Roman" w:hAnsi="Times New Roman"/>
          <w:bCs/>
          <w:sz w:val="24"/>
          <w:szCs w:val="24"/>
        </w:rPr>
      </w:pPr>
      <w:r w:rsidRPr="00416AE0">
        <w:rPr>
          <w:rFonts w:ascii="Times New Roman" w:eastAsia="Times New Roman" w:hAnsi="Times New Roman"/>
          <w:bCs/>
          <w:sz w:val="24"/>
          <w:szCs w:val="24"/>
        </w:rPr>
        <w:t>The test plan outlines the test scope, objectives, testing approach, resources, and schedules.</w:t>
      </w:r>
    </w:p>
    <w:p w14:paraId="47DA39D4" w14:textId="59B211E0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16E20463" w14:textId="77777777" w:rsidR="00416AE0" w:rsidRPr="00416AE0" w:rsidRDefault="00416AE0" w:rsidP="00416AE0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- Login</w:t>
      </w:r>
    </w:p>
    <w:p w14:paraId="77CEFBA4" w14:textId="77777777" w:rsidR="00416AE0" w:rsidRPr="00416AE0" w:rsidRDefault="00416AE0" w:rsidP="00416AE0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- Search Employee</w:t>
      </w:r>
    </w:p>
    <w:p w14:paraId="5A98ACD3" w14:textId="77777777" w:rsidR="00416AE0" w:rsidRPr="00416AE0" w:rsidRDefault="00416AE0" w:rsidP="00416AE0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- Add Employee</w:t>
      </w:r>
    </w:p>
    <w:p w14:paraId="2E2B0A5F" w14:textId="77777777" w:rsidR="00416AE0" w:rsidRPr="00416AE0" w:rsidRDefault="00416AE0" w:rsidP="00416AE0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- Leave Management</w:t>
      </w:r>
    </w:p>
    <w:p w14:paraId="4439B1AF" w14:textId="77777777" w:rsidR="00416AE0" w:rsidRPr="00416AE0" w:rsidRDefault="00416AE0" w:rsidP="00416AE0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- Update Employee Profile</w:t>
      </w:r>
    </w:p>
    <w:p w14:paraId="6F47CD32" w14:textId="746251E0" w:rsidR="00416AE0" w:rsidRPr="00416AE0" w:rsidRDefault="00416AE0" w:rsidP="00416AE0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- Change Password</w:t>
      </w:r>
    </w:p>
    <w:p w14:paraId="4A654225" w14:textId="77777777" w:rsidR="002C64D5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57ACA488" w14:textId="77777777" w:rsidR="00E2138F" w:rsidRDefault="00E2138F" w:rsidP="00E2138F">
      <w:pPr>
        <w:numPr>
          <w:ilvl w:val="1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E2138F">
        <w:rPr>
          <w:rFonts w:eastAsia="Times New Roman"/>
          <w:b/>
          <w:sz w:val="24"/>
          <w:szCs w:val="24"/>
        </w:rPr>
        <w:t>Test Approach:</w:t>
      </w:r>
    </w:p>
    <w:p w14:paraId="126CEFA8" w14:textId="77777777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Functional Testing</w:t>
      </w:r>
    </w:p>
    <w:p w14:paraId="7832BD3F" w14:textId="77777777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 Manual Testing</w:t>
      </w:r>
    </w:p>
    <w:p w14:paraId="2C29A209" w14:textId="4D930316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 Blackbox Testing</w:t>
      </w:r>
    </w:p>
    <w:p w14:paraId="415209E3" w14:textId="77777777" w:rsidR="00416AE0" w:rsidRDefault="00416AE0" w:rsidP="00416AE0">
      <w:pPr>
        <w:numPr>
          <w:ilvl w:val="1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416AE0">
        <w:rPr>
          <w:rFonts w:eastAsia="Times New Roman"/>
          <w:b/>
          <w:sz w:val="24"/>
          <w:szCs w:val="24"/>
        </w:rPr>
        <w:t>Key Assumptions:</w:t>
      </w:r>
    </w:p>
    <w:p w14:paraId="06F25C04" w14:textId="77777777" w:rsidR="00416AE0" w:rsidRPr="00416AE0" w:rsidRDefault="00416AE0" w:rsidP="00416AE0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Production like data required and be available in the system prior to start of Functional Testing</w:t>
      </w:r>
    </w:p>
    <w:p w14:paraId="214FBC0F" w14:textId="1AC0B5EF" w:rsidR="00416AE0" w:rsidRDefault="00416AE0" w:rsidP="00416AE0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416AE0">
        <w:rPr>
          <w:rFonts w:eastAsia="Times New Roman"/>
          <w:bCs/>
          <w:sz w:val="24"/>
          <w:szCs w:val="24"/>
        </w:rPr>
        <w:t>In each testing phase, Cycle 3 will be initiated if the defect rate is high in Cycle 2.</w:t>
      </w:r>
    </w:p>
    <w:p w14:paraId="2FC304FC" w14:textId="00904A9C" w:rsidR="00E2138F" w:rsidRDefault="00E2138F" w:rsidP="00E2138F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General:</w:t>
      </w:r>
    </w:p>
    <w:p w14:paraId="6A981299" w14:textId="77777777" w:rsidR="00E2138F" w:rsidRPr="00E2138F" w:rsidRDefault="00E2138F" w:rsidP="00E2138F">
      <w:pPr>
        <w:spacing w:after="0"/>
        <w:ind w:left="2160"/>
        <w:rPr>
          <w:rFonts w:eastAsia="Times New Roman"/>
          <w:bCs/>
          <w:sz w:val="24"/>
          <w:szCs w:val="24"/>
        </w:rPr>
      </w:pPr>
    </w:p>
    <w:p w14:paraId="670E7216" w14:textId="51C764E1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The Test Team assumes all necessary inputs required during Test design and execution will be supported by Development/BUSINESS ANALYSTs appropriately.</w:t>
      </w:r>
    </w:p>
    <w:p w14:paraId="303BB585" w14:textId="6AE40837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Test case design activities will be performed by QA Group </w:t>
      </w:r>
    </w:p>
    <w:p w14:paraId="7DAF8EFF" w14:textId="547972DB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Test environment and preparation activities will be owned by Dev Team</w:t>
      </w:r>
    </w:p>
    <w:p w14:paraId="533608C0" w14:textId="4FBBB7A5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The defects will be tracked through HP ALM only. Any defect fixes planned will be shared with Test Team prior to applying the fixes on the Test </w:t>
      </w:r>
      <w:proofErr w:type="gramStart"/>
      <w:r w:rsidRPr="00E2138F">
        <w:rPr>
          <w:rFonts w:eastAsia="Times New Roman"/>
          <w:bCs/>
          <w:sz w:val="24"/>
          <w:szCs w:val="24"/>
        </w:rPr>
        <w:t>environment</w:t>
      </w:r>
      <w:proofErr w:type="gramEnd"/>
    </w:p>
    <w:p w14:paraId="5AFA9932" w14:textId="453ABF2A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lastRenderedPageBreak/>
        <w:t xml:space="preserve">Project Manager/BUSINESS ANALYST will review and sign-off all test </w:t>
      </w:r>
      <w:proofErr w:type="gramStart"/>
      <w:r w:rsidRPr="00E2138F">
        <w:rPr>
          <w:rFonts w:eastAsia="Times New Roman"/>
          <w:bCs/>
          <w:sz w:val="24"/>
          <w:szCs w:val="24"/>
        </w:rPr>
        <w:t>deliverables</w:t>
      </w:r>
      <w:proofErr w:type="gramEnd"/>
    </w:p>
    <w:p w14:paraId="5AD3FF22" w14:textId="03C87735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The project will provide test planning, test design and test execution </w:t>
      </w:r>
      <w:proofErr w:type="gramStart"/>
      <w:r w:rsidRPr="00E2138F">
        <w:rPr>
          <w:rFonts w:eastAsia="Times New Roman"/>
          <w:bCs/>
          <w:sz w:val="24"/>
          <w:szCs w:val="24"/>
        </w:rPr>
        <w:t>support</w:t>
      </w:r>
      <w:proofErr w:type="gramEnd"/>
    </w:p>
    <w:p w14:paraId="11EFB1BE" w14:textId="418BEE43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Test team will manage the testing effort with close coordination with Project PM/BUSINESS ANALYST</w:t>
      </w:r>
    </w:p>
    <w:p w14:paraId="33827933" w14:textId="31A2136F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Project team has the knowledge and experience necessary, or has received adequate training in the system, the </w:t>
      </w:r>
      <w:proofErr w:type="gramStart"/>
      <w:r w:rsidRPr="00E2138F">
        <w:rPr>
          <w:rFonts w:eastAsia="Times New Roman"/>
          <w:bCs/>
          <w:sz w:val="24"/>
          <w:szCs w:val="24"/>
        </w:rPr>
        <w:t>project</w:t>
      </w:r>
      <w:proofErr w:type="gramEnd"/>
      <w:r w:rsidRPr="00E2138F">
        <w:rPr>
          <w:rFonts w:eastAsia="Times New Roman"/>
          <w:bCs/>
          <w:sz w:val="24"/>
          <w:szCs w:val="24"/>
        </w:rPr>
        <w:t xml:space="preserve"> and the testing processes. </w:t>
      </w:r>
    </w:p>
    <w:p w14:paraId="2F7075B1" w14:textId="2017AF59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There is no </w:t>
      </w:r>
      <w:proofErr w:type="gramStart"/>
      <w:r w:rsidRPr="00E2138F">
        <w:rPr>
          <w:rFonts w:eastAsia="Times New Roman"/>
          <w:bCs/>
          <w:sz w:val="24"/>
          <w:szCs w:val="24"/>
        </w:rPr>
        <w:t>environment</w:t>
      </w:r>
      <w:proofErr w:type="gramEnd"/>
      <w:r w:rsidRPr="00E2138F">
        <w:rPr>
          <w:rFonts w:eastAsia="Times New Roman"/>
          <w:bCs/>
          <w:sz w:val="24"/>
          <w:szCs w:val="24"/>
        </w:rPr>
        <w:t xml:space="preserve"> downtime during test due to outages or defect fixes. </w:t>
      </w:r>
    </w:p>
    <w:p w14:paraId="085FCAD1" w14:textId="15239070" w:rsidR="00E2138F" w:rsidRP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The system will be treated as a black box; if the information shows correctly online </w:t>
      </w:r>
      <w:proofErr w:type="gramStart"/>
      <w:r w:rsidRPr="00E2138F">
        <w:rPr>
          <w:rFonts w:eastAsia="Times New Roman"/>
          <w:bCs/>
          <w:sz w:val="24"/>
          <w:szCs w:val="24"/>
        </w:rPr>
        <w:t>and in the reports,</w:t>
      </w:r>
      <w:proofErr w:type="gramEnd"/>
      <w:r w:rsidRPr="00E2138F">
        <w:rPr>
          <w:rFonts w:eastAsia="Times New Roman"/>
          <w:bCs/>
          <w:sz w:val="24"/>
          <w:szCs w:val="24"/>
        </w:rPr>
        <w:t xml:space="preserve"> it will be assumed that the database is working properly. </w:t>
      </w:r>
    </w:p>
    <w:p w14:paraId="7E573564" w14:textId="1FF732B9" w:rsid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Cycle 3 will be initiated if there are more defects in Cycle 2.</w:t>
      </w:r>
    </w:p>
    <w:p w14:paraId="64A71227" w14:textId="2AC884EB" w:rsidR="00E2138F" w:rsidRDefault="00E2138F" w:rsidP="00E2138F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Functional Testing:</w:t>
      </w:r>
    </w:p>
    <w:p w14:paraId="374024F8" w14:textId="047BAA05" w:rsid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 xml:space="preserve">During Functional testing, testing team will use preloaded data which is available on the system at the time of </w:t>
      </w:r>
      <w:proofErr w:type="gramStart"/>
      <w:r w:rsidRPr="00E2138F">
        <w:rPr>
          <w:rFonts w:eastAsia="Times New Roman"/>
          <w:bCs/>
          <w:sz w:val="24"/>
          <w:szCs w:val="24"/>
        </w:rPr>
        <w:t>execution</w:t>
      </w:r>
      <w:proofErr w:type="gramEnd"/>
    </w:p>
    <w:p w14:paraId="1500976C" w14:textId="39763287" w:rsidR="00E2138F" w:rsidRDefault="00E2138F" w:rsidP="00E2138F">
      <w:pPr>
        <w:numPr>
          <w:ilvl w:val="1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UAT:</w:t>
      </w:r>
    </w:p>
    <w:p w14:paraId="0CAEA39D" w14:textId="08E78EBA" w:rsidR="00E2138F" w:rsidRDefault="00E2138F" w:rsidP="00E2138F">
      <w:pPr>
        <w:numPr>
          <w:ilvl w:val="2"/>
          <w:numId w:val="2"/>
        </w:numPr>
        <w:spacing w:after="0"/>
        <w:rPr>
          <w:rFonts w:eastAsia="Times New Roman"/>
          <w:bCs/>
          <w:sz w:val="24"/>
          <w:szCs w:val="24"/>
        </w:rPr>
      </w:pPr>
      <w:r w:rsidRPr="00E2138F">
        <w:rPr>
          <w:rFonts w:eastAsia="Times New Roman"/>
          <w:bCs/>
          <w:sz w:val="24"/>
          <w:szCs w:val="24"/>
        </w:rPr>
        <w:t>UAT test execution will be performed by end users (L1, L2 and L3) and QA Group will provide their support on creating UAT script.</w:t>
      </w:r>
    </w:p>
    <w:p w14:paraId="6002B7E9" w14:textId="77777777" w:rsidR="00E2138F" w:rsidRPr="00C34663" w:rsidRDefault="00E2138F" w:rsidP="00E2138F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2520" w:hanging="81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0" w:name="_Toc324424123"/>
      <w:bookmarkStart w:id="1" w:name="_Toc365563166"/>
      <w:r w:rsidRPr="00C34663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TEST ACCEPTANCE C</w:t>
      </w:r>
      <w:bookmarkEnd w:id="0"/>
      <w:r w:rsidRPr="00C34663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RITERIA</w:t>
      </w:r>
      <w:bookmarkEnd w:id="1"/>
    </w:p>
    <w:p w14:paraId="63564AB9" w14:textId="77777777" w:rsidR="00E2138F" w:rsidRPr="00C34663" w:rsidRDefault="00E2138F" w:rsidP="00E2138F">
      <w:pPr>
        <w:pStyle w:val="ListParagraph"/>
        <w:numPr>
          <w:ilvl w:val="0"/>
          <w:numId w:val="22"/>
        </w:numPr>
        <w:jc w:val="left"/>
      </w:pPr>
      <w:r w:rsidRPr="00C34663">
        <w:t xml:space="preserve">Approved Functional Specification document, </w:t>
      </w:r>
      <w:proofErr w:type="gramStart"/>
      <w:r w:rsidRPr="00C34663">
        <w:t>Use</w:t>
      </w:r>
      <w:proofErr w:type="gramEnd"/>
      <w:r w:rsidRPr="00C34663">
        <w:t xml:space="preserve"> case documents must be available prior to start of Test design phase.</w:t>
      </w:r>
    </w:p>
    <w:p w14:paraId="007D7653" w14:textId="77777777" w:rsidR="00E2138F" w:rsidRPr="00C34663" w:rsidRDefault="00E2138F" w:rsidP="00E2138F">
      <w:pPr>
        <w:pStyle w:val="ListParagraph"/>
        <w:numPr>
          <w:ilvl w:val="0"/>
          <w:numId w:val="22"/>
        </w:numPr>
        <w:jc w:val="left"/>
      </w:pPr>
      <w:r w:rsidRPr="00C34663">
        <w:t xml:space="preserve">Test cases approved and signed-off prior to start of Test </w:t>
      </w:r>
      <w:proofErr w:type="gramStart"/>
      <w:r w:rsidRPr="00C34663">
        <w:t>execution</w:t>
      </w:r>
      <w:proofErr w:type="gramEnd"/>
    </w:p>
    <w:p w14:paraId="6830FCD5" w14:textId="77777777" w:rsidR="00E2138F" w:rsidRPr="00C34663" w:rsidRDefault="00E2138F" w:rsidP="00E2138F">
      <w:pPr>
        <w:pStyle w:val="ListParagraph"/>
        <w:numPr>
          <w:ilvl w:val="0"/>
          <w:numId w:val="22"/>
        </w:numPr>
        <w:jc w:val="left"/>
      </w:pPr>
      <w:r w:rsidRPr="00C34663">
        <w:t xml:space="preserve">Development completed, unit tested with pass status and results shared to Testing team to avoid duplicate </w:t>
      </w:r>
      <w:proofErr w:type="gramStart"/>
      <w:r w:rsidRPr="00C34663">
        <w:t>defects</w:t>
      </w:r>
      <w:proofErr w:type="gramEnd"/>
    </w:p>
    <w:p w14:paraId="3A605770" w14:textId="77777777" w:rsidR="00E2138F" w:rsidRPr="00C34663" w:rsidRDefault="00E2138F" w:rsidP="00E2138F">
      <w:pPr>
        <w:pStyle w:val="ListParagraph"/>
        <w:numPr>
          <w:ilvl w:val="0"/>
          <w:numId w:val="22"/>
        </w:numPr>
        <w:jc w:val="left"/>
      </w:pPr>
      <w:r w:rsidRPr="00C34663">
        <w:t xml:space="preserve">Test environment with application installed, configured and ready to use </w:t>
      </w:r>
      <w:proofErr w:type="gramStart"/>
      <w:r w:rsidRPr="00C34663">
        <w:t>state</w:t>
      </w:r>
      <w:proofErr w:type="gramEnd"/>
    </w:p>
    <w:p w14:paraId="1D0743BF" w14:textId="77777777" w:rsidR="00E2138F" w:rsidRDefault="00E2138F" w:rsidP="00E2138F">
      <w:pPr>
        <w:ind w:left="1800"/>
      </w:pPr>
      <w:r w:rsidRPr="00C34663">
        <w:rPr>
          <w:noProof/>
          <w:lang w:val="en-IN" w:eastAsia="en-IN"/>
        </w:rPr>
        <w:drawing>
          <wp:inline distT="0" distB="0" distL="0" distR="0" wp14:anchorId="16EE5600" wp14:editId="5065F107">
            <wp:extent cx="5072960" cy="1463040"/>
            <wp:effectExtent l="38100" t="0" r="13970" b="0"/>
            <wp:docPr id="1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ABECAFB" w14:textId="77777777" w:rsidR="00E2138F" w:rsidRDefault="00E2138F" w:rsidP="00E2138F"/>
    <w:p w14:paraId="54C00E70" w14:textId="77777777" w:rsidR="00E2138F" w:rsidRDefault="00E2138F" w:rsidP="00E2138F"/>
    <w:p w14:paraId="25DBB9DA" w14:textId="77777777" w:rsidR="00E2138F" w:rsidRDefault="00E2138F" w:rsidP="00E2138F"/>
    <w:p w14:paraId="447DDBCC" w14:textId="77777777" w:rsidR="00E2138F" w:rsidRDefault="00E2138F" w:rsidP="00E2138F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990" w:firstLine="72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2" w:name="_Toc365563167"/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TEST DELIVERABLES</w:t>
      </w:r>
      <w:bookmarkEnd w:id="2"/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 xml:space="preserve"> </w:t>
      </w:r>
    </w:p>
    <w:p w14:paraId="2B65E811" w14:textId="77777777" w:rsidR="00E2138F" w:rsidRPr="00216415" w:rsidRDefault="00E2138F" w:rsidP="00E2138F"/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701"/>
        <w:gridCol w:w="2894"/>
        <w:gridCol w:w="1882"/>
        <w:gridCol w:w="2055"/>
      </w:tblGrid>
      <w:tr w:rsidR="00E2138F" w:rsidRPr="001776A2" w14:paraId="5CD64970" w14:textId="77777777" w:rsidTr="00A44607">
        <w:tc>
          <w:tcPr>
            <w:tcW w:w="270" w:type="dxa"/>
          </w:tcPr>
          <w:p w14:paraId="7F84AE89" w14:textId="77777777" w:rsidR="00E2138F" w:rsidRPr="001776A2" w:rsidRDefault="00E2138F" w:rsidP="00A44607">
            <w:pPr>
              <w:jc w:val="center"/>
              <w:rPr>
                <w:b/>
              </w:rPr>
            </w:pPr>
            <w:proofErr w:type="spellStart"/>
            <w:r w:rsidRPr="001776A2">
              <w:rPr>
                <w:b/>
              </w:rPr>
              <w:t>S.No</w:t>
            </w:r>
            <w:proofErr w:type="spellEnd"/>
            <w:r w:rsidRPr="001776A2">
              <w:rPr>
                <w:b/>
              </w:rPr>
              <w:t>.</w:t>
            </w:r>
          </w:p>
        </w:tc>
        <w:tc>
          <w:tcPr>
            <w:tcW w:w="3556" w:type="dxa"/>
          </w:tcPr>
          <w:p w14:paraId="2028C039" w14:textId="77777777" w:rsidR="00E2138F" w:rsidRPr="001776A2" w:rsidRDefault="00E2138F" w:rsidP="00A44607">
            <w:pPr>
              <w:jc w:val="center"/>
              <w:rPr>
                <w:b/>
              </w:rPr>
            </w:pPr>
            <w:r w:rsidRPr="001776A2">
              <w:rPr>
                <w:b/>
              </w:rPr>
              <w:t>Deliverable Name</w:t>
            </w:r>
          </w:p>
        </w:tc>
        <w:tc>
          <w:tcPr>
            <w:tcW w:w="2326" w:type="dxa"/>
          </w:tcPr>
          <w:p w14:paraId="56630753" w14:textId="77777777" w:rsidR="00E2138F" w:rsidRPr="001776A2" w:rsidRDefault="00E2138F" w:rsidP="00A44607">
            <w:pPr>
              <w:jc w:val="center"/>
              <w:rPr>
                <w:b/>
              </w:rPr>
            </w:pPr>
            <w:r w:rsidRPr="001776A2">
              <w:rPr>
                <w:b/>
              </w:rPr>
              <w:t>Author</w:t>
            </w:r>
          </w:p>
        </w:tc>
        <w:tc>
          <w:tcPr>
            <w:tcW w:w="2326" w:type="dxa"/>
          </w:tcPr>
          <w:p w14:paraId="301CD2F8" w14:textId="77777777" w:rsidR="00E2138F" w:rsidRPr="001776A2" w:rsidRDefault="00E2138F" w:rsidP="00A44607">
            <w:pPr>
              <w:jc w:val="center"/>
              <w:rPr>
                <w:b/>
              </w:rPr>
            </w:pPr>
            <w:r w:rsidRPr="001776A2">
              <w:rPr>
                <w:b/>
              </w:rPr>
              <w:t>Reviewer</w:t>
            </w:r>
          </w:p>
        </w:tc>
      </w:tr>
      <w:tr w:rsidR="00E2138F" w:rsidRPr="001776A2" w14:paraId="6077F0E1" w14:textId="77777777" w:rsidTr="00A44607">
        <w:tc>
          <w:tcPr>
            <w:tcW w:w="270" w:type="dxa"/>
          </w:tcPr>
          <w:p w14:paraId="23CC2342" w14:textId="77777777" w:rsidR="00E2138F" w:rsidRPr="001776A2" w:rsidRDefault="00E2138F" w:rsidP="00A44607">
            <w:r w:rsidRPr="001776A2">
              <w:t>1.</w:t>
            </w:r>
          </w:p>
        </w:tc>
        <w:tc>
          <w:tcPr>
            <w:tcW w:w="3556" w:type="dxa"/>
          </w:tcPr>
          <w:p w14:paraId="69715F16" w14:textId="77777777" w:rsidR="00E2138F" w:rsidRPr="001776A2" w:rsidRDefault="00E2138F" w:rsidP="00A44607">
            <w:r w:rsidRPr="001776A2">
              <w:t>Test Plan</w:t>
            </w:r>
          </w:p>
        </w:tc>
        <w:tc>
          <w:tcPr>
            <w:tcW w:w="2326" w:type="dxa"/>
          </w:tcPr>
          <w:p w14:paraId="3D59AD1A" w14:textId="77777777" w:rsidR="00E2138F" w:rsidRPr="001776A2" w:rsidRDefault="00E2138F" w:rsidP="00A44607">
            <w:r w:rsidRPr="001776A2">
              <w:t>Test Lead</w:t>
            </w:r>
          </w:p>
        </w:tc>
        <w:tc>
          <w:tcPr>
            <w:tcW w:w="2326" w:type="dxa"/>
          </w:tcPr>
          <w:p w14:paraId="34529DAE" w14:textId="77777777" w:rsidR="00E2138F" w:rsidRPr="001776A2" w:rsidRDefault="00E2138F" w:rsidP="00A44607">
            <w:r w:rsidRPr="001776A2">
              <w:t>Project Manager/ Business Analyst’s</w:t>
            </w:r>
          </w:p>
        </w:tc>
      </w:tr>
      <w:tr w:rsidR="00E2138F" w:rsidRPr="001776A2" w14:paraId="4B6242A5" w14:textId="77777777" w:rsidTr="00A44607">
        <w:tc>
          <w:tcPr>
            <w:tcW w:w="270" w:type="dxa"/>
          </w:tcPr>
          <w:p w14:paraId="7460CB51" w14:textId="77777777" w:rsidR="00E2138F" w:rsidRPr="001776A2" w:rsidRDefault="00E2138F" w:rsidP="00A44607">
            <w:r w:rsidRPr="001776A2">
              <w:t>2.</w:t>
            </w:r>
          </w:p>
        </w:tc>
        <w:tc>
          <w:tcPr>
            <w:tcW w:w="3556" w:type="dxa"/>
          </w:tcPr>
          <w:p w14:paraId="4064CBA0" w14:textId="77777777" w:rsidR="00E2138F" w:rsidRPr="001776A2" w:rsidRDefault="00E2138F" w:rsidP="00A44607">
            <w:r w:rsidRPr="001776A2">
              <w:t>Functional Test Cases</w:t>
            </w:r>
          </w:p>
        </w:tc>
        <w:tc>
          <w:tcPr>
            <w:tcW w:w="2326" w:type="dxa"/>
          </w:tcPr>
          <w:p w14:paraId="75E493DC" w14:textId="77777777" w:rsidR="00E2138F" w:rsidRPr="001776A2" w:rsidRDefault="00E2138F" w:rsidP="00A44607">
            <w:r w:rsidRPr="001776A2">
              <w:t>Test Team</w:t>
            </w:r>
          </w:p>
        </w:tc>
        <w:tc>
          <w:tcPr>
            <w:tcW w:w="2326" w:type="dxa"/>
          </w:tcPr>
          <w:p w14:paraId="5D095DD9" w14:textId="77777777" w:rsidR="00E2138F" w:rsidRPr="001776A2" w:rsidRDefault="00E2138F" w:rsidP="00A44607">
            <w:r w:rsidRPr="001776A2">
              <w:t>Business Analyst’s Sign off</w:t>
            </w:r>
          </w:p>
        </w:tc>
      </w:tr>
      <w:tr w:rsidR="00E2138F" w:rsidRPr="001776A2" w14:paraId="2F13158F" w14:textId="77777777" w:rsidTr="00A44607">
        <w:tc>
          <w:tcPr>
            <w:tcW w:w="270" w:type="dxa"/>
          </w:tcPr>
          <w:p w14:paraId="13A3949A" w14:textId="77777777" w:rsidR="00E2138F" w:rsidRPr="001776A2" w:rsidRDefault="00E2138F" w:rsidP="00A44607">
            <w:r w:rsidRPr="001776A2">
              <w:t>3.</w:t>
            </w:r>
          </w:p>
        </w:tc>
        <w:tc>
          <w:tcPr>
            <w:tcW w:w="3556" w:type="dxa"/>
          </w:tcPr>
          <w:p w14:paraId="05889790" w14:textId="77777777" w:rsidR="00E2138F" w:rsidRPr="001776A2" w:rsidRDefault="00E2138F" w:rsidP="00A44607">
            <w:r w:rsidRPr="001776A2">
              <w:t>Logging Defects in HP ALM</w:t>
            </w:r>
          </w:p>
        </w:tc>
        <w:tc>
          <w:tcPr>
            <w:tcW w:w="2326" w:type="dxa"/>
          </w:tcPr>
          <w:p w14:paraId="642B2AF4" w14:textId="77777777" w:rsidR="00E2138F" w:rsidRPr="001776A2" w:rsidRDefault="00E2138F" w:rsidP="00A44607">
            <w:r w:rsidRPr="001776A2">
              <w:t>Test Team</w:t>
            </w:r>
          </w:p>
        </w:tc>
        <w:tc>
          <w:tcPr>
            <w:tcW w:w="2326" w:type="dxa"/>
          </w:tcPr>
          <w:p w14:paraId="671BC2F5" w14:textId="77777777" w:rsidR="00E2138F" w:rsidRPr="001776A2" w:rsidRDefault="00E2138F" w:rsidP="00A44607">
            <w:r w:rsidRPr="001776A2">
              <w:t xml:space="preserve">Test Lead/ </w:t>
            </w:r>
            <w:proofErr w:type="gramStart"/>
            <w:r w:rsidRPr="001776A2">
              <w:t>Programming  Lead</w:t>
            </w:r>
            <w:proofErr w:type="gramEnd"/>
            <w:r w:rsidRPr="001776A2">
              <w:t>(Vijay)</w:t>
            </w:r>
          </w:p>
        </w:tc>
      </w:tr>
      <w:tr w:rsidR="00E2138F" w:rsidRPr="001776A2" w14:paraId="15E2FE99" w14:textId="77777777" w:rsidTr="00A44607">
        <w:tc>
          <w:tcPr>
            <w:tcW w:w="270" w:type="dxa"/>
          </w:tcPr>
          <w:p w14:paraId="0A2EDFA7" w14:textId="77777777" w:rsidR="00E2138F" w:rsidRPr="001776A2" w:rsidRDefault="00E2138F" w:rsidP="00A44607">
            <w:r w:rsidRPr="001776A2">
              <w:t>(4.</w:t>
            </w:r>
          </w:p>
        </w:tc>
        <w:tc>
          <w:tcPr>
            <w:tcW w:w="3556" w:type="dxa"/>
          </w:tcPr>
          <w:p w14:paraId="4346AED5" w14:textId="77777777" w:rsidR="00E2138F" w:rsidRPr="001776A2" w:rsidRDefault="00E2138F" w:rsidP="00A44607">
            <w:r w:rsidRPr="001776A2">
              <w:t>Daily/weekly status report</w:t>
            </w:r>
          </w:p>
        </w:tc>
        <w:tc>
          <w:tcPr>
            <w:tcW w:w="2326" w:type="dxa"/>
          </w:tcPr>
          <w:p w14:paraId="09ADFED1" w14:textId="77777777" w:rsidR="00E2138F" w:rsidRPr="001776A2" w:rsidRDefault="00E2138F" w:rsidP="00A44607">
            <w:r w:rsidRPr="001776A2">
              <w:t>Test Team/ Test Lead</w:t>
            </w:r>
          </w:p>
        </w:tc>
        <w:tc>
          <w:tcPr>
            <w:tcW w:w="2326" w:type="dxa"/>
          </w:tcPr>
          <w:p w14:paraId="73155ECE" w14:textId="77777777" w:rsidR="00E2138F" w:rsidRPr="001776A2" w:rsidRDefault="00E2138F" w:rsidP="00A44607">
            <w:r w:rsidRPr="001776A2">
              <w:t>Test Lead/ Project Manager</w:t>
            </w:r>
          </w:p>
        </w:tc>
      </w:tr>
      <w:tr w:rsidR="00E2138F" w:rsidRPr="001776A2" w14:paraId="034D54AE" w14:textId="77777777" w:rsidTr="00A44607">
        <w:tc>
          <w:tcPr>
            <w:tcW w:w="270" w:type="dxa"/>
          </w:tcPr>
          <w:p w14:paraId="404DED80" w14:textId="77777777" w:rsidR="00E2138F" w:rsidRPr="001776A2" w:rsidRDefault="00E2138F" w:rsidP="00A44607">
            <w:r w:rsidRPr="001776A2">
              <w:t>5.</w:t>
            </w:r>
          </w:p>
        </w:tc>
        <w:tc>
          <w:tcPr>
            <w:tcW w:w="3556" w:type="dxa"/>
          </w:tcPr>
          <w:p w14:paraId="089D3101" w14:textId="77777777" w:rsidR="00E2138F" w:rsidRPr="001776A2" w:rsidRDefault="00E2138F" w:rsidP="00A44607">
            <w:r w:rsidRPr="001776A2">
              <w:t>Test Closure report</w:t>
            </w:r>
          </w:p>
        </w:tc>
        <w:tc>
          <w:tcPr>
            <w:tcW w:w="2326" w:type="dxa"/>
          </w:tcPr>
          <w:p w14:paraId="116D9D40" w14:textId="77777777" w:rsidR="00E2138F" w:rsidRPr="001776A2" w:rsidRDefault="00E2138F" w:rsidP="00A44607">
            <w:r w:rsidRPr="001776A2">
              <w:t>Test Lead</w:t>
            </w:r>
          </w:p>
        </w:tc>
        <w:tc>
          <w:tcPr>
            <w:tcW w:w="2326" w:type="dxa"/>
          </w:tcPr>
          <w:p w14:paraId="35366855" w14:textId="77777777" w:rsidR="00E2138F" w:rsidRPr="001776A2" w:rsidRDefault="00E2138F" w:rsidP="00A44607">
            <w:r w:rsidRPr="001776A2">
              <w:t>Project Manager</w:t>
            </w:r>
          </w:p>
        </w:tc>
      </w:tr>
    </w:tbl>
    <w:p w14:paraId="48B65BD8" w14:textId="77777777" w:rsidR="00E2138F" w:rsidRPr="001776A2" w:rsidRDefault="00E2138F" w:rsidP="00E2138F"/>
    <w:p w14:paraId="1AEF5F8C" w14:textId="4EF132A8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</w:t>
      </w:r>
      <w:r w:rsidR="00E2138F">
        <w:rPr>
          <w:rFonts w:eastAsia="Times New Roman"/>
          <w:b/>
          <w:sz w:val="24"/>
          <w:szCs w:val="24"/>
        </w:rPr>
        <w:t xml:space="preserve"> and not to be</w:t>
      </w:r>
      <w:r w:rsidRPr="00C373C2">
        <w:rPr>
          <w:rFonts w:eastAsia="Times New Roman"/>
          <w:b/>
          <w:sz w:val="24"/>
          <w:szCs w:val="24"/>
        </w:rPr>
        <w:t xml:space="preserve"> tested:</w:t>
      </w:r>
    </w:p>
    <w:p w14:paraId="16B4E7D4" w14:textId="77777777" w:rsidR="00E2138F" w:rsidRDefault="00E2138F" w:rsidP="00E2138F">
      <w:pPr>
        <w:spacing w:after="0"/>
        <w:ind w:firstLine="36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All features and functionality mentioned in the test cases will be tested:</w:t>
      </w:r>
    </w:p>
    <w:p w14:paraId="472CF348" w14:textId="77777777" w:rsidR="00E2138F" w:rsidRPr="00E2138F" w:rsidRDefault="00E2138F" w:rsidP="00E2138F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Login</w:t>
      </w:r>
    </w:p>
    <w:p w14:paraId="227DE7DA" w14:textId="77777777" w:rsidR="00E2138F" w:rsidRPr="00E2138F" w:rsidRDefault="00E2138F" w:rsidP="00E2138F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Search Employee</w:t>
      </w:r>
    </w:p>
    <w:p w14:paraId="53344FBD" w14:textId="77777777" w:rsidR="00E2138F" w:rsidRPr="00E2138F" w:rsidRDefault="00E2138F" w:rsidP="00E2138F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Add Employee</w:t>
      </w:r>
    </w:p>
    <w:p w14:paraId="18E3F2AF" w14:textId="77777777" w:rsidR="00E2138F" w:rsidRPr="00E2138F" w:rsidRDefault="00E2138F" w:rsidP="00E2138F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Leave Approve/Reject</w:t>
      </w:r>
    </w:p>
    <w:p w14:paraId="7BE1E210" w14:textId="77777777" w:rsidR="00E2138F" w:rsidRPr="00E2138F" w:rsidRDefault="00E2138F" w:rsidP="00E2138F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Update Profile</w:t>
      </w:r>
    </w:p>
    <w:p w14:paraId="23AA6C63" w14:textId="77777777" w:rsidR="00E2138F" w:rsidRPr="00E2138F" w:rsidRDefault="00E2138F" w:rsidP="00E2138F">
      <w:pPr>
        <w:pStyle w:val="ListParagraph"/>
        <w:numPr>
          <w:ilvl w:val="0"/>
          <w:numId w:val="23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Change Password</w:t>
      </w:r>
    </w:p>
    <w:p w14:paraId="48DED670" w14:textId="5FDA6E2E" w:rsidR="00E2138F" w:rsidRDefault="00E2138F" w:rsidP="00E2138F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</w:t>
      </w:r>
      <w:r w:rsidRPr="00E2138F">
        <w:rPr>
          <w:rFonts w:eastAsia="Times New Roman"/>
          <w:sz w:val="24"/>
          <w:szCs w:val="24"/>
        </w:rPr>
        <w:t>Features Not to be Tested:</w:t>
      </w:r>
    </w:p>
    <w:p w14:paraId="1803560F" w14:textId="5D32759C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Performance Testing</w:t>
      </w:r>
    </w:p>
    <w:p w14:paraId="53094F0C" w14:textId="4B9AE98E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Security Testing</w:t>
      </w:r>
    </w:p>
    <w:p w14:paraId="41B17D85" w14:textId="0FEA5BA6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Compatibility Testing</w:t>
      </w:r>
    </w:p>
    <w:p w14:paraId="620A463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20BB294D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Requirements finalized</w:t>
      </w:r>
    </w:p>
    <w:p w14:paraId="472C400C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Test cases reviewed</w:t>
      </w:r>
    </w:p>
    <w:p w14:paraId="07A1D45F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Test environment ready</w:t>
      </w:r>
    </w:p>
    <w:p w14:paraId="3D49E183" w14:textId="77777777" w:rsid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Test data prepared</w:t>
      </w:r>
    </w:p>
    <w:p w14:paraId="09A4CF7C" w14:textId="1F0FD422" w:rsidR="002C64D5" w:rsidRPr="00C373C2" w:rsidRDefault="002C64D5" w:rsidP="00E2138F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8) Exit Criteria:</w:t>
      </w:r>
    </w:p>
    <w:p w14:paraId="110E2BC4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All test cases executed</w:t>
      </w:r>
    </w:p>
    <w:p w14:paraId="67B1C41C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Critical and high priority bugs fixed</w:t>
      </w:r>
    </w:p>
    <w:p w14:paraId="6080DBA9" w14:textId="29BD5212" w:rsidR="002C64D5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- Test summary report signed off</w:t>
      </w:r>
    </w:p>
    <w:p w14:paraId="18DBB6E1" w14:textId="77777777" w:rsidR="00E2138F" w:rsidRDefault="00E2138F" w:rsidP="00E2138F">
      <w:pPr>
        <w:spacing w:after="0"/>
        <w:rPr>
          <w:rFonts w:eastAsia="Times New Roman"/>
          <w:sz w:val="24"/>
          <w:szCs w:val="24"/>
        </w:rPr>
      </w:pPr>
    </w:p>
    <w:p w14:paraId="7107DCA2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Test Deliverables:</w:t>
      </w:r>
    </w:p>
    <w:p w14:paraId="55A83886" w14:textId="3AA371C6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Test Plan</w:t>
      </w:r>
    </w:p>
    <w:p w14:paraId="318D4851" w14:textId="0AE395DB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Test Scenarios</w:t>
      </w:r>
    </w:p>
    <w:p w14:paraId="141C2AE3" w14:textId="51D35003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Test Cases</w:t>
      </w:r>
    </w:p>
    <w:p w14:paraId="17A609AE" w14:textId="669DC0D1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Test Data</w:t>
      </w:r>
    </w:p>
    <w:p w14:paraId="57CE0910" w14:textId="78ECF8B4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Defect Reports</w:t>
      </w:r>
    </w:p>
    <w:p w14:paraId="163E9523" w14:textId="3B650DC8" w:rsidR="00E2138F" w:rsidRPr="00E2138F" w:rsidRDefault="00E2138F" w:rsidP="00E2138F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Test Summary Report</w:t>
      </w:r>
    </w:p>
    <w:p w14:paraId="79EC2FE3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Test Tasks:</w:t>
      </w:r>
    </w:p>
    <w:p w14:paraId="74F5FEF0" w14:textId="7E5B115C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Review </w:t>
      </w:r>
      <w:proofErr w:type="gramStart"/>
      <w:r w:rsidRPr="00C949DD">
        <w:rPr>
          <w:rFonts w:eastAsia="Times New Roman"/>
          <w:sz w:val="24"/>
          <w:szCs w:val="24"/>
        </w:rPr>
        <w:t>requirements</w:t>
      </w:r>
      <w:proofErr w:type="gramEnd"/>
    </w:p>
    <w:p w14:paraId="1C42378C" w14:textId="3CDA5F8B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Create test </w:t>
      </w:r>
      <w:proofErr w:type="gramStart"/>
      <w:r w:rsidRPr="00C949DD">
        <w:rPr>
          <w:rFonts w:eastAsia="Times New Roman"/>
          <w:sz w:val="24"/>
          <w:szCs w:val="24"/>
        </w:rPr>
        <w:t>plan</w:t>
      </w:r>
      <w:proofErr w:type="gramEnd"/>
    </w:p>
    <w:p w14:paraId="3359C12A" w14:textId="48531897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Design test </w:t>
      </w:r>
      <w:proofErr w:type="gramStart"/>
      <w:r w:rsidRPr="00C949DD">
        <w:rPr>
          <w:rFonts w:eastAsia="Times New Roman"/>
          <w:sz w:val="24"/>
          <w:szCs w:val="24"/>
        </w:rPr>
        <w:t>cases</w:t>
      </w:r>
      <w:proofErr w:type="gramEnd"/>
    </w:p>
    <w:p w14:paraId="155430CB" w14:textId="6A704C29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>Setup test environment</w:t>
      </w:r>
    </w:p>
    <w:p w14:paraId="59E088A0" w14:textId="00879694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Execute test </w:t>
      </w:r>
      <w:proofErr w:type="gramStart"/>
      <w:r w:rsidRPr="00C949DD">
        <w:rPr>
          <w:rFonts w:eastAsia="Times New Roman"/>
          <w:sz w:val="24"/>
          <w:szCs w:val="24"/>
        </w:rPr>
        <w:t>cases</w:t>
      </w:r>
      <w:proofErr w:type="gramEnd"/>
    </w:p>
    <w:p w14:paraId="15E65AC3" w14:textId="0A0BDF9F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Log </w:t>
      </w:r>
      <w:proofErr w:type="gramStart"/>
      <w:r w:rsidRPr="00C949DD">
        <w:rPr>
          <w:rFonts w:eastAsia="Times New Roman"/>
          <w:sz w:val="24"/>
          <w:szCs w:val="24"/>
        </w:rPr>
        <w:t>defects</w:t>
      </w:r>
      <w:proofErr w:type="gramEnd"/>
    </w:p>
    <w:p w14:paraId="4134AF40" w14:textId="7BE99BFA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Retest defects after </w:t>
      </w:r>
      <w:proofErr w:type="gramStart"/>
      <w:r w:rsidRPr="00C949DD">
        <w:rPr>
          <w:rFonts w:eastAsia="Times New Roman"/>
          <w:sz w:val="24"/>
          <w:szCs w:val="24"/>
        </w:rPr>
        <w:t>fix</w:t>
      </w:r>
      <w:proofErr w:type="gramEnd"/>
    </w:p>
    <w:p w14:paraId="1D33FDDF" w14:textId="36235FC2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Track defects to </w:t>
      </w:r>
      <w:proofErr w:type="gramStart"/>
      <w:r w:rsidRPr="00C949DD">
        <w:rPr>
          <w:rFonts w:eastAsia="Times New Roman"/>
          <w:sz w:val="24"/>
          <w:szCs w:val="24"/>
        </w:rPr>
        <w:t>closure</w:t>
      </w:r>
      <w:proofErr w:type="gramEnd"/>
    </w:p>
    <w:p w14:paraId="6E9F22C2" w14:textId="2D862E33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Document test summary </w:t>
      </w:r>
      <w:proofErr w:type="gramStart"/>
      <w:r w:rsidRPr="00C949DD">
        <w:rPr>
          <w:rFonts w:eastAsia="Times New Roman"/>
          <w:sz w:val="24"/>
          <w:szCs w:val="24"/>
        </w:rPr>
        <w:t>report</w:t>
      </w:r>
      <w:proofErr w:type="gramEnd"/>
    </w:p>
    <w:p w14:paraId="6A056901" w14:textId="77777777" w:rsidR="00E2138F" w:rsidRPr="00E2138F" w:rsidRDefault="00E2138F" w:rsidP="00E2138F">
      <w:pPr>
        <w:spacing w:after="0"/>
        <w:rPr>
          <w:rFonts w:eastAsia="Times New Roman"/>
          <w:sz w:val="24"/>
          <w:szCs w:val="24"/>
        </w:rPr>
      </w:pPr>
      <w:r w:rsidRPr="00E2138F">
        <w:rPr>
          <w:rFonts w:eastAsia="Times New Roman"/>
          <w:sz w:val="24"/>
          <w:szCs w:val="24"/>
        </w:rPr>
        <w:t>Training Needs:</w:t>
      </w:r>
    </w:p>
    <w:p w14:paraId="6C9A475E" w14:textId="20AA70DA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>Product training for new team members</w:t>
      </w:r>
    </w:p>
    <w:p w14:paraId="626BF7E2" w14:textId="75B28EDF" w:rsidR="00E2138F" w:rsidRPr="00C949DD" w:rsidRDefault="00E2138F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>Refresher training on manual testing</w:t>
      </w:r>
    </w:p>
    <w:p w14:paraId="33530C9B" w14:textId="77777777" w:rsidR="00E2138F" w:rsidRPr="00C373C2" w:rsidRDefault="00E2138F" w:rsidP="00E2138F">
      <w:pPr>
        <w:spacing w:after="0"/>
        <w:rPr>
          <w:rFonts w:eastAsia="Times New Roman"/>
          <w:sz w:val="24"/>
          <w:szCs w:val="24"/>
        </w:rPr>
      </w:pPr>
    </w:p>
    <w:p w14:paraId="410AE0B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4615AAD1" w14:textId="77777777" w:rsidTr="00113752">
        <w:tc>
          <w:tcPr>
            <w:tcW w:w="715" w:type="dxa"/>
          </w:tcPr>
          <w:p w14:paraId="595B8A5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27D839B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2D2A640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4E4CAF92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6EF8490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C949DD" w:rsidRPr="00C373C2" w14:paraId="47425AC4" w14:textId="77777777" w:rsidTr="00113752">
        <w:tc>
          <w:tcPr>
            <w:tcW w:w="715" w:type="dxa"/>
          </w:tcPr>
          <w:p w14:paraId="4846ECB7" w14:textId="77777777" w:rsidR="00C949DD" w:rsidRPr="00C373C2" w:rsidRDefault="00C949DD" w:rsidP="00C949D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63F40BAF" w14:textId="52F16FE8" w:rsidR="00C949DD" w:rsidRPr="00C373C2" w:rsidRDefault="00C949DD" w:rsidP="00C949D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272EA7">
              <w:t xml:space="preserve">John </w:t>
            </w:r>
          </w:p>
        </w:tc>
        <w:tc>
          <w:tcPr>
            <w:tcW w:w="1652" w:type="dxa"/>
          </w:tcPr>
          <w:p w14:paraId="2471254C" w14:textId="3F90DEB0" w:rsidR="00C949DD" w:rsidRPr="00C373C2" w:rsidRDefault="00C949DD" w:rsidP="00C949DD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272EA7">
              <w:t>Test Lead</w:t>
            </w:r>
          </w:p>
        </w:tc>
        <w:tc>
          <w:tcPr>
            <w:tcW w:w="4058" w:type="dxa"/>
          </w:tcPr>
          <w:p w14:paraId="23B09D97" w14:textId="7699985D" w:rsidR="00C949DD" w:rsidRPr="00C373C2" w:rsidRDefault="00C949DD" w:rsidP="00C949DD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t>Test Planning, monitoring, control</w:t>
            </w:r>
          </w:p>
        </w:tc>
        <w:tc>
          <w:tcPr>
            <w:tcW w:w="1237" w:type="dxa"/>
          </w:tcPr>
          <w:p w14:paraId="499A808C" w14:textId="77777777" w:rsidR="00C949DD" w:rsidRPr="00C373C2" w:rsidRDefault="00C949DD" w:rsidP="00C949DD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CAE8A3D" w14:textId="77777777" w:rsidTr="00113752">
        <w:tc>
          <w:tcPr>
            <w:tcW w:w="715" w:type="dxa"/>
          </w:tcPr>
          <w:p w14:paraId="57A0FE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5645B58F" w14:textId="496364C7" w:rsidR="002C64D5" w:rsidRPr="00C373C2" w:rsidRDefault="00F521F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R.Supriya</w:t>
            </w:r>
            <w:proofErr w:type="spellEnd"/>
            <w:proofErr w:type="gramEnd"/>
          </w:p>
        </w:tc>
        <w:tc>
          <w:tcPr>
            <w:tcW w:w="1652" w:type="dxa"/>
          </w:tcPr>
          <w:p w14:paraId="4B531B85" w14:textId="27E68B32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4E539EB9" w14:textId="7780541A" w:rsidR="002C64D5" w:rsidRPr="00C373C2" w:rsidRDefault="00C949DD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t>Execute test cases for Login, Search Employee</w:t>
            </w:r>
          </w:p>
        </w:tc>
        <w:tc>
          <w:tcPr>
            <w:tcW w:w="1237" w:type="dxa"/>
          </w:tcPr>
          <w:p w14:paraId="78FCFE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11A6461" w14:textId="77777777" w:rsidTr="00113752">
        <w:tc>
          <w:tcPr>
            <w:tcW w:w="715" w:type="dxa"/>
          </w:tcPr>
          <w:p w14:paraId="6EFA140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0ADE865E" w14:textId="6656D5CF" w:rsidR="002C64D5" w:rsidRPr="00C373C2" w:rsidRDefault="00C949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t>Mary</w:t>
            </w:r>
          </w:p>
        </w:tc>
        <w:tc>
          <w:tcPr>
            <w:tcW w:w="1652" w:type="dxa"/>
          </w:tcPr>
          <w:p w14:paraId="15D57E8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3A637AE6" w14:textId="59F4D587" w:rsidR="002C64D5" w:rsidRPr="00C373C2" w:rsidRDefault="00C949DD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t>Execute test cases for Add Employee, Leave Management</w:t>
            </w:r>
          </w:p>
        </w:tc>
        <w:tc>
          <w:tcPr>
            <w:tcW w:w="1237" w:type="dxa"/>
          </w:tcPr>
          <w:p w14:paraId="156EA7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BD6DA04" w14:textId="77777777" w:rsidTr="00113752">
        <w:tc>
          <w:tcPr>
            <w:tcW w:w="715" w:type="dxa"/>
          </w:tcPr>
          <w:p w14:paraId="7C89BE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4B553F86" w14:textId="4B6886E5" w:rsidR="002C64D5" w:rsidRPr="00C373C2" w:rsidRDefault="00C949DD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t>Sam</w:t>
            </w:r>
          </w:p>
        </w:tc>
        <w:tc>
          <w:tcPr>
            <w:tcW w:w="1652" w:type="dxa"/>
          </w:tcPr>
          <w:p w14:paraId="2072C5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E054232" w14:textId="33DD19E8" w:rsidR="002C64D5" w:rsidRPr="00C373C2" w:rsidRDefault="00C949DD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t>Execute test cases for Update Profile, Change Password</w:t>
            </w:r>
          </w:p>
        </w:tc>
        <w:tc>
          <w:tcPr>
            <w:tcW w:w="1237" w:type="dxa"/>
          </w:tcPr>
          <w:p w14:paraId="5AC969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AB2089D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01281DA" w14:textId="77777777" w:rsidR="00C949DD" w:rsidRDefault="00C949DD" w:rsidP="002C64D5">
      <w:pPr>
        <w:spacing w:after="0"/>
        <w:rPr>
          <w:rFonts w:eastAsia="Times New Roman"/>
          <w:sz w:val="24"/>
          <w:szCs w:val="24"/>
        </w:rPr>
      </w:pPr>
    </w:p>
    <w:p w14:paraId="6261CD37" w14:textId="77777777" w:rsidR="00C949DD" w:rsidRPr="00C373C2" w:rsidRDefault="00C949DD" w:rsidP="002C64D5">
      <w:pPr>
        <w:spacing w:after="0"/>
        <w:rPr>
          <w:rFonts w:eastAsia="Times New Roman"/>
          <w:sz w:val="24"/>
          <w:szCs w:val="24"/>
        </w:rPr>
      </w:pPr>
    </w:p>
    <w:p w14:paraId="7B01666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07C5332F" w14:textId="77777777" w:rsidTr="00113752">
        <w:tc>
          <w:tcPr>
            <w:tcW w:w="650" w:type="dxa"/>
          </w:tcPr>
          <w:p w14:paraId="7FC2181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54231DA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623617F0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504144D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72FA4F6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0BB97BE9" w14:textId="77777777" w:rsidTr="00113752">
        <w:tc>
          <w:tcPr>
            <w:tcW w:w="650" w:type="dxa"/>
          </w:tcPr>
          <w:p w14:paraId="334942D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1C9688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56015D8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0D6D780F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3BA388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E0A8233" w14:textId="77777777" w:rsidTr="00113752">
        <w:tc>
          <w:tcPr>
            <w:tcW w:w="650" w:type="dxa"/>
          </w:tcPr>
          <w:p w14:paraId="65D35D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78B513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55C329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B1741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63804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84FACB" w14:textId="77777777" w:rsidTr="00113752">
        <w:tc>
          <w:tcPr>
            <w:tcW w:w="650" w:type="dxa"/>
          </w:tcPr>
          <w:p w14:paraId="6431B22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618C2A8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59495FC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6EEB44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52B3D1D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95C557A" w14:textId="77777777" w:rsidTr="00113752">
        <w:tc>
          <w:tcPr>
            <w:tcW w:w="650" w:type="dxa"/>
          </w:tcPr>
          <w:p w14:paraId="23961C9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0D43E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796E86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2023DF1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1B3347F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CBB349" w14:textId="77777777" w:rsidTr="00113752">
        <w:tc>
          <w:tcPr>
            <w:tcW w:w="650" w:type="dxa"/>
          </w:tcPr>
          <w:p w14:paraId="0647EA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0FEDF8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376D25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7147AF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62B64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A72CB56" w14:textId="77777777" w:rsidTr="00113752">
        <w:tc>
          <w:tcPr>
            <w:tcW w:w="650" w:type="dxa"/>
          </w:tcPr>
          <w:p w14:paraId="06A9D38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3C24E45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E58D8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618748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DECA4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9B4CC5" w14:textId="77777777" w:rsidTr="00113752">
        <w:tc>
          <w:tcPr>
            <w:tcW w:w="650" w:type="dxa"/>
          </w:tcPr>
          <w:p w14:paraId="40EF68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3B8CA4E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1D9FEE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1B989B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488A52E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ABF4245" w14:textId="77777777" w:rsidTr="00113752">
        <w:tc>
          <w:tcPr>
            <w:tcW w:w="650" w:type="dxa"/>
          </w:tcPr>
          <w:p w14:paraId="49DD0E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4074363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55002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96C21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443090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9438393" w14:textId="77777777" w:rsidTr="00113752">
        <w:tc>
          <w:tcPr>
            <w:tcW w:w="650" w:type="dxa"/>
          </w:tcPr>
          <w:p w14:paraId="665DFEE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0983D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6B14B7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C56B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74AAD8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5EB3693" w14:textId="77777777" w:rsidTr="00113752">
        <w:tc>
          <w:tcPr>
            <w:tcW w:w="650" w:type="dxa"/>
          </w:tcPr>
          <w:p w14:paraId="0E1B882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514218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6FBD6C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50F36FC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2614C58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7A0551" w14:textId="77777777" w:rsidTr="00113752">
        <w:tc>
          <w:tcPr>
            <w:tcW w:w="650" w:type="dxa"/>
          </w:tcPr>
          <w:p w14:paraId="2B9947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3247603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742008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1C2F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66602B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989F919" w14:textId="77777777" w:rsidTr="00113752">
        <w:tc>
          <w:tcPr>
            <w:tcW w:w="650" w:type="dxa"/>
          </w:tcPr>
          <w:p w14:paraId="6E2AB5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777C39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48968C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52A3BF4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EEDF2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70CFFEB" w14:textId="77777777" w:rsidTr="00113752">
        <w:tc>
          <w:tcPr>
            <w:tcW w:w="650" w:type="dxa"/>
          </w:tcPr>
          <w:p w14:paraId="7D2609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374A2FE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41CB9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D05B5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F0ED4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409AE0F" w14:textId="77777777" w:rsidTr="00113752">
        <w:tc>
          <w:tcPr>
            <w:tcW w:w="650" w:type="dxa"/>
          </w:tcPr>
          <w:p w14:paraId="38C29B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1CCDF83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24B895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84EED5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6F3DA4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167496" w14:textId="77777777" w:rsidTr="00113752">
        <w:tc>
          <w:tcPr>
            <w:tcW w:w="650" w:type="dxa"/>
          </w:tcPr>
          <w:p w14:paraId="72674E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00315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00D7A5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6BF535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907175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DB38123" w14:textId="77777777" w:rsidTr="00113752">
        <w:tc>
          <w:tcPr>
            <w:tcW w:w="650" w:type="dxa"/>
          </w:tcPr>
          <w:p w14:paraId="5883897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493E68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A4C819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413BBB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41466A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1E49874" w14:textId="77777777" w:rsidTr="00113752">
        <w:tc>
          <w:tcPr>
            <w:tcW w:w="650" w:type="dxa"/>
          </w:tcPr>
          <w:p w14:paraId="6A6E25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1EAD47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88B70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87423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A90038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2393188" w14:textId="77777777" w:rsidTr="00113752">
        <w:tc>
          <w:tcPr>
            <w:tcW w:w="650" w:type="dxa"/>
          </w:tcPr>
          <w:p w14:paraId="79B973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5A8C36E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50229C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AECD5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ACC147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93BFFEF" w14:textId="77777777" w:rsidTr="00113752">
        <w:tc>
          <w:tcPr>
            <w:tcW w:w="650" w:type="dxa"/>
          </w:tcPr>
          <w:p w14:paraId="372DF9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79C044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00DCF3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0CD2F4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13F5013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44C1FF3" w14:textId="77777777" w:rsidTr="00113752">
        <w:tc>
          <w:tcPr>
            <w:tcW w:w="650" w:type="dxa"/>
          </w:tcPr>
          <w:p w14:paraId="4DD637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E240A5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7ACD7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7CCFC48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9B29D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261924" w14:textId="77777777" w:rsidTr="00113752">
        <w:tc>
          <w:tcPr>
            <w:tcW w:w="650" w:type="dxa"/>
          </w:tcPr>
          <w:p w14:paraId="5772905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6117EBA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6DB8A9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605DD8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0B392A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AFE33A2" w14:textId="77777777" w:rsidTr="00113752">
        <w:tc>
          <w:tcPr>
            <w:tcW w:w="650" w:type="dxa"/>
          </w:tcPr>
          <w:p w14:paraId="6F9F57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4EDBEA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65C44EC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370F9F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6D6EB4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3D8CA4" w14:textId="77777777" w:rsidTr="00113752">
        <w:tc>
          <w:tcPr>
            <w:tcW w:w="650" w:type="dxa"/>
          </w:tcPr>
          <w:p w14:paraId="150FB0A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15F9F37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30FD86B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0926626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209961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0A34114" w14:textId="77777777" w:rsidTr="00113752">
        <w:tc>
          <w:tcPr>
            <w:tcW w:w="650" w:type="dxa"/>
          </w:tcPr>
          <w:p w14:paraId="4F494B1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49D19CB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9754A7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3B7272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5465CE2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8C03E26" w14:textId="77777777" w:rsidTr="00113752">
        <w:tc>
          <w:tcPr>
            <w:tcW w:w="650" w:type="dxa"/>
          </w:tcPr>
          <w:p w14:paraId="720486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32BA7E6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378F48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DEFF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1C014BA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21D3B0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366D714D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1FA06BF2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6859ECA4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5CD84597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482D90BB" w14:textId="2A3919CC" w:rsidR="00C949DD" w:rsidRPr="00C949DD" w:rsidRDefault="00C949DD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Requirement changes: Freeze requirements early, validate with </w:t>
      </w:r>
      <w:proofErr w:type="gramStart"/>
      <w:r w:rsidRPr="00C949DD">
        <w:rPr>
          <w:rFonts w:eastAsia="Times New Roman"/>
          <w:sz w:val="24"/>
          <w:szCs w:val="24"/>
        </w:rPr>
        <w:t>users</w:t>
      </w:r>
      <w:proofErr w:type="gramEnd"/>
    </w:p>
    <w:p w14:paraId="17162ECD" w14:textId="5E135810" w:rsidR="00C949DD" w:rsidRPr="00C949DD" w:rsidRDefault="00C949DD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Resource unavailability: Have backup resources </w:t>
      </w:r>
      <w:proofErr w:type="gramStart"/>
      <w:r w:rsidRPr="00C949DD">
        <w:rPr>
          <w:rFonts w:eastAsia="Times New Roman"/>
          <w:sz w:val="24"/>
          <w:szCs w:val="24"/>
        </w:rPr>
        <w:t>identified</w:t>
      </w:r>
      <w:proofErr w:type="gramEnd"/>
    </w:p>
    <w:p w14:paraId="7C3F098C" w14:textId="0058F124" w:rsidR="00C949DD" w:rsidRPr="00C949DD" w:rsidRDefault="00C949DD" w:rsidP="00C949DD">
      <w:pPr>
        <w:pStyle w:val="ListParagraph"/>
        <w:numPr>
          <w:ilvl w:val="0"/>
          <w:numId w:val="26"/>
        </w:numPr>
        <w:spacing w:after="0"/>
        <w:rPr>
          <w:rFonts w:eastAsia="Times New Roman"/>
          <w:b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lastRenderedPageBreak/>
        <w:t xml:space="preserve">Timeline delays: Monitor progress closely, take corrective </w:t>
      </w:r>
      <w:proofErr w:type="gramStart"/>
      <w:r w:rsidRPr="00C949DD">
        <w:rPr>
          <w:rFonts w:eastAsia="Times New Roman"/>
          <w:sz w:val="24"/>
          <w:szCs w:val="24"/>
        </w:rPr>
        <w:t>actions</w:t>
      </w:r>
      <w:proofErr w:type="gramEnd"/>
      <w:r w:rsidRPr="00C949DD">
        <w:rPr>
          <w:rFonts w:eastAsia="Times New Roman"/>
          <w:b/>
          <w:sz w:val="24"/>
          <w:szCs w:val="24"/>
        </w:rPr>
        <w:t xml:space="preserve"> </w:t>
      </w:r>
    </w:p>
    <w:p w14:paraId="26178FC7" w14:textId="1C40C7D5" w:rsidR="002C64D5" w:rsidRPr="00C373C2" w:rsidRDefault="002C64D5" w:rsidP="00C949DD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09C48D05" w14:textId="77777777" w:rsidR="00C949DD" w:rsidRPr="00C949DD" w:rsidRDefault="00C949DD" w:rsidP="00C949DD">
      <w:p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>- Hardware: Windows laptops</w:t>
      </w:r>
    </w:p>
    <w:p w14:paraId="5462AE17" w14:textId="77777777" w:rsidR="00C949DD" w:rsidRPr="00C949DD" w:rsidRDefault="00C949DD" w:rsidP="00C949DD">
      <w:pPr>
        <w:spacing w:after="0"/>
        <w:rPr>
          <w:rFonts w:eastAsia="Times New Roman"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 xml:space="preserve">- Software: Chrome, Firefox, </w:t>
      </w:r>
      <w:proofErr w:type="spellStart"/>
      <w:r w:rsidRPr="00C949DD">
        <w:rPr>
          <w:rFonts w:eastAsia="Times New Roman"/>
          <w:sz w:val="24"/>
          <w:szCs w:val="24"/>
        </w:rPr>
        <w:t>OrangeHRM</w:t>
      </w:r>
      <w:proofErr w:type="spellEnd"/>
      <w:r w:rsidRPr="00C949DD">
        <w:rPr>
          <w:rFonts w:eastAsia="Times New Roman"/>
          <w:sz w:val="24"/>
          <w:szCs w:val="24"/>
        </w:rPr>
        <w:t xml:space="preserve"> application</w:t>
      </w:r>
    </w:p>
    <w:p w14:paraId="0E2955CA" w14:textId="77777777" w:rsidR="00C949DD" w:rsidRDefault="00C949DD" w:rsidP="00C949DD">
      <w:pPr>
        <w:spacing w:after="0"/>
        <w:rPr>
          <w:rFonts w:eastAsia="Times New Roman"/>
          <w:i/>
          <w:sz w:val="24"/>
          <w:szCs w:val="24"/>
        </w:rPr>
      </w:pPr>
      <w:r w:rsidRPr="00C949DD">
        <w:rPr>
          <w:rFonts w:eastAsia="Times New Roman"/>
          <w:sz w:val="24"/>
          <w:szCs w:val="24"/>
        </w:rPr>
        <w:t>- Tools: Defect tracking tool</w:t>
      </w:r>
      <w:r w:rsidRPr="00C949DD">
        <w:rPr>
          <w:rFonts w:eastAsia="Times New Roman"/>
          <w:i/>
          <w:sz w:val="24"/>
          <w:szCs w:val="24"/>
        </w:rPr>
        <w:t xml:space="preserve"> </w:t>
      </w:r>
    </w:p>
    <w:p w14:paraId="4A9A6AA4" w14:textId="67ADB5EE" w:rsidR="002C64D5" w:rsidRPr="00C373C2" w:rsidRDefault="002C64D5" w:rsidP="00C949DD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20F9DFAF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D0708B4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1E5A9DA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62B1B61B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56A42691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726863B6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29C6318F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 etc</w:t>
      </w:r>
    </w:p>
    <w:p w14:paraId="3367F8EA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36C50B2A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404A2226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770CE81D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45319858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1AAE52E5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2CAED663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4A635A79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14:paraId="6092AAD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75B221D2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4DC87C4F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1F55C8D4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9063699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3E694D4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68C71B8C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3978B9E1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677FB56B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295FAB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5632021D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5787FE0E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172A5207" w14:textId="77777777" w:rsidR="002C64D5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p w14:paraId="76411AE5" w14:textId="77777777" w:rsidR="00C949DD" w:rsidRPr="00C949DD" w:rsidRDefault="00C949DD" w:rsidP="00C949DD">
      <w:pPr>
        <w:spacing w:after="0"/>
        <w:rPr>
          <w:rFonts w:eastAsia="Times New Roman"/>
          <w:bCs/>
          <w:sz w:val="24"/>
          <w:szCs w:val="24"/>
        </w:rPr>
      </w:pPr>
      <w:r w:rsidRPr="00C949DD">
        <w:rPr>
          <w:rFonts w:eastAsia="Times New Roman"/>
          <w:bCs/>
          <w:sz w:val="24"/>
          <w:szCs w:val="24"/>
        </w:rPr>
        <w:t>Prepared by: [John, Test Lead]</w:t>
      </w:r>
    </w:p>
    <w:p w14:paraId="3AB1CA5D" w14:textId="7D525616" w:rsidR="00C949DD" w:rsidRPr="00C949DD" w:rsidRDefault="00C949DD" w:rsidP="00C949DD">
      <w:pPr>
        <w:spacing w:after="0"/>
        <w:rPr>
          <w:rFonts w:eastAsia="Times New Roman"/>
          <w:bCs/>
          <w:sz w:val="24"/>
          <w:szCs w:val="24"/>
        </w:rPr>
      </w:pPr>
      <w:r w:rsidRPr="00C949DD">
        <w:rPr>
          <w:rFonts w:eastAsia="Times New Roman"/>
          <w:bCs/>
          <w:sz w:val="24"/>
          <w:szCs w:val="24"/>
        </w:rPr>
        <w:t>Reviewed by: [</w:t>
      </w:r>
      <w:r>
        <w:rPr>
          <w:rFonts w:eastAsia="Times New Roman"/>
          <w:bCs/>
          <w:sz w:val="24"/>
          <w:szCs w:val="24"/>
        </w:rPr>
        <w:t>Mary</w:t>
      </w:r>
      <w:r w:rsidRPr="00C949DD">
        <w:rPr>
          <w:rFonts w:eastAsia="Times New Roman"/>
          <w:bCs/>
          <w:sz w:val="24"/>
          <w:szCs w:val="24"/>
        </w:rPr>
        <w:t>, Dev Manager]</w:t>
      </w:r>
    </w:p>
    <w:p w14:paraId="675003FC" w14:textId="51AD1F56" w:rsidR="00C949DD" w:rsidRPr="00C949DD" w:rsidRDefault="00C949DD" w:rsidP="00C949DD">
      <w:pPr>
        <w:spacing w:after="0"/>
        <w:rPr>
          <w:rFonts w:eastAsia="Times New Roman"/>
          <w:bCs/>
          <w:sz w:val="24"/>
          <w:szCs w:val="24"/>
        </w:rPr>
      </w:pPr>
      <w:r w:rsidRPr="00C949DD">
        <w:rPr>
          <w:rFonts w:eastAsia="Times New Roman"/>
          <w:bCs/>
          <w:sz w:val="24"/>
          <w:szCs w:val="24"/>
        </w:rPr>
        <w:t>Approved by: [Sam, Project Manager]</w:t>
      </w:r>
    </w:p>
    <w:p w14:paraId="53AEF338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17) Glossary</w:t>
      </w:r>
    </w:p>
    <w:p w14:paraId="79B5916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4597B8AA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68943E0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1A1C7E71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522B7E1B" w14:textId="77777777" w:rsidR="00F969D4" w:rsidRDefault="00F969D4"/>
    <w:sectPr w:rsidR="00F969D4" w:rsidSect="0030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B67F0"/>
    <w:multiLevelType w:val="hybridMultilevel"/>
    <w:tmpl w:val="4E9AD75A"/>
    <w:lvl w:ilvl="0" w:tplc="AE8E1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502"/>
    <w:multiLevelType w:val="hybridMultilevel"/>
    <w:tmpl w:val="4BF8C348"/>
    <w:lvl w:ilvl="0" w:tplc="AE8E1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A57B2"/>
    <w:multiLevelType w:val="hybridMultilevel"/>
    <w:tmpl w:val="3374549E"/>
    <w:lvl w:ilvl="0" w:tplc="AE8E1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E0692"/>
    <w:multiLevelType w:val="hybridMultilevel"/>
    <w:tmpl w:val="A3FA6110"/>
    <w:lvl w:ilvl="0" w:tplc="AE8E1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0288B"/>
    <w:multiLevelType w:val="hybridMultilevel"/>
    <w:tmpl w:val="433248F2"/>
    <w:lvl w:ilvl="0" w:tplc="AE8E1D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609EA"/>
    <w:multiLevelType w:val="hybridMultilevel"/>
    <w:tmpl w:val="1F52E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284FE3"/>
    <w:multiLevelType w:val="hybridMultilevel"/>
    <w:tmpl w:val="036A51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426F7A"/>
    <w:multiLevelType w:val="hybridMultilevel"/>
    <w:tmpl w:val="B002D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00834"/>
    <w:multiLevelType w:val="hybridMultilevel"/>
    <w:tmpl w:val="CAE6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165D54">
      <w:start w:val="1"/>
      <w:numFmt w:val="lowerLetter"/>
      <w:lvlText w:val="%2."/>
      <w:lvlJc w:val="left"/>
      <w:pPr>
        <w:ind w:left="1635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081339">
    <w:abstractNumId w:val="28"/>
  </w:num>
  <w:num w:numId="2" w16cid:durableId="2117215246">
    <w:abstractNumId w:val="24"/>
  </w:num>
  <w:num w:numId="3" w16cid:durableId="761489891">
    <w:abstractNumId w:val="1"/>
  </w:num>
  <w:num w:numId="4" w16cid:durableId="538317740">
    <w:abstractNumId w:val="19"/>
  </w:num>
  <w:num w:numId="5" w16cid:durableId="624821580">
    <w:abstractNumId w:val="29"/>
  </w:num>
  <w:num w:numId="6" w16cid:durableId="71120503">
    <w:abstractNumId w:val="15"/>
  </w:num>
  <w:num w:numId="7" w16cid:durableId="1634747219">
    <w:abstractNumId w:val="2"/>
  </w:num>
  <w:num w:numId="8" w16cid:durableId="1482119355">
    <w:abstractNumId w:val="16"/>
  </w:num>
  <w:num w:numId="9" w16cid:durableId="444035892">
    <w:abstractNumId w:val="0"/>
  </w:num>
  <w:num w:numId="10" w16cid:durableId="2058779610">
    <w:abstractNumId w:val="13"/>
  </w:num>
  <w:num w:numId="11" w16cid:durableId="933392576">
    <w:abstractNumId w:val="11"/>
  </w:num>
  <w:num w:numId="12" w16cid:durableId="1011418751">
    <w:abstractNumId w:val="25"/>
  </w:num>
  <w:num w:numId="13" w16cid:durableId="124012451">
    <w:abstractNumId w:val="10"/>
  </w:num>
  <w:num w:numId="14" w16cid:durableId="875968233">
    <w:abstractNumId w:val="3"/>
  </w:num>
  <w:num w:numId="15" w16cid:durableId="176434555">
    <w:abstractNumId w:val="9"/>
  </w:num>
  <w:num w:numId="16" w16cid:durableId="330330269">
    <w:abstractNumId w:val="4"/>
  </w:num>
  <w:num w:numId="17" w16cid:durableId="679431109">
    <w:abstractNumId w:val="18"/>
  </w:num>
  <w:num w:numId="18" w16cid:durableId="2035760853">
    <w:abstractNumId w:val="26"/>
  </w:num>
  <w:num w:numId="19" w16cid:durableId="976842175">
    <w:abstractNumId w:val="8"/>
  </w:num>
  <w:num w:numId="20" w16cid:durableId="913389697">
    <w:abstractNumId w:val="5"/>
  </w:num>
  <w:num w:numId="21" w16cid:durableId="2086102110">
    <w:abstractNumId w:val="7"/>
  </w:num>
  <w:num w:numId="22" w16cid:durableId="270867246">
    <w:abstractNumId w:val="27"/>
  </w:num>
  <w:num w:numId="23" w16cid:durableId="143859058">
    <w:abstractNumId w:val="21"/>
  </w:num>
  <w:num w:numId="24" w16cid:durableId="1055391919">
    <w:abstractNumId w:val="22"/>
  </w:num>
  <w:num w:numId="25" w16cid:durableId="1586722105">
    <w:abstractNumId w:val="23"/>
  </w:num>
  <w:num w:numId="26" w16cid:durableId="280915059">
    <w:abstractNumId w:val="12"/>
  </w:num>
  <w:num w:numId="27" w16cid:durableId="1027096878">
    <w:abstractNumId w:val="20"/>
  </w:num>
  <w:num w:numId="28" w16cid:durableId="1197237385">
    <w:abstractNumId w:val="14"/>
  </w:num>
  <w:num w:numId="29" w16cid:durableId="1096632184">
    <w:abstractNumId w:val="6"/>
  </w:num>
  <w:num w:numId="30" w16cid:durableId="13339468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0380C"/>
    <w:rsid w:val="00305C6F"/>
    <w:rsid w:val="003435F0"/>
    <w:rsid w:val="00354355"/>
    <w:rsid w:val="00416AE0"/>
    <w:rsid w:val="00563111"/>
    <w:rsid w:val="00675E00"/>
    <w:rsid w:val="00C949DD"/>
    <w:rsid w:val="00E2138F"/>
    <w:rsid w:val="00F1585E"/>
    <w:rsid w:val="00F521FD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EF8A3"/>
  <w15:docId w15:val="{1ABB18E7-B1FE-48DA-8B7E-31014089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138F"/>
    <w:pPr>
      <w:keepNext/>
      <w:keepLines/>
      <w:spacing w:before="200" w:after="0"/>
      <w:ind w:left="990" w:firstLine="72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138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E2138F"/>
    <w:pPr>
      <w:ind w:left="990"/>
      <w:contextualSpacing/>
      <w:jc w:val="both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E2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07A71-1BD9-4A9C-9877-3CDF9C2F7FF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CC2F5F-0278-4353-846A-38C001E561FB}">
      <dgm:prSet phldrT="[Text]"/>
      <dgm:spPr/>
      <dgm:t>
        <a:bodyPr/>
        <a:lstStyle/>
        <a:p>
          <a:r>
            <a:rPr lang="en-US"/>
            <a:t>Sign-off</a:t>
          </a:r>
        </a:p>
      </dgm:t>
    </dgm:pt>
    <dgm:pt modelId="{A0659CD9-39A5-41B2-8B7E-3A2F7ADF1746}" type="parTrans" cxnId="{9BE3DFC7-5CA9-4761-8C10-5689874EB70A}">
      <dgm:prSet/>
      <dgm:spPr/>
      <dgm:t>
        <a:bodyPr/>
        <a:lstStyle/>
        <a:p>
          <a:endParaRPr lang="en-US"/>
        </a:p>
      </dgm:t>
    </dgm:pt>
    <dgm:pt modelId="{D8698B34-6D0A-410B-BFFF-08F405FD8F70}" type="sibTrans" cxnId="{9BE3DFC7-5CA9-4761-8C10-5689874EB70A}">
      <dgm:prSet/>
      <dgm:spPr/>
      <dgm:t>
        <a:bodyPr/>
        <a:lstStyle/>
        <a:p>
          <a:endParaRPr lang="en-US"/>
        </a:p>
      </dgm:t>
    </dgm:pt>
    <dgm:pt modelId="{1690A3A2-4932-4576-8462-91AB24E08035}">
      <dgm:prSet phldrT="[Text]"/>
      <dgm:spPr/>
      <dgm:t>
        <a:bodyPr/>
        <a:lstStyle/>
        <a:p>
          <a:r>
            <a:rPr lang="en-US"/>
            <a:t>Approved  Functional Specification Document</a:t>
          </a:r>
        </a:p>
      </dgm:t>
    </dgm:pt>
    <dgm:pt modelId="{E8C18163-D00C-4114-913A-63EA18AF345A}" type="parTrans" cxnId="{C976CC83-D7BD-44AA-9F28-A4EF2E38AFCE}">
      <dgm:prSet/>
      <dgm:spPr/>
      <dgm:t>
        <a:bodyPr/>
        <a:lstStyle/>
        <a:p>
          <a:endParaRPr lang="en-US"/>
        </a:p>
      </dgm:t>
    </dgm:pt>
    <dgm:pt modelId="{47F0E8F4-487C-4DBF-94DF-EC6969F8E79A}" type="sibTrans" cxnId="{C976CC83-D7BD-44AA-9F28-A4EF2E38AFCE}">
      <dgm:prSet/>
      <dgm:spPr/>
      <dgm:t>
        <a:bodyPr/>
        <a:lstStyle/>
        <a:p>
          <a:endParaRPr lang="en-US"/>
        </a:p>
      </dgm:t>
    </dgm:pt>
    <dgm:pt modelId="{E363ADEC-377B-48EE-89E5-2A4CA3B81297}">
      <dgm:prSet phldrT="[Text]"/>
      <dgm:spPr/>
      <dgm:t>
        <a:bodyPr/>
        <a:lstStyle/>
        <a:p>
          <a:r>
            <a:rPr lang="en-US"/>
            <a:t>Approved Use cases</a:t>
          </a:r>
        </a:p>
      </dgm:t>
    </dgm:pt>
    <dgm:pt modelId="{CF7D028F-A061-401C-B78F-195D5F4D04F7}" type="parTrans" cxnId="{377D6AC1-E399-4620-A444-A9A25F017820}">
      <dgm:prSet/>
      <dgm:spPr/>
      <dgm:t>
        <a:bodyPr/>
        <a:lstStyle/>
        <a:p>
          <a:endParaRPr lang="en-US"/>
        </a:p>
      </dgm:t>
    </dgm:pt>
    <dgm:pt modelId="{F0AA5C29-EE3F-4912-8876-5E0EA9D80889}" type="sibTrans" cxnId="{377D6AC1-E399-4620-A444-A9A25F017820}">
      <dgm:prSet/>
      <dgm:spPr/>
      <dgm:t>
        <a:bodyPr/>
        <a:lstStyle/>
        <a:p>
          <a:endParaRPr lang="en-US"/>
        </a:p>
      </dgm:t>
    </dgm:pt>
    <dgm:pt modelId="{32AE9E22-A461-4683-85CF-DD3BF322C9A0}">
      <dgm:prSet phldrT="[Text]"/>
      <dgm:spPr/>
      <dgm:t>
        <a:bodyPr/>
        <a:lstStyle/>
        <a:p>
          <a:r>
            <a:rPr lang="en-US"/>
            <a:t>Readiness</a:t>
          </a:r>
        </a:p>
      </dgm:t>
    </dgm:pt>
    <dgm:pt modelId="{A10DF6CF-2DB7-4323-A05F-DF5645C1D583}" type="parTrans" cxnId="{96103D70-63DC-4B9F-815B-C1CD2C237E9F}">
      <dgm:prSet/>
      <dgm:spPr/>
      <dgm:t>
        <a:bodyPr/>
        <a:lstStyle/>
        <a:p>
          <a:endParaRPr lang="en-US"/>
        </a:p>
      </dgm:t>
    </dgm:pt>
    <dgm:pt modelId="{1071293B-D521-40CE-BADD-5E8F05D46804}" type="sibTrans" cxnId="{96103D70-63DC-4B9F-815B-C1CD2C237E9F}">
      <dgm:prSet/>
      <dgm:spPr/>
      <dgm:t>
        <a:bodyPr/>
        <a:lstStyle/>
        <a:p>
          <a:endParaRPr lang="en-US"/>
        </a:p>
      </dgm:t>
    </dgm:pt>
    <dgm:pt modelId="{AFE19DF6-A1CF-4BA6-B2D2-AEE6B670A54A}">
      <dgm:prSet phldrT="[Text]"/>
      <dgm:spPr/>
      <dgm:t>
        <a:bodyPr/>
        <a:lstStyle/>
        <a:p>
          <a:r>
            <a:rPr lang="en-US"/>
            <a:t>Development completed &amp; unit tested</a:t>
          </a:r>
        </a:p>
      </dgm:t>
    </dgm:pt>
    <dgm:pt modelId="{6C3E327A-2206-4F68-B79E-A64A1BDF2EB6}" type="parTrans" cxnId="{363E331B-6534-4EBD-A373-AA0547BA4C0C}">
      <dgm:prSet/>
      <dgm:spPr/>
      <dgm:t>
        <a:bodyPr/>
        <a:lstStyle/>
        <a:p>
          <a:endParaRPr lang="en-US"/>
        </a:p>
      </dgm:t>
    </dgm:pt>
    <dgm:pt modelId="{1E2DDBA2-9F45-48CE-9077-2C7C29C98688}" type="sibTrans" cxnId="{363E331B-6534-4EBD-A373-AA0547BA4C0C}">
      <dgm:prSet/>
      <dgm:spPr/>
      <dgm:t>
        <a:bodyPr/>
        <a:lstStyle/>
        <a:p>
          <a:endParaRPr lang="en-US"/>
        </a:p>
      </dgm:t>
    </dgm:pt>
    <dgm:pt modelId="{51441A90-034F-4739-92A6-C61F17EDFFDB}">
      <dgm:prSet phldrT="[Text]"/>
      <dgm:spPr/>
      <dgm:t>
        <a:bodyPr/>
        <a:lstStyle/>
        <a:p>
          <a:r>
            <a:rPr lang="en-US"/>
            <a:t>Application deployed and system ready for testing on Test environment</a:t>
          </a:r>
        </a:p>
      </dgm:t>
    </dgm:pt>
    <dgm:pt modelId="{4B3DDB44-CA9D-4E3D-B8AF-B6C549407D5B}" type="parTrans" cxnId="{45575001-3A77-41AA-8984-15D474679787}">
      <dgm:prSet/>
      <dgm:spPr/>
      <dgm:t>
        <a:bodyPr/>
        <a:lstStyle/>
        <a:p>
          <a:endParaRPr lang="en-US"/>
        </a:p>
      </dgm:t>
    </dgm:pt>
    <dgm:pt modelId="{A5CF6AB4-EF0C-4AC2-A45E-AD1C5E6A8504}" type="sibTrans" cxnId="{45575001-3A77-41AA-8984-15D474679787}">
      <dgm:prSet/>
      <dgm:spPr/>
      <dgm:t>
        <a:bodyPr/>
        <a:lstStyle/>
        <a:p>
          <a:endParaRPr lang="en-US"/>
        </a:p>
      </dgm:t>
    </dgm:pt>
    <dgm:pt modelId="{01289DB4-1D6F-460D-A7B9-3CB95D6AE30C}">
      <dgm:prSet phldrT="[Text]"/>
      <dgm:spPr/>
      <dgm:t>
        <a:bodyPr/>
        <a:lstStyle/>
        <a:p>
          <a:r>
            <a:rPr lang="en-US"/>
            <a:t>Approved Test cases</a:t>
          </a:r>
        </a:p>
      </dgm:t>
    </dgm:pt>
    <dgm:pt modelId="{00B872DD-2EC9-459F-A095-5E4F1196A6F9}" type="parTrans" cxnId="{DD1D83C0-4066-43DC-9B92-AE5CDE730333}">
      <dgm:prSet/>
      <dgm:spPr/>
      <dgm:t>
        <a:bodyPr/>
        <a:lstStyle/>
        <a:p>
          <a:endParaRPr lang="en-US"/>
        </a:p>
      </dgm:t>
    </dgm:pt>
    <dgm:pt modelId="{0E95793C-FD9B-4BE8-933F-50E17F719753}" type="sibTrans" cxnId="{DD1D83C0-4066-43DC-9B92-AE5CDE730333}">
      <dgm:prSet/>
      <dgm:spPr/>
      <dgm:t>
        <a:bodyPr/>
        <a:lstStyle/>
        <a:p>
          <a:endParaRPr lang="en-US"/>
        </a:p>
      </dgm:t>
    </dgm:pt>
    <dgm:pt modelId="{2F8DD539-0560-4A19-8A04-6C4981191684}">
      <dgm:prSet phldrT="[Text]"/>
      <dgm:spPr/>
      <dgm:t>
        <a:bodyPr/>
        <a:lstStyle/>
        <a:p>
          <a:r>
            <a:rPr lang="en-US"/>
            <a:t>Production like data is available to test all functionalities.</a:t>
          </a:r>
        </a:p>
      </dgm:t>
    </dgm:pt>
    <dgm:pt modelId="{9475DE88-38E5-4C77-803E-6FF55A42AB3F}" type="parTrans" cxnId="{98660BEE-FF67-4284-8B07-605386430D47}">
      <dgm:prSet/>
      <dgm:spPr/>
      <dgm:t>
        <a:bodyPr/>
        <a:lstStyle/>
        <a:p>
          <a:endParaRPr lang="en-US"/>
        </a:p>
      </dgm:t>
    </dgm:pt>
    <dgm:pt modelId="{8FE0413D-BFBA-4E5E-914B-B4867D2590DE}" type="sibTrans" cxnId="{98660BEE-FF67-4284-8B07-605386430D47}">
      <dgm:prSet/>
      <dgm:spPr/>
      <dgm:t>
        <a:bodyPr/>
        <a:lstStyle/>
        <a:p>
          <a:endParaRPr lang="en-US"/>
        </a:p>
      </dgm:t>
    </dgm:pt>
    <dgm:pt modelId="{698A9BED-EC5E-4F71-9153-8EE36DD7034E}">
      <dgm:prSet phldrT="[Text]"/>
      <dgm:spPr/>
      <dgm:t>
        <a:bodyPr/>
        <a:lstStyle/>
        <a:p>
          <a:r>
            <a:rPr lang="en-US"/>
            <a:t>Defect fixes planned based on Defect triage (Unit Testing) and evaluation criteria</a:t>
          </a:r>
        </a:p>
      </dgm:t>
    </dgm:pt>
    <dgm:pt modelId="{9098FC89-9E7F-48B2-ABC9-3016FEBDD40C}" type="parTrans" cxnId="{F0B987CB-75D2-465B-AAAB-81128E60F47D}">
      <dgm:prSet/>
      <dgm:spPr/>
      <dgm:t>
        <a:bodyPr/>
        <a:lstStyle/>
        <a:p>
          <a:endParaRPr lang="en-US"/>
        </a:p>
      </dgm:t>
    </dgm:pt>
    <dgm:pt modelId="{836CA9FB-1F0B-401C-AE49-29954B0B1E3B}" type="sibTrans" cxnId="{F0B987CB-75D2-465B-AAAB-81128E60F47D}">
      <dgm:prSet/>
      <dgm:spPr/>
      <dgm:t>
        <a:bodyPr/>
        <a:lstStyle/>
        <a:p>
          <a:endParaRPr lang="en-US"/>
        </a:p>
      </dgm:t>
    </dgm:pt>
    <dgm:pt modelId="{FAE5CB27-FFBC-4D22-A066-C8637EF86202}" type="pres">
      <dgm:prSet presAssocID="{76607A71-1BD9-4A9C-9877-3CDF9C2F7FF7}" presName="Name0" presStyleCnt="0">
        <dgm:presLayoutVars>
          <dgm:dir/>
          <dgm:animLvl val="lvl"/>
          <dgm:resizeHandles val="exact"/>
        </dgm:presLayoutVars>
      </dgm:prSet>
      <dgm:spPr/>
    </dgm:pt>
    <dgm:pt modelId="{CD6EEA73-655B-4E88-A397-65F4E2EE753E}" type="pres">
      <dgm:prSet presAssocID="{8FCC2F5F-0278-4353-846A-38C001E561FB}" presName="composite" presStyleCnt="0"/>
      <dgm:spPr/>
    </dgm:pt>
    <dgm:pt modelId="{AF336A99-71B4-408C-A1FC-F05DDFA3BCA7}" type="pres">
      <dgm:prSet presAssocID="{8FCC2F5F-0278-4353-846A-38C001E561FB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</dgm:pt>
    <dgm:pt modelId="{A601FAA7-A408-4A79-AC03-2C0B0B7827B4}" type="pres">
      <dgm:prSet presAssocID="{8FCC2F5F-0278-4353-846A-38C001E561FB}" presName="desTx" presStyleLbl="alignAccFollowNode1" presStyleIdx="0" presStyleCnt="2">
        <dgm:presLayoutVars>
          <dgm:bulletEnabled val="1"/>
        </dgm:presLayoutVars>
      </dgm:prSet>
      <dgm:spPr/>
    </dgm:pt>
    <dgm:pt modelId="{C274EC96-9F12-4873-86FF-49C24332983C}" type="pres">
      <dgm:prSet presAssocID="{D8698B34-6D0A-410B-BFFF-08F405FD8F70}" presName="space" presStyleCnt="0"/>
      <dgm:spPr/>
    </dgm:pt>
    <dgm:pt modelId="{67EDBFB2-0303-43F3-8E2A-928FB68EC6F2}" type="pres">
      <dgm:prSet presAssocID="{32AE9E22-A461-4683-85CF-DD3BF322C9A0}" presName="composite" presStyleCnt="0"/>
      <dgm:spPr/>
    </dgm:pt>
    <dgm:pt modelId="{424B2078-9728-4569-96AC-B0BFA1FA4F4D}" type="pres">
      <dgm:prSet presAssocID="{32AE9E22-A461-4683-85CF-DD3BF322C9A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</dgm:pt>
    <dgm:pt modelId="{7F82B3DA-43BD-461B-8E80-89E09F1C8902}" type="pres">
      <dgm:prSet presAssocID="{32AE9E22-A461-4683-85CF-DD3BF322C9A0}" presName="desTx" presStyleLbl="alignAccFollowNode1" presStyleIdx="1" presStyleCnt="2">
        <dgm:presLayoutVars>
          <dgm:bulletEnabled val="1"/>
        </dgm:presLayoutVars>
      </dgm:prSet>
      <dgm:spPr/>
    </dgm:pt>
  </dgm:ptLst>
  <dgm:cxnLst>
    <dgm:cxn modelId="{45575001-3A77-41AA-8984-15D474679787}" srcId="{32AE9E22-A461-4683-85CF-DD3BF322C9A0}" destId="{51441A90-034F-4739-92A6-C61F17EDFFDB}" srcOrd="1" destOrd="0" parTransId="{4B3DDB44-CA9D-4E3D-B8AF-B6C549407D5B}" sibTransId="{A5CF6AB4-EF0C-4AC2-A45E-AD1C5E6A8504}"/>
    <dgm:cxn modelId="{363E331B-6534-4EBD-A373-AA0547BA4C0C}" srcId="{32AE9E22-A461-4683-85CF-DD3BF322C9A0}" destId="{AFE19DF6-A1CF-4BA6-B2D2-AEE6B670A54A}" srcOrd="0" destOrd="0" parTransId="{6C3E327A-2206-4F68-B79E-A64A1BDF2EB6}" sibTransId="{1E2DDBA2-9F45-48CE-9077-2C7C29C98688}"/>
    <dgm:cxn modelId="{F6304D28-B035-4060-93A0-6FA9C5AD5CAE}" type="presOf" srcId="{1690A3A2-4932-4576-8462-91AB24E08035}" destId="{A601FAA7-A408-4A79-AC03-2C0B0B7827B4}" srcOrd="0" destOrd="0" presId="urn:microsoft.com/office/officeart/2005/8/layout/hList1"/>
    <dgm:cxn modelId="{9A6BAD5F-D49D-4E9F-8438-30498580F24E}" type="presOf" srcId="{E363ADEC-377B-48EE-89E5-2A4CA3B81297}" destId="{A601FAA7-A408-4A79-AC03-2C0B0B7827B4}" srcOrd="0" destOrd="1" presId="urn:microsoft.com/office/officeart/2005/8/layout/hList1"/>
    <dgm:cxn modelId="{A98DD962-8B00-4B30-9EFB-F4556C0C7110}" type="presOf" srcId="{32AE9E22-A461-4683-85CF-DD3BF322C9A0}" destId="{424B2078-9728-4569-96AC-B0BFA1FA4F4D}" srcOrd="0" destOrd="0" presId="urn:microsoft.com/office/officeart/2005/8/layout/hList1"/>
    <dgm:cxn modelId="{96103D70-63DC-4B9F-815B-C1CD2C237E9F}" srcId="{76607A71-1BD9-4A9C-9877-3CDF9C2F7FF7}" destId="{32AE9E22-A461-4683-85CF-DD3BF322C9A0}" srcOrd="1" destOrd="0" parTransId="{A10DF6CF-2DB7-4323-A05F-DF5645C1D583}" sibTransId="{1071293B-D521-40CE-BADD-5E8F05D46804}"/>
    <dgm:cxn modelId="{C976CC83-D7BD-44AA-9F28-A4EF2E38AFCE}" srcId="{8FCC2F5F-0278-4353-846A-38C001E561FB}" destId="{1690A3A2-4932-4576-8462-91AB24E08035}" srcOrd="0" destOrd="0" parTransId="{E8C18163-D00C-4114-913A-63EA18AF345A}" sibTransId="{47F0E8F4-487C-4DBF-94DF-EC6969F8E79A}"/>
    <dgm:cxn modelId="{DB370B84-4984-43CB-8E8B-D1A32A03EE21}" type="presOf" srcId="{01289DB4-1D6F-460D-A7B9-3CB95D6AE30C}" destId="{A601FAA7-A408-4A79-AC03-2C0B0B7827B4}" srcOrd="0" destOrd="2" presId="urn:microsoft.com/office/officeart/2005/8/layout/hList1"/>
    <dgm:cxn modelId="{56167484-B061-4708-8A91-64D17E0AB560}" type="presOf" srcId="{2F8DD539-0560-4A19-8A04-6C4981191684}" destId="{7F82B3DA-43BD-461B-8E80-89E09F1C8902}" srcOrd="0" destOrd="2" presId="urn:microsoft.com/office/officeart/2005/8/layout/hList1"/>
    <dgm:cxn modelId="{409CFD94-263F-4790-8686-EC362F9CDFF2}" type="presOf" srcId="{AFE19DF6-A1CF-4BA6-B2D2-AEE6B670A54A}" destId="{7F82B3DA-43BD-461B-8E80-89E09F1C8902}" srcOrd="0" destOrd="0" presId="urn:microsoft.com/office/officeart/2005/8/layout/hList1"/>
    <dgm:cxn modelId="{DD1D83C0-4066-43DC-9B92-AE5CDE730333}" srcId="{8FCC2F5F-0278-4353-846A-38C001E561FB}" destId="{01289DB4-1D6F-460D-A7B9-3CB95D6AE30C}" srcOrd="2" destOrd="0" parTransId="{00B872DD-2EC9-459F-A095-5E4F1196A6F9}" sibTransId="{0E95793C-FD9B-4BE8-933F-50E17F719753}"/>
    <dgm:cxn modelId="{377D6AC1-E399-4620-A444-A9A25F017820}" srcId="{8FCC2F5F-0278-4353-846A-38C001E561FB}" destId="{E363ADEC-377B-48EE-89E5-2A4CA3B81297}" srcOrd="1" destOrd="0" parTransId="{CF7D028F-A061-401C-B78F-195D5F4D04F7}" sibTransId="{F0AA5C29-EE3F-4912-8876-5E0EA9D80889}"/>
    <dgm:cxn modelId="{9BE3DFC7-5CA9-4761-8C10-5689874EB70A}" srcId="{76607A71-1BD9-4A9C-9877-3CDF9C2F7FF7}" destId="{8FCC2F5F-0278-4353-846A-38C001E561FB}" srcOrd="0" destOrd="0" parTransId="{A0659CD9-39A5-41B2-8B7E-3A2F7ADF1746}" sibTransId="{D8698B34-6D0A-410B-BFFF-08F405FD8F70}"/>
    <dgm:cxn modelId="{7A8573CB-42F5-4E32-9F03-DD10A32F7686}" type="presOf" srcId="{76607A71-1BD9-4A9C-9877-3CDF9C2F7FF7}" destId="{FAE5CB27-FFBC-4D22-A066-C8637EF86202}" srcOrd="0" destOrd="0" presId="urn:microsoft.com/office/officeart/2005/8/layout/hList1"/>
    <dgm:cxn modelId="{F0B987CB-75D2-465B-AAAB-81128E60F47D}" srcId="{32AE9E22-A461-4683-85CF-DD3BF322C9A0}" destId="{698A9BED-EC5E-4F71-9153-8EE36DD7034E}" srcOrd="3" destOrd="0" parTransId="{9098FC89-9E7F-48B2-ABC9-3016FEBDD40C}" sibTransId="{836CA9FB-1F0B-401C-AE49-29954B0B1E3B}"/>
    <dgm:cxn modelId="{20DEFDDB-F941-46A3-8746-3EFE494909CF}" type="presOf" srcId="{51441A90-034F-4739-92A6-C61F17EDFFDB}" destId="{7F82B3DA-43BD-461B-8E80-89E09F1C8902}" srcOrd="0" destOrd="1" presId="urn:microsoft.com/office/officeart/2005/8/layout/hList1"/>
    <dgm:cxn modelId="{98660BEE-FF67-4284-8B07-605386430D47}" srcId="{32AE9E22-A461-4683-85CF-DD3BF322C9A0}" destId="{2F8DD539-0560-4A19-8A04-6C4981191684}" srcOrd="2" destOrd="0" parTransId="{9475DE88-38E5-4C77-803E-6FF55A42AB3F}" sibTransId="{8FE0413D-BFBA-4E5E-914B-B4867D2590DE}"/>
    <dgm:cxn modelId="{A7A249FA-45F7-48A4-BF6D-57DD90C4B1DE}" type="presOf" srcId="{8FCC2F5F-0278-4353-846A-38C001E561FB}" destId="{AF336A99-71B4-408C-A1FC-F05DDFA3BCA7}" srcOrd="0" destOrd="0" presId="urn:microsoft.com/office/officeart/2005/8/layout/hList1"/>
    <dgm:cxn modelId="{84D5ADFF-A838-4E5F-A1E5-14C431193DA7}" type="presOf" srcId="{698A9BED-EC5E-4F71-9153-8EE36DD7034E}" destId="{7F82B3DA-43BD-461B-8E80-89E09F1C8902}" srcOrd="0" destOrd="3" presId="urn:microsoft.com/office/officeart/2005/8/layout/hList1"/>
    <dgm:cxn modelId="{B2E5FEE9-6369-495D-8C0B-F805DE724245}" type="presParOf" srcId="{FAE5CB27-FFBC-4D22-A066-C8637EF86202}" destId="{CD6EEA73-655B-4E88-A397-65F4E2EE753E}" srcOrd="0" destOrd="0" presId="urn:microsoft.com/office/officeart/2005/8/layout/hList1"/>
    <dgm:cxn modelId="{5DCC7A58-A25F-4A0F-9E97-E189631DAD2A}" type="presParOf" srcId="{CD6EEA73-655B-4E88-A397-65F4E2EE753E}" destId="{AF336A99-71B4-408C-A1FC-F05DDFA3BCA7}" srcOrd="0" destOrd="0" presId="urn:microsoft.com/office/officeart/2005/8/layout/hList1"/>
    <dgm:cxn modelId="{71045512-400F-4F5C-8A05-05901F3AD0EB}" type="presParOf" srcId="{CD6EEA73-655B-4E88-A397-65F4E2EE753E}" destId="{A601FAA7-A408-4A79-AC03-2C0B0B7827B4}" srcOrd="1" destOrd="0" presId="urn:microsoft.com/office/officeart/2005/8/layout/hList1"/>
    <dgm:cxn modelId="{2BA5B567-0FEC-42CA-93F5-0D23A884606E}" type="presParOf" srcId="{FAE5CB27-FFBC-4D22-A066-C8637EF86202}" destId="{C274EC96-9F12-4873-86FF-49C24332983C}" srcOrd="1" destOrd="0" presId="urn:microsoft.com/office/officeart/2005/8/layout/hList1"/>
    <dgm:cxn modelId="{0EA1406F-7AEE-4122-86ED-4BFF374817A5}" type="presParOf" srcId="{FAE5CB27-FFBC-4D22-A066-C8637EF86202}" destId="{67EDBFB2-0303-43F3-8E2A-928FB68EC6F2}" srcOrd="2" destOrd="0" presId="urn:microsoft.com/office/officeart/2005/8/layout/hList1"/>
    <dgm:cxn modelId="{04299683-9EBB-4105-A70D-FFC8752FCF66}" type="presParOf" srcId="{67EDBFB2-0303-43F3-8E2A-928FB68EC6F2}" destId="{424B2078-9728-4569-96AC-B0BFA1FA4F4D}" srcOrd="0" destOrd="0" presId="urn:microsoft.com/office/officeart/2005/8/layout/hList1"/>
    <dgm:cxn modelId="{8DA92BBC-3C41-4649-9386-116F4F944A5F}" type="presParOf" srcId="{67EDBFB2-0303-43F3-8E2A-928FB68EC6F2}" destId="{7F82B3DA-43BD-461B-8E80-89E09F1C890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6A99-71B4-408C-A1FC-F05DDFA3BCA7}">
      <dsp:nvSpPr>
        <dsp:cNvPr id="0" name=""/>
        <dsp:cNvSpPr/>
      </dsp:nvSpPr>
      <dsp:spPr>
        <a:xfrm>
          <a:off x="24" y="66902"/>
          <a:ext cx="2370518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Sign-off</a:t>
          </a:r>
        </a:p>
      </dsp:txBody>
      <dsp:txXfrm>
        <a:off x="24" y="66902"/>
        <a:ext cx="2370518" cy="259200"/>
      </dsp:txXfrm>
    </dsp:sp>
    <dsp:sp modelId="{A601FAA7-A408-4A79-AC03-2C0B0B7827B4}">
      <dsp:nvSpPr>
        <dsp:cNvPr id="0" name=""/>
        <dsp:cNvSpPr/>
      </dsp:nvSpPr>
      <dsp:spPr>
        <a:xfrm>
          <a:off x="24" y="326102"/>
          <a:ext cx="2370518" cy="107003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Approved  Functional Specification Document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Approved Use cases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Approved Test cases</a:t>
          </a:r>
        </a:p>
      </dsp:txBody>
      <dsp:txXfrm>
        <a:off x="24" y="326102"/>
        <a:ext cx="2370518" cy="1070035"/>
      </dsp:txXfrm>
    </dsp:sp>
    <dsp:sp modelId="{424B2078-9728-4569-96AC-B0BFA1FA4F4D}">
      <dsp:nvSpPr>
        <dsp:cNvPr id="0" name=""/>
        <dsp:cNvSpPr/>
      </dsp:nvSpPr>
      <dsp:spPr>
        <a:xfrm>
          <a:off x="2702416" y="66902"/>
          <a:ext cx="2370518" cy="2592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6576" rIns="64008" bIns="36576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Readiness</a:t>
          </a:r>
        </a:p>
      </dsp:txBody>
      <dsp:txXfrm>
        <a:off x="2702416" y="66902"/>
        <a:ext cx="2370518" cy="259200"/>
      </dsp:txXfrm>
    </dsp:sp>
    <dsp:sp modelId="{7F82B3DA-43BD-461B-8E80-89E09F1C8902}">
      <dsp:nvSpPr>
        <dsp:cNvPr id="0" name=""/>
        <dsp:cNvSpPr/>
      </dsp:nvSpPr>
      <dsp:spPr>
        <a:xfrm>
          <a:off x="2702416" y="326102"/>
          <a:ext cx="2370518" cy="107003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Development completed &amp; unit tested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Application deployed and system ready for testing on Test environment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Production like data is available to test all functionalities.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Defect fixes planned based on Defect triage (Unit Testing) and evaluation criteria</a:t>
          </a:r>
        </a:p>
      </dsp:txBody>
      <dsp:txXfrm>
        <a:off x="2702416" y="326102"/>
        <a:ext cx="2370518" cy="1070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1354</Words>
  <Characters>7063</Characters>
  <Application>Microsoft Office Word</Application>
  <DocSecurity>0</DocSecurity>
  <Lines>432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Harshitha Sundar</cp:lastModifiedBy>
  <cp:revision>2</cp:revision>
  <dcterms:created xsi:type="dcterms:W3CDTF">2024-03-02T17:31:00Z</dcterms:created>
  <dcterms:modified xsi:type="dcterms:W3CDTF">2024-03-02T17:31:00Z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346ae55c173434df5fedd8a008ba59b82974792104a63caf96eecb1938b29f52</vt:lpwstr>
  </property>
</Properties>
</file>