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r>
        <w:rPr/>
        <w:t>TABLEAU DATAVIZ CHALLENGE</w:t>
      </w:r>
    </w:p>
    <w:p>
      <w:pPr>
        <w:rPr/>
      </w:pPr>
      <w:r>
        <w:rPr/>
        <w:t xml:space="preserve">                    TRAVEL &amp; TOURISM.</w:t>
      </w:r>
    </w:p>
    <w:p>
      <w:pPr>
        <w:rPr/>
      </w:pPr>
    </w:p>
    <w:p>
      <w:pPr>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Tableau Desktop</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Tableau Desktop, largely used for business intelligence is a data visualization software that transforms huge amount of data (mostly statistical data) into interactive visual representations, such as graphs and charts.</w:t>
      </w:r>
    </w:p>
    <w:p>
      <w:pPr>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Tableau Public</w:t>
      </w:r>
    </w:p>
    <w:p>
      <w:pPr>
        <w:rPr/>
      </w:pPr>
      <w:r>
        <w:rPr>
          <w:rFonts w:ascii="Roboto Regular" w:eastAsia="Roboto Regular" w:hAnsi="Roboto Regular" w:cs="Roboto Regular"/>
          <w:b w:val="false"/>
          <w:i w:val="false"/>
          <w:strike w:val="false"/>
          <w:color w:val="000000"/>
          <w:spacing w:val="0"/>
          <w:sz w:val="24"/>
          <w:u w:val="none"/>
          <w:shd w:fill="auto" w:val="clear" w:color="auto"/>
        </w:rPr>
        <w:t>Tableau Public is a free platform to explore, create and publicly share data visualizations online. With the largest repository of data visualizations in the world to learn from, Tableau Public makes developing data skills easy. Advance your career in analytics by learning from limitless data inspiration and creating an online portfolio of work.</w:t>
      </w:r>
    </w:p>
    <w:p>
      <w:pPr>
        <w:rPr>
          <w:rFonts w:ascii="Roboto Regular" w:eastAsia="Roboto Regular" w:hAnsi="Roboto Regular" w:cs="Roboto Regular"/>
          <w:b w:val="false"/>
          <w:i w:val="false"/>
          <w:strike w:val="false"/>
          <w:color w:val="000000"/>
          <w:spacing w:val="0"/>
          <w:sz w:val="24"/>
          <w:u w:val="none"/>
          <w:shd w:fill="auto" w:val="clear" w:color="auto"/>
        </w:rPr>
      </w:pPr>
    </w:p>
    <w:p>
      <w:pPr>
        <w:tabs>
          <w:tab w:pos="960" w:val="left" w:leader="none"/>
        </w:tabs>
      </w:pPr>
      <w:r>
        <w:rPr>
          <w:rFonts w:ascii="Roboto Bold" w:eastAsia="Roboto Bold" w:hAnsi="Roboto Bold" w:cs="Roboto Bold"/>
          <w:b w:val="true"/>
          <w:i w:val="false"/>
          <w:strike w:val="false"/>
          <w:color w:val="000000"/>
          <w:spacing w:val="0"/>
          <w:sz w:val="22"/>
          <w:u w:val="none"/>
          <w:shd w:fill="auto" w:val="clear" w:color="auto"/>
        </w:rPr>
        <w:t>1 INTRODUCTION</w:t>
      </w: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Bold" w:eastAsia="Roboto Bold" w:hAnsi="Roboto Bold" w:cs="Roboto Bold"/>
          <w:b w:val="true"/>
          <w:i w:val="false"/>
          <w:strike w:val="false"/>
          <w:color w:val="000000"/>
          <w:spacing w:val="0"/>
          <w:sz w:val="22"/>
          <w:u w:val="none"/>
          <w:shd w:fill="auto" w:val="clear" w:color="auto"/>
        </w:rPr>
        <w:t>1.1 Overview</w:t>
      </w: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tabs>
          <w:tab w:pos="960" w:val="left" w:leader="none"/>
        </w:tabs>
      </w:pPr>
      <w:r>
        <w:rPr>
          <w:rFonts w:ascii="Roboto Regular" w:eastAsia="Roboto Regular" w:hAnsi="Roboto Regular" w:cs="Roboto Regular"/>
          <w:b w:val="false"/>
          <w:i w:val="false"/>
          <w:strike w:val="false"/>
          <w:color w:val="000000"/>
          <w:spacing w:val="0"/>
          <w:sz w:val="22"/>
          <w:u w:val="none"/>
          <w:shd w:fill="auto" w:val="clear" w:color="auto"/>
        </w:rPr>
        <w:t xml:space="preserve">This project was made with an idea on how one can analyse multiple aspects of a dataset that is obtained by the tourists that arrive to India. This project adds multiple aspects like Purpose of visit of the tourists,Number of Arrivals,Age distribution,Gender distribution etc. and shows them individually as different parts of story as well as combined by using dashboard and adding that dashboard to the story. </w:t>
      </w: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pPr>
      <w:r>
        <w:rPr>
          <w:rFonts w:ascii="Roboto Bold" w:eastAsia="Roboto Bold" w:hAnsi="Roboto Bold" w:cs="Roboto Bold"/>
          <w:b w:val="true"/>
          <w:i w:val="false"/>
          <w:strike w:val="false"/>
          <w:color w:val="000000"/>
          <w:spacing w:val="0"/>
          <w:sz w:val="22"/>
          <w:u w:val="none"/>
          <w:shd w:fill="auto" w:val="clear" w:color="auto"/>
        </w:rPr>
        <w:t>1.2 Purpose</w:t>
      </w: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tabs>
          <w:tab w:pos="960" w:val="left" w:leader="none"/>
        </w:tabs>
      </w:pPr>
      <w:r>
        <w:rPr>
          <w:rFonts w:ascii="Roboto Regular" w:eastAsia="Roboto Regular" w:hAnsi="Roboto Regular" w:cs="Roboto Regular"/>
          <w:b w:val="false"/>
          <w:i w:val="false"/>
          <w:strike w:val="false"/>
          <w:color w:val="000000"/>
          <w:spacing w:val="0"/>
          <w:sz w:val="22"/>
          <w:u w:val="none"/>
          <w:shd w:fill="auto" w:val="clear" w:color="auto"/>
        </w:rPr>
        <w:t>Using this project one can analyse the various aspects in a single story/dashboard.The various graphs help in a better understanding of the data which can further be used for developement of tourism in India.</w:t>
      </w: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Bold" w:eastAsia="Roboto Bold" w:hAnsi="Roboto Bold" w:cs="Roboto Bold"/>
          <w:b w:val="true"/>
          <w:i w:val="false"/>
          <w:strike w:val="false"/>
          <w:color w:val="000000"/>
          <w:spacing w:val="0"/>
          <w:sz w:val="22"/>
          <w:u w:val="none"/>
          <w:shd w:fill="auto" w:val="clear" w:color="auto"/>
        </w:rPr>
        <w:t>2 Literature Survey</w:t>
      </w: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pPr>
      <w:r>
        <w:rPr>
          <w:rFonts w:ascii="Roboto Bold" w:eastAsia="Roboto Bold" w:hAnsi="Roboto Bold" w:cs="Roboto Bold"/>
          <w:b w:val="true"/>
          <w:i w:val="false"/>
          <w:strike w:val="false"/>
          <w:color w:val="000000"/>
          <w:spacing w:val="0"/>
          <w:sz w:val="22"/>
          <w:u w:val="none"/>
          <w:shd w:fill="auto" w:val="clear" w:color="auto"/>
        </w:rPr>
        <w:t>2.1 Existing Problem</w:t>
      </w:r>
    </w:p>
    <w:p>
      <w:pPr>
        <w:tabs>
          <w:tab w:pos="960" w:val="left" w:leader="none"/>
        </w:tabs>
      </w:pPr>
      <w:r>
        <w:rPr>
          <w:rFonts w:ascii="Roboto Regular" w:eastAsia="Roboto Regular" w:hAnsi="Roboto Regular" w:cs="Roboto Regular"/>
          <w:b w:val="false"/>
          <w:i w:val="false"/>
          <w:strike w:val="false"/>
          <w:color w:val="000000"/>
          <w:spacing w:val="0"/>
          <w:sz w:val="22"/>
          <w:u w:val="none"/>
          <w:shd w:fill="auto" w:val="clear" w:color="auto"/>
        </w:rPr>
        <w:t xml:space="preserve"> Most of the data remains in textual format which is of no use as it is difficult to understand and even the yearly reports provided by tourism sector are mostly in tabular form which can be found in tourism.gov.in.</w:t>
      </w: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pPr>
      <w:r>
        <w:rPr>
          <w:rFonts w:ascii="Roboto Bold" w:eastAsia="Roboto Bold" w:hAnsi="Roboto Bold" w:cs="Roboto Bold"/>
          <w:b w:val="true"/>
          <w:i w:val="false"/>
          <w:strike w:val="false"/>
          <w:color w:val="000000"/>
          <w:spacing w:val="0"/>
          <w:sz w:val="22"/>
          <w:u w:val="none"/>
          <w:shd w:fill="auto" w:val="clear" w:color="auto"/>
        </w:rPr>
        <w:t>2.2 Proposed Solution</w:t>
      </w:r>
      <w:r>
        <w:rPr>
          <w:rFonts w:ascii="Roboto Regular" w:eastAsia="Roboto Regular" w:hAnsi="Roboto Regular" w:cs="Roboto Regular"/>
          <w:b w:val="false"/>
          <w:i w:val="false"/>
          <w:strike w:val="false"/>
          <w:color w:val="000000"/>
          <w:spacing w:val="0"/>
          <w:sz w:val="22"/>
          <w:u w:val="none"/>
          <w:shd w:fill="auto" w:val="clear" w:color="auto"/>
        </w:rPr>
        <w:t xml:space="preserve"> With data visulaization tools we can visualize this data and get a better understanding of each and every aspect of the dataset and therefore comeup with any solution faster.</w:t>
      </w: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pPr>
      <w:r>
        <w:rPr>
          <w:rFonts w:ascii="Roboto Bold" w:eastAsia="Roboto Bold" w:hAnsi="Roboto Bold" w:cs="Roboto Bold"/>
          <w:b w:val="true"/>
          <w:i w:val="false"/>
          <w:strike w:val="false"/>
          <w:color w:val="000000"/>
          <w:spacing w:val="0"/>
          <w:sz w:val="22"/>
          <w:u w:val="none"/>
          <w:shd w:fill="auto" w:val="clear" w:color="auto"/>
        </w:rPr>
        <w:t>3 Theoretical Analysis</w:t>
      </w: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Bold" w:eastAsia="Roboto Bold" w:hAnsi="Roboto Bold" w:cs="Roboto Bold"/>
          <w:b w:val="true"/>
          <w:i w:val="false"/>
          <w:strike w:val="false"/>
          <w:color w:val="000000"/>
          <w:spacing w:val="0"/>
          <w:sz w:val="22"/>
          <w:u w:val="none"/>
          <w:shd w:fill="auto" w:val="clear" w:color="auto"/>
        </w:rPr>
        <w:t>3.1 Hardware / Software designing</w:t>
      </w: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pPr>
      <w:r>
        <w:rPr>
          <w:rFonts w:ascii="Roboto Regular" w:eastAsia="Roboto Regular" w:hAnsi="Roboto Regular" w:cs="Roboto Regular"/>
          <w:b w:val="false"/>
          <w:i w:val="false"/>
          <w:strike w:val="false"/>
          <w:color w:val="000000"/>
          <w:spacing w:val="0"/>
          <w:sz w:val="22"/>
          <w:u w:val="none"/>
          <w:shd w:fill="auto" w:val="clear" w:color="auto"/>
        </w:rPr>
        <w:t xml:space="preserve">For this project the only tool used was Tableau desktop which can be installed on any desktop/Laptop. One can also use Tableau online in any browser but the preffered tool would be tableau desktop. </w:t>
      </w: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pPr>
      <w:r>
        <w:rPr>
          <w:rFonts w:ascii="Roboto Bold" w:eastAsia="Roboto Bold" w:hAnsi="Roboto Bold" w:cs="Roboto Bold"/>
          <w:b w:val="true"/>
          <w:i w:val="false"/>
          <w:strike w:val="false"/>
          <w:color w:val="000000"/>
          <w:spacing w:val="0"/>
          <w:sz w:val="22"/>
          <w:u w:val="none"/>
          <w:shd w:fill="auto" w:val="clear" w:color="auto"/>
        </w:rPr>
        <w:t>4 Experimental Investigations</w:t>
      </w: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pPr>
      <w:r>
        <w:rPr>
          <w:rFonts w:ascii="Roboto Regular" w:eastAsia="Roboto Regular" w:hAnsi="Roboto Regular" w:cs="Roboto Regular"/>
          <w:b w:val="false"/>
          <w:i w:val="false"/>
          <w:strike w:val="false"/>
          <w:color w:val="000000"/>
          <w:spacing w:val="0"/>
          <w:sz w:val="22"/>
          <w:u w:val="none"/>
          <w:shd w:fill="auto" w:val="clear" w:color="auto"/>
        </w:rPr>
        <w:t>While working on the solution it was observed that how can a graph can change the whole meaning of the  data and it is essential to choose the right graph for the right data.</w:t>
      </w: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5 Result</w:t>
      </w: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First I have created a geographically classified visualization.</w:t>
      </w: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The colour density represents the number of tourists from that country, the more dense the colour, the more people, and vice versa.</w:t>
      </w: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r>
        <w:drawing>
          <wp:inline distT="0" distR="0" distB="0" distL="0">
            <wp:extent cx="5943600" cy="2238498"/>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943600" cy="2238498"/>
                    </a:xfrm>
                    <a:prstGeom prst="rect">
                      <a:avLst/>
                    </a:prstGeom>
                  </pic:spPr>
                </pic:pic>
              </a:graphicData>
            </a:graphic>
          </wp:inline>
        </w:drawing>
      </w: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Then I have represented the number of tourists arrived graphically classified based on the region they have arrived from and the age group they belong to.</w:t>
      </w: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r>
        <w:drawing>
          <wp:inline distT="0" distR="0" distB="0" distL="0">
            <wp:extent cx="5943600" cy="258968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943600" cy="2589685"/>
                    </a:xfrm>
                    <a:prstGeom prst="rect">
                      <a:avLst/>
                    </a:prstGeom>
                  </pic:spPr>
                </pic:pic>
              </a:graphicData>
            </a:graphic>
          </wp:inline>
        </w:drawing>
      </w: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r>
        <w:drawing>
          <wp:inline distT="0" distR="0" distB="0" distL="0">
            <wp:extent cx="5943600" cy="2520868"/>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943600" cy="2520868"/>
                    </a:xfrm>
                    <a:prstGeom prst="rect">
                      <a:avLst/>
                    </a:prstGeom>
                  </pic:spPr>
                </pic:pic>
              </a:graphicData>
            </a:graphic>
          </wp:inline>
        </w:drawing>
      </w: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r>
        <w:drawing>
          <wp:inline distT="0" distR="0" distB="0" distL="0">
            <wp:extent cx="5943600" cy="3802833"/>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943600" cy="3802833"/>
                    </a:xfrm>
                    <a:prstGeom prst="rect">
                      <a:avLst/>
                    </a:prstGeom>
                  </pic:spPr>
                </pic:pic>
              </a:graphicData>
            </a:graphic>
          </wp:inline>
        </w:drawing>
      </w: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6Advantages and Disadvantages</w:t>
      </w: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The main advatage is that data is in graphical format which helps in better understanding and analysis and the major drawback is that the data is only for one year and if it were of 2-3 years ,regression algorithms could have been applied to predict the tourists for future years and make suitable arrangments.</w:t>
      </w: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7Applications</w:t>
      </w: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The following dataviz can be used by in the tourism sector for understanding the data for future predictions and many other applications</w:t>
      </w: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w:t>
      </w:r>
      <w:r>
        <w:rPr>
          <w:rFonts w:ascii="Roboto Bold" w:eastAsia="Roboto Bold" w:hAnsi="Roboto Bold" w:cs="Roboto Bold"/>
          <w:b w:val="true"/>
          <w:i w:val="false"/>
          <w:strike w:val="false"/>
          <w:color w:val="000000"/>
          <w:spacing w:val="0"/>
          <w:sz w:val="22"/>
          <w:u w:val="none"/>
          <w:shd w:fill="auto" w:val="clear" w:color="auto"/>
        </w:rPr>
        <w:t>8Conclusion</w:t>
      </w: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To summarize each and every graph in this project shows a visualization of each aspect and helps us understand the data better which would have been challenging in case of raw data.The raw data alone is of no use lest it is processed and visualized to predict or for other applications.</w:t>
      </w: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9 Future Enhancements</w:t>
      </w: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In future we can add more years of data for visualization and compare data yearwise.We can also apply regression algorithms  after adding more data and make suitable arrangements for the tourists of future. </w:t>
      </w: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10 Bibliography</w:t>
      </w:r>
    </w:p>
    <w:p>
      <w:pPr>
        <w:tabs>
          <w:tab w:pos="960" w:val="left" w:leader="none"/>
        </w:tabs>
        <w:rPr>
          <w:rFonts w:ascii="Roboto Bold" w:eastAsia="Roboto Bold" w:hAnsi="Roboto Bold" w:cs="Roboto Bold"/>
          <w:b w:val="true"/>
          <w:i w:val="false"/>
          <w:strike w:val="false"/>
          <w:color w:val="000000"/>
          <w:spacing w:val="0"/>
          <w:sz w:val="22"/>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The following resources were used for the completion of this project</w:t>
      </w: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*https://public.tableau.com/en-us/s/</w:t>
      </w: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CDATA[*https://data.gov.in/catalogsv2?format=json&offset=0&limit=9&filters%5Bogpl_module_domain_name%5D=data.gov.in&filters%5Bfield_sector%3Aname%5D=Travel+and+Tourism&sort%5Bogpl_module_domain_name%5D=asc&sort%5Bcreated%5D=desc.]]></w:t>
      </w:r>
    </w:p>
    <w:sectPr>
      <w:headerReference r:id="rId9" w:type="default"/>
      <w:footerReference r:id="rId10"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316c07f0-da67-4909-8b34-9dd38acf628d" w:subsetted="0"/>
  </w:font>
  <w:font w:name="Roboto Bold">
    <w:embedBold r:id="rId476df749-301f-4720-b5a9-8e029908c472"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header1.xml" Type="http://schemas.openxmlformats.org/officeDocument/2006/relationships/header"/>
</Relationships>

</file>

<file path=word/_rels/fontTable.xml.rels><?xml version="1.0" encoding="UTF-8" standalone="no"?>
<Relationships xmlns="http://schemas.openxmlformats.org/package/2006/relationships">
<Relationship Id="rId316c07f0-da67-4909-8b34-9dd38acf628d" Target="fonts/robotoregular.ttf" Type="http://schemas.openxmlformats.org/officeDocument/2006/relationships/font"/>
<Relationship Id="rId476df749-301f-4720-b5a9-8e029908c472" Target="fonts/robotobold.ttf" Type="http://schemas.openxmlformats.org/officeDocument/2006/relationships/font"/>
</Relationships>

</file>

<file path=word/theme/theme1.xml><?xml version="1.0" encoding="utf-8"?>
<a:theme xmlns:a="http://schemas.openxmlformats.org/drawingml/2006/main" name="1619528844524">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2021-04-27T13:07:24Z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