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NewCaseList: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&lt;apex:page controller="NewCaseListController"&gt;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&lt;apex:pageBlock title="New Case List" id="cases_list"&gt;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&lt;apex:repeat value="{!newCases}" var="case" id="case"&gt;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&lt;p&gt;&lt;apex:outputLink value="/{!case.Id}"&gt;{!case.CaseNumber}&lt;/apex:outputLink&gt;&lt;/p&gt;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&lt;/apex:repeat&gt;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&lt;/apex:form&gt;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NewCaseListController: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public class NewCaseListController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public List&lt;Case&gt; getNewCases()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List&lt;Case&gt; results = Database.query(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'SELECT Id, CaseNumber, Status ' +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'FROM Case ' +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'WHERE Status = \'New\' '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return results;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