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4FB5" w14:textId="79D2D557" w:rsidR="007C5FA8" w:rsidRDefault="00E359B7">
      <w:hyperlink r:id="rId4" w:history="1">
        <w:r w:rsidR="00EC6C90" w:rsidRPr="00E359B7">
          <w:rPr>
            <w:rStyle w:val="Hyperlink"/>
          </w:rPr>
          <w:t>https://www.kaggle.com/datasets/himanshupoddar/zomato-bangalore-restaurants</w:t>
        </w:r>
      </w:hyperlink>
    </w:p>
    <w:sectPr w:rsidR="007C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6D"/>
    <w:rsid w:val="0022776D"/>
    <w:rsid w:val="0029414B"/>
    <w:rsid w:val="007C5FA8"/>
    <w:rsid w:val="00E359B7"/>
    <w:rsid w:val="00E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216B5-5A2B-48B8-ABE1-E8A366CF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imanshupoddar/zomato-bangalore-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MYLIE MUDALIYAR</dc:creator>
  <cp:keywords/>
  <dc:description/>
  <cp:lastModifiedBy>MYLIE MUDALIYAR</cp:lastModifiedBy>
  <cp:revision>4</cp:revision>
  <dcterms:created xsi:type="dcterms:W3CDTF">2023-07-01T16:52:00Z</dcterms:created>
  <dcterms:modified xsi:type="dcterms:W3CDTF">2023-07-01T16:52:00Z</dcterms:modified>
</cp:coreProperties>
</file>