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jc w:val="center"/>
        <w:rPr>
          <w:color w:val="000000"/>
          <w:sz w:val="18"/>
        </w:rPr>
      </w:pPr>
      <w:r>
        <w:rPr>
          <w:rFonts w:ascii="Playfair Display SemiBold Regular" w:eastAsia="Playfair Display SemiBold Regular" w:hAnsi="Playfair Display SemiBold Regular" w:cs="Playfair Display SemiBold Regular"/>
          <w:color w:val="000000"/>
          <w:sz w:val="36"/>
          <w:u w:val="single"/>
          <w:shd w:fill="FFFFFF" w:val="clear" w:color="auto"/>
        </w:rPr>
        <w:t>PROJECT REPORT</w:t>
      </w:r>
    </w:p>
    <w:p>
      <w:pPr>
        <w:pStyle w:val="Normal"/>
        <w:pBdr/>
        <w:bidi w:val="false"/>
        <w:spacing w:after="0"/>
        <w:jc w:val="center"/>
        <w:rPr>
          <w:color w:val="000000"/>
          <w:sz w:val="18"/>
        </w:rPr>
      </w:pPr>
      <w:r>
        <w:rPr>
          <w:rFonts w:ascii="Playfair Display SemiBold Regular" w:eastAsia="Playfair Display SemiBold Regular" w:hAnsi="Playfair Display SemiBold Regular" w:cs="Playfair Display SemiBold Regular"/>
          <w:color w:val="000000"/>
          <w:sz w:val="36"/>
          <w:u w:val="single"/>
          <w:shd w:fill="FFFFFF" w:val="clear" w:color="auto"/>
        </w:rPr>
        <w:t>TITLE: ACCURATE BODY FAT PREDICTION</w:t>
      </w:r>
    </w:p>
    <w:p>
      <w:pPr>
        <w:pStyle w:val="Normal"/>
        <w:pBdr/>
        <w:bidi w:val="false"/>
        <w:spacing w:after="0"/>
        <w:jc w:val="center"/>
        <w:rPr>
          <w:color w:val="000000"/>
          <w:sz w:val="18"/>
        </w:rPr>
      </w:pPr>
    </w:p>
    <w:p>
      <w:pPr>
        <w:pStyle w:val="Normal"/>
        <w:numPr>
          <w:ilvl w:val="0"/>
          <w:numId w:val="16"/>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Introduction</w:t>
      </w: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1.1 Overview</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Body fat prediction plays a crucial role in various fields, including health and fitness, sports performance, and medical research. Accurate estimation of body fat percentage is important for assessing overall health and monitoring progress in weight management programs.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We are using Random Forest Regressor, which belongs to the family of ensemble learning methods. Random Forest is a powerful technique that combines multiple decision trees to create a robust and accurate prediction model.</w:t>
      </w: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1.2 Purpose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Body fat percentage is closely linked to various health conditions such as obesity, cardiovascular disease, and diabetes. Predicting body fat percentage helps in assessing an individual's risk for these health issues. Body fat prediction is valuable in weight management programs. By accurately estimating body fat percentage, individuals can set realistic goals and track progress effectively. Body fat prediction contributes to scientific research in fields such as nutrition, epidemiology, and public health. It allows researchers to analyze large datasets, investigate the relationship between body fat and other health parameters.</w:t>
      </w:r>
    </w:p>
    <w:p>
      <w:pPr>
        <w:pStyle w:val="Normal"/>
        <w:bidi w:val="false"/>
        <w:spacing w:after="0"/>
        <w:ind w:left="720"/>
        <w:rPr>
          <w:color w:val="000000"/>
          <w:sz w:val="18"/>
        </w:rPr>
      </w:pPr>
    </w:p>
    <w:p>
      <w:pPr>
        <w:pStyle w:val="Normal"/>
        <w:numPr>
          <w:ilvl w:val="0"/>
          <w:numId w:val="3"/>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Literature survey</w:t>
      </w: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2.1 Existing problem</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One of the existing problems in body fat prediction is the accuracy and reliability of the prediction models. Although various methods and algorithms have been developed to estimate body fat percentage, there can still be significant variations and discrepancies between the predicted values and actual measurements. </w:t>
      </w: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2.2 Proposed solution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We are proposing a solution by creating a model using Random Forest regressor. Random Forest has ability to handle high-dimensional datasets and automatically select the most relevant features. This eliminates the need for manual </w:t>
      </w:r>
      <w:r>
        <w:rPr>
          <w:rFonts w:ascii="Liberation Serif Regular" w:eastAsia="Liberation Serif Regular" w:hAnsi="Liberation Serif Regular" w:cs="Liberation Serif Regular"/>
          <w:color w:val="000000"/>
          <w:sz w:val="28"/>
          <w:shd w:fill="FFFFFF" w:val="clear" w:color="auto"/>
        </w:rPr>
        <w:t>feature selection and reduces the risk of overfitting.  We are removing the outliers using IQR then we are scaling the data using standard scaler. We were able to achieve an accuracy of 99.8</w:t>
      </w:r>
    </w:p>
    <w:p>
      <w:pPr>
        <w:pStyle w:val="Normal"/>
        <w:bidi w:val="false"/>
        <w:spacing w:after="0"/>
        <w:ind w:left="720"/>
        <w:rPr>
          <w:color w:val="000000"/>
          <w:sz w:val="18"/>
        </w:rPr>
      </w:pPr>
    </w:p>
    <w:p>
      <w:pPr>
        <w:pStyle w:val="Normal"/>
        <w:numPr>
          <w:ilvl w:val="0"/>
          <w:numId w:val="10"/>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Theoritical analysis</w:t>
      </w: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 xml:space="preserve">3.1 Block diagram </w:t>
      </w:r>
      <w:r>
        <w:rPr>
          <w:rFonts w:ascii="Liberation Serif Regular" w:eastAsia="Liberation Serif Regular" w:hAnsi="Liberation Serif Regular" w:cs="Liberation Serif Regular"/>
          <w:color w:val="000000"/>
          <w:sz w:val="28"/>
          <w:shd w:fill="FFFFFF" w:val="clear" w:color="auto"/>
        </w:rPr>
        <w:t xml:space="preserve"> </w:t>
      </w:r>
    </w:p>
    <w:p>
      <w:pPr>
        <w:pStyle w:val="Normal"/>
        <w:bidi w:val="false"/>
        <w:spacing w:after="0"/>
        <w:ind w:left="1440"/>
        <w:rPr>
          <w:color w:val="000000"/>
          <w:sz w:val="18"/>
        </w:rPr>
      </w:pPr>
      <w:r>
        <w:drawing>
          <wp:inline distT="0" distR="0" distB="0" distL="0">
            <wp:extent cx="3371850" cy="53340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371850" cy="5334000"/>
                    </a:xfrm>
                    <a:prstGeom prst="rect">
                      <a:avLst/>
                    </a:prstGeom>
                  </pic:spPr>
                </pic:pic>
              </a:graphicData>
            </a:graphic>
          </wp:inline>
        </w:drawing>
      </w:r>
    </w:p>
    <w:p>
      <w:pPr>
        <w:pStyle w:val="Normal"/>
        <w:bidi w:val="false"/>
        <w:spacing w:after="0"/>
        <w:ind w:left="720"/>
        <w:rPr>
          <w:color w:val="000000"/>
          <w:sz w:val="18"/>
        </w:rPr>
      </w:pPr>
      <w:r>
        <w:rPr>
          <w:rFonts w:ascii="Liberation Serif Bold" w:eastAsia="Liberation Serif Bold" w:hAnsi="Liberation Serif Bold" w:cs="Liberation Serif Bold"/>
          <w:b w:val="true"/>
          <w:color w:val="000000"/>
          <w:sz w:val="28"/>
          <w:shd w:fill="FFFFFF" w:val="clear" w:color="auto"/>
        </w:rPr>
        <w:t>3.2 Hardware / Software designing</w:t>
      </w: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Hardware requirements: Computer or Server</w:t>
      </w:r>
      <w:r>
        <w:rPr>
          <w:rFonts w:ascii="Liberation Serif Bold" w:eastAsia="Liberation Serif Bold" w:hAnsi="Liberation Serif Bold" w:cs="Liberation Serif Bold"/>
          <w:b w:val="true"/>
          <w:color w:val="000000"/>
          <w:sz w:val="28"/>
          <w:shd w:fill="FFFFFF" w:val="clear" w:color="auto"/>
        </w:rPr>
        <w:t xml:space="preserve">, </w:t>
      </w:r>
      <w:r>
        <w:rPr>
          <w:rFonts w:ascii="Liberation Serif Regular" w:eastAsia="Liberation Serif Regular" w:hAnsi="Liberation Serif Regular" w:cs="Liberation Serif Regular"/>
          <w:color w:val="000000"/>
          <w:sz w:val="28"/>
          <w:shd w:fill="FFFFFF" w:val="clear" w:color="auto"/>
        </w:rPr>
        <w:t>Storage, Graphics Processing Unit, Memory (RAM)</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Software requirements: Machine Learning Libraries, Data Preprocessing Tools, Development Environment like </w:t>
      </w:r>
      <w:r>
        <w:rPr>
          <w:rFonts w:ascii="Liberation Serif Regular" w:eastAsia="Liberation Serif Regular" w:hAnsi="Liberation Serif Regular" w:cs="Liberation Serif Regular"/>
          <w:color w:val="000000"/>
          <w:sz w:val="28"/>
          <w:shd w:fill="FFFFFF" w:val="clear" w:color="auto"/>
        </w:rPr>
        <w:t>Jupyter notebook, Operating System</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w:t>
      </w:r>
    </w:p>
    <w:p>
      <w:pPr>
        <w:pStyle w:val="Normal"/>
        <w:numPr>
          <w:ilvl w:val="0"/>
          <w:numId w:val="12"/>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Experimental investigations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We have tried building the model using Linear Regression, Random Forest, Ridge and Lasso, Decision Tree </w:t>
      </w:r>
      <w:r>
        <w:rPr>
          <w:rFonts w:ascii="Liberation Serif Regular" w:eastAsia="Liberation Serif Regular" w:hAnsi="Liberation Serif Regular" w:cs="Liberation Serif Regular"/>
          <w:color w:val="000000"/>
          <w:sz w:val="28"/>
          <w:shd w:fill="FFFFFF" w:val="clear" w:color="auto"/>
        </w:rPr>
        <w:t>Regressor and Knn. Out of all these algorithms we found that Random Forest gives the highest accuracy of 99.8%</w:t>
      </w:r>
    </w:p>
    <w:p>
      <w:pPr>
        <w:pStyle w:val="Normal"/>
        <w:bidi w:val="false"/>
        <w:spacing w:after="0"/>
        <w:ind w:left="720"/>
        <w:rPr>
          <w:color w:val="000000"/>
          <w:sz w:val="18"/>
        </w:rPr>
      </w:pPr>
    </w:p>
    <w:p>
      <w:pPr>
        <w:pStyle w:val="Normal"/>
        <w:numPr>
          <w:ilvl w:val="0"/>
          <w:numId w:val="19"/>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Flowchart</w:t>
      </w:r>
    </w:p>
    <w:p>
      <w:pPr>
        <w:pStyle w:val="Normal"/>
        <w:bidi w:val="false"/>
        <w:spacing w:after="0"/>
        <w:ind w:left="1440"/>
        <w:rPr>
          <w:color w:val="000000"/>
          <w:sz w:val="18"/>
        </w:rPr>
      </w:pPr>
      <w:r>
        <w:drawing>
          <wp:inline distT="0" distR="0" distB="0" distL="0">
            <wp:extent cx="3771900" cy="51339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771900" cy="5133975"/>
                    </a:xfrm>
                    <a:prstGeom prst="rect">
                      <a:avLst/>
                    </a:prstGeom>
                  </pic:spPr>
                </pic:pic>
              </a:graphicData>
            </a:graphic>
          </wp:inline>
        </w:drawing>
      </w:r>
    </w:p>
    <w:p>
      <w:pPr>
        <w:pStyle w:val="Normal"/>
        <w:bidi w:val="false"/>
        <w:spacing w:after="0"/>
        <w:ind w:left="1440"/>
        <w:rPr>
          <w:color w:val="000000"/>
          <w:sz w:val="18"/>
        </w:rPr>
      </w:pPr>
    </w:p>
    <w:p>
      <w:pPr>
        <w:pStyle w:val="Normal"/>
        <w:bidi w:val="false"/>
        <w:spacing w:after="0"/>
        <w:rPr>
          <w:color w:val="000000"/>
          <w:sz w:val="18"/>
        </w:rPr>
      </w:pPr>
    </w:p>
    <w:p>
      <w:pPr>
        <w:pStyle w:val="Normal"/>
        <w:bidi w:val="false"/>
        <w:spacing w:after="0"/>
        <w:rPr>
          <w:color w:val="000000"/>
          <w:sz w:val="18"/>
        </w:rPr>
      </w:pPr>
    </w:p>
    <w:p>
      <w:pPr>
        <w:pStyle w:val="Normal"/>
        <w:bidi w:val="false"/>
        <w:spacing w:after="0"/>
        <w:rPr>
          <w:color w:val="000000"/>
          <w:sz w:val="18"/>
        </w:rPr>
      </w:pPr>
    </w:p>
    <w:p>
      <w:pPr>
        <w:pStyle w:val="Normal"/>
        <w:bidi w:val="false"/>
        <w:spacing w:after="0"/>
        <w:rPr>
          <w:color w:val="000000"/>
          <w:sz w:val="18"/>
        </w:rPr>
      </w:pPr>
    </w:p>
    <w:p>
      <w:pPr>
        <w:pStyle w:val="Normal"/>
        <w:bidi w:val="false"/>
        <w:spacing w:after="0"/>
        <w:rPr>
          <w:color w:val="000000"/>
          <w:sz w:val="18"/>
        </w:rPr>
      </w:pPr>
    </w:p>
    <w:p>
      <w:pPr>
        <w:pStyle w:val="Normal"/>
        <w:numPr>
          <w:ilvl w:val="0"/>
          <w:numId w:val="7"/>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Result</w:t>
      </w:r>
    </w:p>
    <w:p>
      <w:pPr>
        <w:pStyle w:val="Normal"/>
        <w:bidi w:val="false"/>
        <w:spacing w:after="0"/>
        <w:ind w:left="360"/>
        <w:rPr>
          <w:color w:val="000000"/>
          <w:sz w:val="18"/>
        </w:rPr>
      </w:pPr>
      <w:r>
        <w:drawing>
          <wp:inline distT="0" distR="0" distB="0" distL="0">
            <wp:extent cx="5943600" cy="294526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945266"/>
                    </a:xfrm>
                    <a:prstGeom prst="rect">
                      <a:avLst/>
                    </a:prstGeom>
                  </pic:spPr>
                </pic:pic>
              </a:graphicData>
            </a:graphic>
          </wp:inline>
        </w:drawing>
      </w:r>
    </w:p>
    <w:p>
      <w:pPr>
        <w:pStyle w:val="Normal"/>
        <w:bidi w:val="false"/>
        <w:spacing w:after="0"/>
        <w:ind w:left="360"/>
        <w:rPr>
          <w:color w:val="000000"/>
          <w:sz w:val="18"/>
        </w:rPr>
      </w:pPr>
      <w:r>
        <w:drawing>
          <wp:inline distT="0" distR="0" distB="0" distL="0">
            <wp:extent cx="5943600" cy="29452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945266"/>
                    </a:xfrm>
                    <a:prstGeom prst="rect">
                      <a:avLst/>
                    </a:prstGeom>
                  </pic:spPr>
                </pic:pic>
              </a:graphicData>
            </a:graphic>
          </wp:inline>
        </w:drawing>
      </w:r>
    </w:p>
    <w:p>
      <w:pPr>
        <w:pStyle w:val="Normal"/>
        <w:bidi w:val="false"/>
        <w:spacing w:after="0"/>
        <w:ind w:left="360"/>
        <w:rPr>
          <w:color w:val="000000"/>
          <w:sz w:val="18"/>
        </w:rPr>
      </w:pPr>
      <w:r>
        <w:drawing>
          <wp:inline distT="0" distR="0" distB="0" distL="0">
            <wp:extent cx="5943600" cy="292757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927576"/>
                    </a:xfrm>
                    <a:prstGeom prst="rect">
                      <a:avLst/>
                    </a:prstGeom>
                  </pic:spPr>
                </pic:pic>
              </a:graphicData>
            </a:graphic>
          </wp:inline>
        </w:drawing>
      </w:r>
    </w:p>
    <w:p>
      <w:pPr>
        <w:pStyle w:val="Normal"/>
        <w:bidi w:val="false"/>
        <w:spacing w:after="0"/>
        <w:ind w:left="360"/>
        <w:rPr>
          <w:color w:val="000000"/>
          <w:sz w:val="18"/>
        </w:rPr>
      </w:pPr>
    </w:p>
    <w:p>
      <w:pPr>
        <w:pStyle w:val="Normal"/>
        <w:numPr>
          <w:ilvl w:val="0"/>
          <w:numId w:val="8"/>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Advantages and disadvantages</w:t>
      </w:r>
    </w:p>
    <w:p>
      <w:pPr>
        <w:pStyle w:val="Normal"/>
        <w:bidi w:val="false"/>
        <w:spacing w:after="0"/>
        <w:rPr>
          <w:color w:val="000000"/>
          <w:sz w:val="18"/>
        </w:rPr>
      </w:pPr>
      <w:r>
        <w:rPr>
          <w:rFonts w:ascii="Liberation Serif Regular" w:eastAsia="Liberation Serif Regular" w:hAnsi="Liberation Serif Regular" w:cs="Liberation Serif Regular"/>
          <w:color w:val="000000"/>
          <w:sz w:val="28"/>
          <w:shd w:fill="FFFFFF" w:val="clear" w:color="auto"/>
        </w:rPr>
        <w:t xml:space="preserve">      Advantages of using Random Forest Regression for body fat prediction:</w:t>
      </w:r>
    </w:p>
    <w:p>
      <w:pPr>
        <w:pStyle w:val="Normal"/>
        <w:numPr>
          <w:ilvl w:val="0"/>
          <w:numId w:val="4"/>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Non-linear Relationships:</w:t>
      </w:r>
      <w:r>
        <w:rPr>
          <w:rFonts w:ascii="Liberation Serif Regular" w:eastAsia="Liberation Serif Regular" w:hAnsi="Liberation Serif Regular" w:cs="Liberation Serif Regular"/>
          <w:color w:val="000000"/>
          <w:sz w:val="28"/>
          <w:shd w:fill="FFFFFF" w:val="clear" w:color="auto"/>
        </w:rPr>
        <w:t xml:space="preserve"> It can handle complex patterns and interactions in the data, making it suitable for capturing the intricacies of body fat prediction.</w:t>
      </w:r>
    </w:p>
    <w:p>
      <w:pPr>
        <w:pStyle w:val="Normal"/>
        <w:numPr>
          <w:ilvl w:val="0"/>
          <w:numId w:val="4"/>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Robustness:</w:t>
      </w:r>
      <w:r>
        <w:rPr>
          <w:rFonts w:ascii="Liberation Serif Regular" w:eastAsia="Liberation Serif Regular" w:hAnsi="Liberation Serif Regular" w:cs="Liberation Serif Regular"/>
          <w:color w:val="000000"/>
          <w:sz w:val="28"/>
          <w:shd w:fill="FFFFFF" w:val="clear" w:color="auto"/>
        </w:rPr>
        <w:t xml:space="preserve"> Random Forest models are robust to outliers and noise in the data.</w:t>
      </w:r>
    </w:p>
    <w:p>
      <w:pPr>
        <w:pStyle w:val="Normal"/>
        <w:numPr>
          <w:ilvl w:val="0"/>
          <w:numId w:val="5"/>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Feature Importance:</w:t>
      </w:r>
      <w:r>
        <w:rPr>
          <w:rFonts w:ascii="Liberation Serif Regular" w:eastAsia="Liberation Serif Regular" w:hAnsi="Liberation Serif Regular" w:cs="Liberation Serif Regular"/>
          <w:color w:val="000000"/>
          <w:sz w:val="28"/>
          <w:shd w:fill="FFFFFF" w:val="clear" w:color="auto"/>
        </w:rPr>
        <w:t xml:space="preserve"> Random Forest models provide a measure of feature importance, which can help identify the most influential factors in predicting body fat percentage.</w:t>
      </w:r>
    </w:p>
    <w:p>
      <w:pPr>
        <w:pStyle w:val="Normal"/>
        <w:numPr>
          <w:ilvl w:val="0"/>
          <w:numId w:val="5"/>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Scalability:</w:t>
      </w:r>
      <w:r>
        <w:rPr>
          <w:rFonts w:ascii="Liberation Serif Regular" w:eastAsia="Liberation Serif Regular" w:hAnsi="Liberation Serif Regular" w:cs="Liberation Serif Regular"/>
          <w:color w:val="000000"/>
          <w:sz w:val="28"/>
          <w:shd w:fill="FFFFFF" w:val="clear" w:color="auto"/>
        </w:rPr>
        <w:t xml:space="preserve"> Random Forest can handle large datasets efficiently. </w:t>
      </w:r>
    </w:p>
    <w:p>
      <w:pPr>
        <w:pStyle w:val="Normal"/>
        <w:bidi w:val="false"/>
        <w:spacing w:after="0"/>
        <w:rPr>
          <w:color w:val="000000"/>
          <w:sz w:val="18"/>
        </w:rPr>
      </w:pPr>
      <w:r>
        <w:rPr>
          <w:rFonts w:ascii="Liberation Serif Regular" w:eastAsia="Liberation Serif Regular" w:hAnsi="Liberation Serif Regular" w:cs="Liberation Serif Regular"/>
          <w:color w:val="000000"/>
          <w:sz w:val="28"/>
          <w:shd w:fill="FFFFFF" w:val="clear" w:color="auto"/>
        </w:rPr>
        <w:t xml:space="preserve">      Disadvantages of using Random Forest Regression for body fat prediction:</w:t>
      </w:r>
    </w:p>
    <w:p>
      <w:pPr>
        <w:pStyle w:val="Normal"/>
        <w:numPr>
          <w:ilvl w:val="0"/>
          <w:numId w:val="15"/>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Model Interpretability:</w:t>
      </w:r>
      <w:r>
        <w:rPr>
          <w:rFonts w:ascii="Liberation Serif Regular" w:eastAsia="Liberation Serif Regular" w:hAnsi="Liberation Serif Regular" w:cs="Liberation Serif Regular"/>
          <w:color w:val="000000"/>
          <w:sz w:val="28"/>
          <w:shd w:fill="FFFFFF" w:val="clear" w:color="auto"/>
        </w:rPr>
        <w:t xml:space="preserve"> It may be difficult to explain the relationships between input features and body fat percentage.</w:t>
      </w:r>
    </w:p>
    <w:p>
      <w:pPr>
        <w:pStyle w:val="Normal"/>
        <w:numPr>
          <w:ilvl w:val="0"/>
          <w:numId w:val="15"/>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Overfitting:</w:t>
      </w:r>
      <w:r>
        <w:rPr>
          <w:rFonts w:ascii="Liberation Serif Regular" w:eastAsia="Liberation Serif Regular" w:hAnsi="Liberation Serif Regular" w:cs="Liberation Serif Regular"/>
          <w:color w:val="000000"/>
          <w:sz w:val="28"/>
          <w:shd w:fill="FFFFFF" w:val="clear" w:color="auto"/>
        </w:rPr>
        <w:t xml:space="preserve"> Although Random Forest is less prone to overfitting compared to individual decision trees, it can still </w:t>
      </w:r>
      <w:r>
        <w:rPr>
          <w:rFonts w:ascii="Liberation Serif Regular" w:eastAsia="Liberation Serif Regular" w:hAnsi="Liberation Serif Regular" w:cs="Liberation Serif Regular"/>
          <w:color w:val="000000"/>
          <w:sz w:val="28"/>
          <w:shd w:fill="FFFFFF" w:val="clear" w:color="auto"/>
        </w:rPr>
        <w:t>overfit if the number of trees in the forest is too large or the model is not properly tuned.</w:t>
      </w:r>
    </w:p>
    <w:p>
      <w:pPr>
        <w:pStyle w:val="Normal"/>
        <w:numPr>
          <w:ilvl w:val="0"/>
          <w:numId w:val="17"/>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Limited Extrapolation Capability:</w:t>
      </w:r>
      <w:r>
        <w:rPr>
          <w:rFonts w:ascii="Liberation Serif Regular" w:eastAsia="Liberation Serif Regular" w:hAnsi="Liberation Serif Regular" w:cs="Liberation Serif Regular"/>
          <w:color w:val="000000"/>
          <w:sz w:val="28"/>
          <w:shd w:fill="FFFFFF" w:val="clear" w:color="auto"/>
        </w:rPr>
        <w:t xml:space="preserve"> Random Forest models are primarily designed for interpolation rather than extrapolation. Therefore, predictions for values outside the range of the training data may not be as reliable.</w:t>
      </w:r>
    </w:p>
    <w:p>
      <w:pPr>
        <w:pStyle w:val="Normal"/>
        <w:bidi w:val="false"/>
        <w:spacing w:after="0"/>
        <w:ind w:left="720"/>
        <w:rPr>
          <w:color w:val="000000"/>
          <w:sz w:val="18"/>
        </w:rPr>
      </w:pPr>
    </w:p>
    <w:p>
      <w:pPr>
        <w:pStyle w:val="Normal"/>
        <w:numPr>
          <w:ilvl w:val="0"/>
          <w:numId w:val="14"/>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Applications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Key Areas where Body Fat Prediction is applied:</w:t>
      </w:r>
    </w:p>
    <w:p>
      <w:pPr>
        <w:pStyle w:val="Normal"/>
        <w:numPr>
          <w:ilvl w:val="0"/>
          <w:numId w:val="11"/>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Health and Fitness:</w:t>
      </w:r>
      <w:r>
        <w:rPr>
          <w:rFonts w:ascii="Liberation Serif Regular" w:eastAsia="Liberation Serif Regular" w:hAnsi="Liberation Serif Regular" w:cs="Liberation Serif Regular"/>
          <w:color w:val="000000"/>
          <w:sz w:val="28"/>
          <w:shd w:fill="FFFFFF" w:val="clear" w:color="auto"/>
        </w:rPr>
        <w:t xml:space="preserve"> Body fat prediction is widely used in the health and fitness industry for assessing an individual's overall health and fitness levels.</w:t>
      </w:r>
    </w:p>
    <w:p>
      <w:pPr>
        <w:pStyle w:val="Normal"/>
        <w:numPr>
          <w:ilvl w:val="0"/>
          <w:numId w:val="6"/>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Sports and Athletics:</w:t>
      </w:r>
      <w:r>
        <w:rPr>
          <w:rFonts w:ascii="Liberation Serif Regular" w:eastAsia="Liberation Serif Regular" w:hAnsi="Liberation Serif Regular" w:cs="Liberation Serif Regular"/>
          <w:color w:val="000000"/>
          <w:sz w:val="28"/>
          <w:shd w:fill="FFFFFF" w:val="clear" w:color="auto"/>
        </w:rPr>
        <w:t xml:space="preserve"> Body fat percentage to monitor and optimize body composition for improved performance.</w:t>
      </w:r>
    </w:p>
    <w:p>
      <w:pPr>
        <w:pStyle w:val="Normal"/>
        <w:numPr>
          <w:ilvl w:val="0"/>
          <w:numId w:val="6"/>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Nutritional Assessment:</w:t>
      </w:r>
      <w:r>
        <w:rPr>
          <w:rFonts w:ascii="Liberation Serif Regular" w:eastAsia="Liberation Serif Regular" w:hAnsi="Liberation Serif Regular" w:cs="Liberation Serif Regular"/>
          <w:color w:val="000000"/>
          <w:sz w:val="28"/>
          <w:shd w:fill="FFFFFF" w:val="clear" w:color="auto"/>
        </w:rPr>
        <w:t xml:space="preserve"> Body fat prediction is used to assess nutritional status and guide dietary interventions.</w:t>
      </w:r>
    </w:p>
    <w:p>
      <w:pPr>
        <w:pStyle w:val="Normal"/>
        <w:numPr>
          <w:ilvl w:val="0"/>
          <w:numId w:val="6"/>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Clinical Settings:</w:t>
      </w:r>
      <w:r>
        <w:rPr>
          <w:rFonts w:ascii="Liberation Serif Regular" w:eastAsia="Liberation Serif Regular" w:hAnsi="Liberation Serif Regular" w:cs="Liberation Serif Regular"/>
          <w:color w:val="000000"/>
          <w:sz w:val="28"/>
          <w:shd w:fill="FFFFFF" w:val="clear" w:color="auto"/>
        </w:rPr>
        <w:t xml:space="preserve"> Body fat prediction is valuable in clinical settings for assessing patients' health conditions and guiding treatment plans.</w:t>
      </w:r>
    </w:p>
    <w:p>
      <w:pPr>
        <w:pStyle w:val="Normal"/>
        <w:numPr>
          <w:ilvl w:val="0"/>
          <w:numId w:val="6"/>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Research and Epidemiology:</w:t>
      </w:r>
      <w:r>
        <w:rPr>
          <w:rFonts w:ascii="Liberation Serif Regular" w:eastAsia="Liberation Serif Regular" w:hAnsi="Liberation Serif Regular" w:cs="Liberation Serif Regular"/>
          <w:color w:val="000000"/>
          <w:sz w:val="28"/>
          <w:shd w:fill="FFFFFF" w:val="clear" w:color="auto"/>
        </w:rPr>
        <w:t xml:space="preserve"> Body fat prediction is used in research studies and epidemiological surveys to analyze population health data.</w:t>
      </w:r>
    </w:p>
    <w:p>
      <w:pPr>
        <w:pStyle w:val="Normal"/>
        <w:numPr>
          <w:ilvl w:val="0"/>
          <w:numId w:val="6"/>
        </w:numPr>
        <w:bidi w:val="false"/>
        <w:spacing w:after="0"/>
        <w:ind w:hanging="360" w:left="720"/>
        <w:rPr>
          <w:color w:val="000000"/>
          <w:sz w:val="28"/>
        </w:rPr>
      </w:pPr>
      <w:r>
        <w:rPr>
          <w:rFonts w:ascii="Liberation Serif Regular" w:eastAsia="Liberation Serif Regular" w:hAnsi="Liberation Serif Regular" w:cs="Liberation Serif Regular"/>
          <w:color w:val="000000"/>
          <w:sz w:val="28"/>
          <w:u w:val="single"/>
          <w:shd w:fill="FFFFFF" w:val="clear" w:color="auto"/>
        </w:rPr>
        <w:t>Body Image and Cosmetics:</w:t>
      </w:r>
      <w:r>
        <w:rPr>
          <w:rFonts w:ascii="Liberation Serif Regular" w:eastAsia="Liberation Serif Regular" w:hAnsi="Liberation Serif Regular" w:cs="Liberation Serif Regular"/>
          <w:color w:val="000000"/>
          <w:sz w:val="28"/>
          <w:shd w:fill="FFFFFF" w:val="clear" w:color="auto"/>
        </w:rPr>
        <w:t xml:space="preserve"> Body fat prediction is also utilized in the cosmetics and body image industries.</w:t>
      </w:r>
    </w:p>
    <w:p>
      <w:pPr>
        <w:pStyle w:val="Normal"/>
        <w:bidi w:val="false"/>
        <w:spacing w:after="0"/>
        <w:ind w:left="720"/>
        <w:rPr>
          <w:color w:val="000000"/>
          <w:sz w:val="18"/>
        </w:rPr>
      </w:pPr>
    </w:p>
    <w:p>
      <w:pPr>
        <w:pStyle w:val="Normal"/>
        <w:numPr>
          <w:ilvl w:val="0"/>
          <w:numId w:val="18"/>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Conclusion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In our project we have predicted body fat using random forest regressor. We have deployed the model using Flask application.</w:t>
      </w:r>
    </w:p>
    <w:p>
      <w:pPr>
        <w:pStyle w:val="Normal"/>
        <w:bidi w:val="false"/>
        <w:spacing w:after="0"/>
        <w:rPr>
          <w:color w:val="000000"/>
          <w:sz w:val="18"/>
        </w:rPr>
      </w:pPr>
      <w:r>
        <w:rPr>
          <w:rFonts w:ascii="Liberation Serif Regular" w:eastAsia="Liberation Serif Regular" w:hAnsi="Liberation Serif Regular" w:cs="Liberation Serif Regular"/>
          <w:color w:val="000000"/>
          <w:sz w:val="28"/>
          <w:shd w:fill="FFFFFF" w:val="clear" w:color="auto"/>
        </w:rPr>
        <w:t xml:space="preserve">    </w:t>
      </w:r>
    </w:p>
    <w:p>
      <w:pPr>
        <w:pStyle w:val="Normal"/>
        <w:bidi w:val="false"/>
        <w:spacing w:after="0"/>
        <w:ind w:left="720"/>
        <w:rPr>
          <w:color w:val="000000"/>
          <w:sz w:val="18"/>
        </w:rPr>
      </w:pPr>
    </w:p>
    <w:p>
      <w:pPr>
        <w:pStyle w:val="Normal"/>
        <w:numPr>
          <w:ilvl w:val="0"/>
          <w:numId w:val="2"/>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Contribution</w:t>
      </w:r>
    </w:p>
    <w:p>
      <w:pPr>
        <w:pStyle w:val="Normal"/>
        <w:bidi w:val="false"/>
        <w:spacing w:after="0"/>
        <w:rPr>
          <w:color w:val="000000"/>
          <w:sz w:val="18"/>
        </w:rPr>
      </w:pPr>
      <w:r>
        <w:rPr>
          <w:rFonts w:ascii="Arimo Bold" w:eastAsia="Arimo Bold" w:hAnsi="Arimo Bold" w:cs="Arimo Bold"/>
          <w:b w:val="true"/>
          <w:color w:val="000000"/>
          <w:sz w:val="22"/>
          <w:shd w:fill="FFFFFF" w:val="clear" w:color="auto"/>
        </w:rPr>
        <w:t>Research and Familiarization</w:t>
      </w:r>
      <w:r>
        <w:rPr>
          <w:rFonts w:ascii="Arimo Regular" w:eastAsia="Arimo Regular" w:hAnsi="Arimo Regular" w:cs="Arimo Regular"/>
          <w:color w:val="000000"/>
          <w:sz w:val="22"/>
          <w:shd w:fill="FFFFFF" w:val="clear" w:color="auto"/>
        </w:rPr>
        <w:t>:</w:t>
      </w:r>
    </w:p>
    <w:p>
      <w:pPr>
        <w:pStyle w:val="Normal"/>
        <w:bidi w:val="false"/>
        <w:spacing w:after="0"/>
        <w:ind w:left="1440"/>
        <w:rPr>
          <w:color w:val="000000"/>
          <w:sz w:val="18"/>
        </w:rPr>
      </w:pPr>
      <w:r>
        <w:rPr>
          <w:rFonts w:ascii="Arimo Regular" w:eastAsia="Arimo Regular" w:hAnsi="Arimo Regular" w:cs="Arimo Regular"/>
          <w:color w:val="000000"/>
          <w:sz w:val="22"/>
          <w:shd w:fill="FFFFFF" w:val="clear" w:color="auto"/>
        </w:rPr>
        <w:t xml:space="preserve"> </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Conducted in-depth research on various body fat prediction techniques and their applicability in web development.</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Explored existing libraries, APIs, and tool Technical Implementation:</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 xml:space="preserve"> </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Collaborated with the data analytics team to integrate a reliable body fat prediction algorithm into the web application's backend.</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Developed RESTful APIs and endpoints to handle user inputs, process data, and provide accurate body fat predictions.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Utilized front-end technologies such as HTML, CSS, and JavaScript to create user-friendly interfaces for capturing user data and displaying prediction results.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User Interface (UI) and User Experience (UX) Enhancements: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 xml:space="preserve"> </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Collaborated with UX designers to ensure seamless integration of body fat prediction features within the web application's design.</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Created intuitive user interfaces for capturing body measurements, such as weight, height, and other relevant data.</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Implemented dynamic visualizations to display body fat percentages, progress charts, and personalized recommendations.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Testing and Bug Fixing:</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 xml:space="preserve"> </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Conducted rigorous testing of the body fat prediction feature to ensure accuracy, reliability, and compatibility across different devices and browsers.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Collaborated with quality assurance team members to identify and resolve any issues or bugs encountered during testing phases.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Actively sought feedback from users and incorporated necessary improvements based on their suggestions and requirements.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Documentation and Knowledge Sharing:</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 xml:space="preserve"> </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Prepared detailed technical documentation, including API specifications, data flow diagrams, and guidelines for future maintenance and updates.</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Shared knowledge and conducted training sessions for other team members, ensuring a smooth transition and cross-functional understanding of the implemented body fat prediction feature.</w:t>
      </w:r>
      <w:r>
        <w:rPr>
          <w:rFonts w:ascii="Arimo Regular" w:eastAsia="Arimo Regular" w:hAnsi="Arimo Regular" w:cs="Arimo Regular"/>
          <w:color w:val="000000"/>
          <w:sz w:val="22"/>
          <w:shd w:fill="FFFFFF" w:val="clear" w:color="auto"/>
        </w:rPr>
        <w:t xml:space="preserve"> s that could be utilized for accurate body fat prediction within the web application.</w:t>
      </w:r>
    </w:p>
    <w:p>
      <w:pPr>
        <w:pStyle w:val="Normal"/>
        <w:bidi w:val="false"/>
        <w:spacing w:after="0"/>
        <w:ind w:left="720"/>
        <w:rPr>
          <w:color w:val="000000"/>
          <w:sz w:val="18"/>
        </w:rPr>
      </w:pPr>
      <w:r>
        <w:rPr>
          <w:rFonts w:ascii="Arimo Regular" w:eastAsia="Arimo Regular" w:hAnsi="Arimo Regular" w:cs="Arimo Regular"/>
          <w:color w:val="000000"/>
          <w:sz w:val="22"/>
          <w:shd w:fill="FFFFFF" w:val="clear" w:color="auto"/>
        </w:rPr>
        <w:t>Studied user requirements and feedback to understand the specific needs related to body fat prediction and personalization.</w:t>
      </w:r>
    </w:p>
    <w:p>
      <w:pPr>
        <w:pStyle w:val="Normal"/>
        <w:bidi w:val="false"/>
        <w:spacing w:after="0"/>
        <w:ind w:left="720"/>
        <w:rPr>
          <w:color w:val="000000"/>
          <w:sz w:val="18"/>
        </w:rPr>
      </w:pPr>
    </w:p>
    <w:p>
      <w:pPr>
        <w:pStyle w:val="Normal"/>
        <w:bidi w:val="false"/>
        <w:spacing w:after="0"/>
        <w:ind w:left="720"/>
        <w:rPr>
          <w:color w:val="000000"/>
          <w:sz w:val="18"/>
        </w:rPr>
      </w:pPr>
    </w:p>
    <w:p>
      <w:pPr>
        <w:pStyle w:val="Normal"/>
        <w:bidi w:val="false"/>
        <w:spacing w:after="0"/>
        <w:rPr>
          <w:color w:val="000000"/>
          <w:sz w:val="18"/>
        </w:rPr>
      </w:pPr>
    </w:p>
    <w:p>
      <w:pPr>
        <w:pStyle w:val="Normal"/>
        <w:numPr>
          <w:ilvl w:val="0"/>
          <w:numId w:val="1"/>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Future scope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     Further research can focus on identifying and incorporating additional relevant features that may contribute to more accurate body fat prediction. This can include exploring new types of data, such as genetic or biomarker data. The development of personalized body fat prediction models can be explored. This involves considering individual characteristics, such as age, gender, activity level, and lifestyle factors, to tailor the prediction specifically to an individual's profile. </w:t>
      </w:r>
    </w:p>
    <w:p>
      <w:pPr>
        <w:pStyle w:val="Normal"/>
        <w:bidi w:val="false"/>
        <w:spacing w:after="0"/>
        <w:ind w:left="720"/>
        <w:rPr>
          <w:color w:val="000000"/>
          <w:sz w:val="18"/>
        </w:rPr>
      </w:pPr>
    </w:p>
    <w:p>
      <w:pPr>
        <w:pStyle w:val="Normal"/>
        <w:numPr>
          <w:ilvl w:val="0"/>
          <w:numId w:val="13"/>
        </w:numPr>
        <w:bidi w:val="false"/>
        <w:spacing w:after="0"/>
        <w:ind w:hanging="360" w:left="720"/>
        <w:rPr>
          <w:color w:val="000000"/>
          <w:sz w:val="28"/>
        </w:rPr>
      </w:pPr>
      <w:r>
        <w:rPr>
          <w:rFonts w:ascii="Liberation Serif Regular" w:eastAsia="Liberation Serif Regular" w:hAnsi="Liberation Serif Regular" w:cs="Liberation Serif Regular"/>
          <w:color w:val="3C78D8"/>
          <w:sz w:val="28"/>
          <w:shd w:fill="FFFFFF" w:val="clear" w:color="auto"/>
        </w:rPr>
        <w:t>Bibliography</w:t>
      </w: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Regular" w:eastAsia="Liberation Serif Regular" w:hAnsi="Liberation Serif Regular" w:cs="Liberation Serif Regular"/>
          <w:color w:val="1155CC"/>
          <w:sz w:val="28"/>
          <w:u w:val="single"/>
          <w:shd w:fill="FFFFFF" w:val="clear" w:color="auto"/>
        </w:rPr>
        <w:fldChar w:fldCharType="begin"/>
        <w:instrText>HYPERLINK "https://www.upgrad.com/blog/data-preprocessing-in-machine-learning/"</w:instrText>
        <w:fldChar w:fldCharType="separate"/>
        <w:t/>
      </w:r>
      <w:r>
        <w:rPr>
          <w:rFonts w:ascii="Liberation Serif Regular" w:eastAsia="Liberation Serif Regular" w:hAnsi="Liberation Serif Regular" w:cs="Liberation Serif Regular"/>
          <w:color w:val="1155CC"/>
          <w:sz w:val="28"/>
          <w:u w:val="single"/>
          <w:shd w:fill="FFFFFF" w:val="clear" w:color="auto"/>
        </w:rPr>
        <w:t>https://www.upgrad.com/blog/data-preprocessing-in-machine-learning/</w:t>
      </w:r>
      <w:r>
        <w:fldChar w:fldCharType="end"/>
      </w:r>
    </w:p>
    <w:p>
      <w:pPr>
        <w:pStyle w:val="Normal"/>
        <w:bidi w:val="false"/>
        <w:spacing w:after="0"/>
        <w:ind w:left="720"/>
        <w:rPr>
          <w:color w:val="000000"/>
          <w:sz w:val="18"/>
        </w:rPr>
      </w:pPr>
      <w:r>
        <w:rPr>
          <w:rFonts w:ascii="Liberation Serif Regular" w:eastAsia="Liberation Serif Regular" w:hAnsi="Liberation Serif Regular" w:cs="Liberation Serif Regular"/>
          <w:color w:val="1155CC"/>
          <w:sz w:val="28"/>
          <w:u w:val="single"/>
          <w:shd w:fill="FFFFFF" w:val="clear" w:color="auto"/>
        </w:rPr>
        <w:fldChar w:fldCharType="begin"/>
        <w:instrText>HYPERLINK "https://stackabuse.com/decision-trees-in-python-with-scikit-learn/"</w:instrText>
        <w:fldChar w:fldCharType="separate"/>
        <w:t/>
      </w:r>
      <w:r>
        <w:rPr>
          <w:rFonts w:ascii="Liberation Serif Regular" w:eastAsia="Liberation Serif Regular" w:hAnsi="Liberation Serif Regular" w:cs="Liberation Serif Regular"/>
          <w:color w:val="1155CC"/>
          <w:sz w:val="28"/>
          <w:u w:val="single"/>
          <w:shd w:fill="FFFFFF" w:val="clear" w:color="auto"/>
        </w:rPr>
        <w:t>https://stackabuse.com/decision-trees-in-python-with-scikit-learn/</w:t>
      </w:r>
      <w:r>
        <w:fldChar w:fldCharType="end"/>
      </w:r>
    </w:p>
    <w:p>
      <w:pPr>
        <w:pStyle w:val="Normal"/>
        <w:bidi w:val="false"/>
        <w:spacing w:after="0"/>
        <w:ind w:left="720"/>
        <w:rPr>
          <w:color w:val="000000"/>
          <w:sz w:val="18"/>
        </w:rPr>
      </w:pPr>
      <w:r>
        <w:rPr>
          <w:rFonts w:ascii="Liberation Serif Regular" w:eastAsia="Liberation Serif Regular" w:hAnsi="Liberation Serif Regular" w:cs="Liberation Serif Regular"/>
          <w:color w:val="1155CC"/>
          <w:sz w:val="28"/>
          <w:u w:val="single"/>
          <w:shd w:fill="FFFFFF" w:val="clear" w:color="auto"/>
        </w:rPr>
        <w:fldChar w:fldCharType="begin"/>
        <w:instrText>HYPERLINK "https://stackabuse.com/random-forest-algorithm-with-python-and-scikit-learn/"</w:instrText>
        <w:fldChar w:fldCharType="separate"/>
        <w:t/>
      </w:r>
      <w:r>
        <w:rPr>
          <w:rFonts w:ascii="Liberation Serif Regular" w:eastAsia="Liberation Serif Regular" w:hAnsi="Liberation Serif Regular" w:cs="Liberation Serif Regular"/>
          <w:color w:val="1155CC"/>
          <w:sz w:val="28"/>
          <w:u w:val="single"/>
          <w:shd w:fill="FFFFFF" w:val="clear" w:color="auto"/>
        </w:rPr>
        <w:t>https://stackabuse.com/random-forest-algorithm-with-python-and-scikit-learn/</w:t>
      </w:r>
      <w:r>
        <w:fldChar w:fldCharType="end"/>
      </w:r>
    </w:p>
    <w:p>
      <w:pPr>
        <w:pStyle w:val="Normal"/>
        <w:bidi w:val="false"/>
        <w:spacing w:after="0"/>
        <w:ind w:left="720"/>
        <w:rPr>
          <w:color w:val="000000"/>
          <w:sz w:val="18"/>
        </w:rPr>
      </w:pPr>
      <w:r>
        <w:rPr>
          <w:rFonts w:ascii="Liberation Serif Regular" w:eastAsia="Liberation Serif Regular" w:hAnsi="Liberation Serif Regular" w:cs="Liberation Serif Regular"/>
          <w:color w:val="1155CC"/>
          <w:sz w:val="28"/>
          <w:u w:val="single"/>
          <w:shd w:fill="FFFFFF" w:val="clear" w:color="auto"/>
        </w:rPr>
        <w:fldChar w:fldCharType="begin"/>
        <w:instrText>HYPERLINK "https://machinelearningmastery.com/save-load-machine-learning-models-python-scikit-learn/"</w:instrText>
        <w:fldChar w:fldCharType="separate"/>
        <w:t/>
      </w:r>
      <w:r>
        <w:rPr>
          <w:rFonts w:ascii="Liberation Serif Regular" w:eastAsia="Liberation Serif Regular" w:hAnsi="Liberation Serif Regular" w:cs="Liberation Serif Regular"/>
          <w:color w:val="1155CC"/>
          <w:sz w:val="28"/>
          <w:u w:val="single"/>
          <w:shd w:fill="FFFFFF" w:val="clear" w:color="auto"/>
        </w:rPr>
        <w:t>https://machinelearningmastery.com/save-load-machine-learning-models-python-scikit-learn/</w:t>
      </w:r>
      <w:r>
        <w:fldChar w:fldCharType="end"/>
      </w: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APPENDIX</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Source code:</w:t>
      </w: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#importing libraries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 numpy as np</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 pandas as pd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 matplotlib.pyplot as plt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 seaborn as sns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#dataset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data=pd.read_csv('bodyfat.csv')</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data.head()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data.describe()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data.info()</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#Finding Outliers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plt.figure(figsize=(20,14))</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sns.boxplot(data=data)</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plt.show()</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data.isnull().sum()</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#adding BMI to data</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data['Bmi']=703*data['Weight']/(data['Height']*data['Height'])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data=data.drop(columns=['Weight','Height'],axis=1)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data.head()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#Removing Outliers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q1=data.quantile(0.25)</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q3=data.quantile(0.75)</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IQR=q3-q1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data=data[~((data&lt;(q1-1.5*IQR)) | (data&gt;(q3+1.5*IQR)))]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data.describe()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data.isnull().sum()</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sns.pairplot(data)</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#handling missing values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data['Density'].fillna(data['Density'].mean(),inplace=True)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data['BodyFat'].fillna(data['BodyFat'].mean(),inplace=True)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data['Neck'].fillna(data['Neck'].mean(),inplace=True)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data['Chest'].fillna(data['Chest'].mean(),inplace=True)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data['Abdomen'].fillna(data['Abdomen'].mean(),inplace=True)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data['Hip'].fillna(data['Hip'].mean(),inplace=True)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data['Thigh'].fillna(data['Thigh'].mean(),inplace=True)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data['Knee'].fillna(data['Knee'].mean(),inplace=True)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data['Ankle'].fillna(data['Ankle'].mean(),inplace=True)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data['Biceps'].fillna(data['Biceps'].mean(),inplace=True)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data['Forearm'].fillna(data['Forearm'].mean(),inplace=True)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data['Wrist'].fillna(data['Wrist'].mean(),inplace=True)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data['Bmi'].fillna(data['Bmi'].mean(),inplace=True)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plt.figure(figsize=(20,14))</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sns.boxplot(data=data)</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plt.show()</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#splitting to independent and dependent variables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Y=data['BodyFat']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X=data.drop(columns=['BodyFat'],axis=1)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#StandardScaler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sklearn.preprocessing import StandardScaler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scaler = StandardScaler()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scaler.fit(X)</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inputs_scaled = scaler.transform(X)</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name=X.columns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X=pd.DataFrame(inputs_scaled,columns=name)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#splitting to test and train data</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sklearn.model_selection import train_test_split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X_train,X_test,Y_train,Y_test=train_test_split(X,Y,test_size=0.2,random_state=0)</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X_train.head()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X_test.head()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print(X_train.shape)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print(X_test.shape)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print(Y_train.shape)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print(Y_test.shape)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#Building model using Linear Regression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sklearn.metrics import accuracy_score,confusion_matrix,classification_report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sklearn.linear_model import LinearRegression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lr=LinearRegression()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lr.fit(X_train,Y_train)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Y_pred=lr.predict(X_test)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Y_pred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E=Y_test-Y_pred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#evaluation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sklearn.metrics import r2_score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acc=r2_score(Y_pred,Y_test)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acc</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#building model using Random Forest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X_train,X_test,Y_train,Y_test = train_test_split(X,Y, test_size=0.2, random_state=42)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sklearn.ensemble import RandomForestRegressor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 = RandomForestRegressor(n_estimators = 100, random_state = 0)</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rf.fit(X_train, 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pred=rf.predict(X_test)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#evaluation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sklearn.metrics import r2_score,mean_squared_error,mean_absolute_error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accuracy=r2_score(Y_test,pred)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accuracy</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print('MAE: ', mean_absolute_error(Y_test,pred))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print('MSE: ', mean_squared_error(Y_test,pred))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#build model using Ridge and Lasso</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sklearn.linear_model import Ridge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sklearn.linear_model import Lasso</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r=Ridge()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xml:space="preserve">l=Lasso()   </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r.fit(X_train,Y_train)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l.fit(X_train,Y_train)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pred1=r.predict(X_test)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pred2=l.predict(X_test)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#evaluation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 import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print(metrics.r2_score(Y_test,pred1))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print(metrics.r2_score(Y_test,pred2))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#MSE (Mean Square Error)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print(metrics.mean_squared_error(Y_test,pred1))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print(metrics.mean_squared_error(Y_test,pred2))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#RMSE(Root Mean Square Error)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print(np.sqrt(metrics.mean_squared_error(Y_test,pred1)))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print(np.sqrt(metrics.mean_squared_error(Y_test,pred2)))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#build model using decision tree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sklearn.tree import DecisionTreeRegressor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df=DecisionTreeRegressor(random_state=0)</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df=df.fit(X_train,Y_train)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pred=df.predict(X_test)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#evaluation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sklearn.metrics import mean_squared_error, r2_score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print('Mean Absolute Error:', metrics.mean_absolute_error(Y_test,pred))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print('Mean Squared Error:', metrics.mean_squared_error(Y_test,pred))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print('Root Mean Squared Error:', np.sqrt(metrics.mean_squared_error(Y_test,pred)))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r2 = r2_score(Y_test,pred)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#building model using Knn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sklearn.neighbors import KNeighborsRegressor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knn=KNeighborsRegressor()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knn.fit(X_train,Y_train)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pred=knn.predict(X_test)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#evaluating metrics</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r2_score(Y_test,pred)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sklearn.metrics import mean_absolute_error,mean_squared_error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math import sqrt</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mae = mean_absolute_error(Y_test,pred)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mse = mean_squared_error(Y_test,pred)</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rmse = sqrt(mse)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mse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rmse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mae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sklearn.ensemble import RandomForestRegressor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from sklearn.datasets import make_regression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import joblib</w:t>
      </w:r>
    </w:p>
    <w:p>
      <w:pPr>
        <w:pStyle w:val="Normal"/>
        <w:bidi w:val="false"/>
        <w:spacing w:after="0"/>
        <w:rPr>
          <w:color w:val="000000"/>
          <w:sz w:val="18"/>
        </w:rPr>
      </w:pPr>
      <w:r>
        <w:rPr>
          <w:rFonts w:ascii="Liberation Serif Regular" w:eastAsia="Liberation Serif Regular" w:hAnsi="Liberation Serif Regular" w:cs="Liberation Serif Regular"/>
          <w:color w:val="000000"/>
          <w:sz w:val="28"/>
          <w:shd w:fill="FFFFFF" w:val="clear" w:color="auto"/>
        </w:rPr>
        <w:t xml:space="preserve">          # Generate a random regression dataset for demonstration</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X,Y = make_regression(n_samples=100, n_features=10, random_state=42)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Create and fit the Random Forest model</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rf_model = RandomForestRegressor()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rf_model.fit(X,Y)</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 Save the trained model to a file</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joblib.dump(rf_model, 'random_forest_model.pkl')</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rf_model.predict(X)</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loaded_model = joblib.load('random_forest_model.pkl')</w:t>
      </w:r>
    </w:p>
    <w:p>
      <w:pPr>
        <w:pStyle w:val="Normal"/>
        <w:bidi w:val="false"/>
        <w:spacing w:after="0"/>
        <w:ind w:left="720"/>
        <w:rPr>
          <w:color w:val="000000"/>
          <w:sz w:val="18"/>
        </w:rPr>
      </w:pPr>
    </w:p>
    <w:p>
      <w:pPr>
        <w:pStyle w:val="Normal"/>
        <w:bidi w:val="false"/>
        <w:spacing w:after="0"/>
        <w:ind w:left="720"/>
        <w:rPr>
          <w:color w:val="000000"/>
          <w:sz w:val="18"/>
        </w:rPr>
      </w:pPr>
    </w:p>
    <w:p>
      <w:pPr>
        <w:pStyle w:val="Normal"/>
        <w:bidi w:val="false"/>
        <w:spacing w:after="0"/>
        <w:ind w:left="720"/>
        <w:rPr>
          <w:color w:val="000000"/>
          <w:sz w:val="18"/>
        </w:rPr>
      </w:pPr>
    </w:p>
    <w:p>
      <w:pPr>
        <w:pStyle w:val="Normal"/>
        <w:bidi w:val="false"/>
        <w:spacing w:after="0"/>
        <w:ind w:left="720"/>
        <w:rPr>
          <w:color w:val="000000"/>
          <w:sz w:val="18"/>
        </w:rPr>
      </w:pP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TEAM NO: 521</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TITLE: ACCURATE BODY FAT PREDICTION USING MACHINE LEARNING</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NAME:  Nivedita kumar</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REG NO:20BCY10082</w:t>
      </w:r>
    </w:p>
    <w:p>
      <w:pPr>
        <w:pStyle w:val="Normal"/>
        <w:bidi w:val="false"/>
        <w:spacing w:after="0"/>
        <w:ind w:left="720"/>
        <w:rPr>
          <w:color w:val="000000"/>
          <w:sz w:val="18"/>
        </w:rPr>
      </w:pPr>
      <w:r>
        <w:rPr>
          <w:rFonts w:ascii="Liberation Serif Regular" w:eastAsia="Liberation Serif Regular" w:hAnsi="Liberation Serif Regular" w:cs="Liberation Serif Regular"/>
          <w:color w:val="000000"/>
          <w:sz w:val="28"/>
          <w:shd w:fill="FFFFFF" w:val="clear" w:color="auto"/>
        </w:rPr>
        <w:t>CAMPUS: VIT BHOPAL</w:t>
      </w:r>
    </w:p>
    <w:p>
      <w:pPr>
        <w:pStyle w:val="Normal"/>
        <w:pBdr/>
        <w:bidi w:val="false"/>
        <w:spacing w:after="0"/>
        <w:ind w:left="720"/>
        <w:jc w:val="right"/>
        <w:rPr>
          <w:color w:val="000000"/>
          <w:sz w:val="18"/>
        </w:rPr>
      </w:pPr>
    </w:p>
    <w:p>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a883bdd-9570-4426-bd56-06c1d4aa62b5" w:fontKey="{00000000-0000-0000-0000-000000000000}" w:subsetted="0"/>
  </w:font>
  <w:font w:name="Liberation Serif Regular">
    <w:embedRegular r:id="rId331bb02f-80b2-4aed-ac1a-1871cfb01489" w:fontKey="{00000000-0000-0000-0000-000000000000}" w:subsetted="0"/>
  </w:font>
  <w:font w:name="Liberation Serif Bold">
    <w:embedBold r:id="rId6bbd1772-8c85-41f5-8614-98a1c1ab6f42" w:fontKey="{00000000-0000-0000-0000-000000000000}" w:subsetted="0"/>
  </w:font>
  <w:font w:name="Arimo Bold">
    <w:embedBold r:id="rId115fc469-1d81-4fdc-baa5-d809d1c510f6" w:fontKey="{00000000-0000-0000-0000-000000000000}" w:subsetted="0"/>
  </w:font>
  <w:font w:name="Arimo Regular">
    <w:embedRegular r:id="rId77f236cd-a44e-45ed-be77-1aa8fd9a11a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51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1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5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84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6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5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73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43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5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6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8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73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32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67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7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65199"/>
  </w:num>
  <w:num w:numId="2">
    <w:abstractNumId w:val="10654"/>
  </w:num>
  <w:num w:numId="3">
    <w:abstractNumId w:val="944188"/>
  </w:num>
  <w:num w:numId="4">
    <w:abstractNumId w:val="793528"/>
  </w:num>
  <w:num w:numId="5">
    <w:abstractNumId w:val="368456"/>
  </w:num>
  <w:num w:numId="6">
    <w:abstractNumId w:val="11782"/>
  </w:num>
  <w:num w:numId="7">
    <w:abstractNumId w:val="236784"/>
  </w:num>
  <w:num w:numId="8">
    <w:abstractNumId w:val="135187"/>
  </w:num>
  <w:num w:numId="10">
    <w:abstractNumId w:val="657339"/>
  </w:num>
  <w:num w:numId="11">
    <w:abstractNumId w:val="114300"/>
  </w:num>
  <w:num w:numId="12">
    <w:abstractNumId w:val="685314"/>
  </w:num>
  <w:num w:numId="13">
    <w:abstractNumId w:val="40670"/>
  </w:num>
  <w:num w:numId="14">
    <w:abstractNumId w:val="18575"/>
  </w:num>
  <w:num w:numId="15">
    <w:abstractNumId w:val="698810"/>
  </w:num>
  <w:num w:numId="16">
    <w:abstractNumId w:val="107326"/>
  </w:num>
  <w:num w:numId="17">
    <w:abstractNumId w:val="363217"/>
  </w:num>
  <w:num w:numId="18">
    <w:abstractNumId w:val="856766"/>
  </w:num>
  <w:num w:numId="19">
    <w:abstractNumId w:val="94474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5fc469-1d81-4fdc-baa5-d809d1c510f6" Target="fonts/arimobold.ttf" Type="http://schemas.openxmlformats.org/officeDocument/2006/relationships/font"/>
<Relationship Id="rId331bb02f-80b2-4aed-ac1a-1871cfb01489" Target="fonts/liberationserifregular.ttf" Type="http://schemas.openxmlformats.org/officeDocument/2006/relationships/font"/>
<Relationship Id="rId6a883bdd-9570-4426-bd56-06c1d4aa62b5" Target="fonts/robotoregular.ttf" Type="http://schemas.openxmlformats.org/officeDocument/2006/relationships/font"/>
<Relationship Id="rId6bbd1772-8c85-41f5-8614-98a1c1ab6f42" Target="fonts/liberationserifbold.ttf" Type="http://schemas.openxmlformats.org/officeDocument/2006/relationships/font"/>
<Relationship Id="rId77f236cd-a44e-45ed-be77-1aa8fd9a11a2" Target="fonts/arimoregular.ttf" Type="http://schemas.openxmlformats.org/officeDocument/2006/relationships/font"/>
</Relationships>

</file>

<file path=word/theme/theme1.xml><?xml version="1.0" encoding="utf-8"?>
<a:theme xmlns:a="http://schemas.openxmlformats.org/drawingml/2006/main" name="168959980480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2023-07-17T13:16:44Z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