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FD884" w14:textId="77777777" w:rsidR="00520B2B" w:rsidRDefault="00520B2B">
      <w:r>
        <w:t>GENEIOUS SEQUENCING ALIGNMENT, CLEANING, AND TREE BUILDING</w:t>
      </w:r>
    </w:p>
    <w:p w14:paraId="7B4B5161" w14:textId="77777777" w:rsidR="00520B2B" w:rsidRDefault="00520B2B"/>
    <w:p w14:paraId="06278A1D" w14:textId="742219BA" w:rsidR="00520B2B" w:rsidRDefault="00520B2B" w:rsidP="00520B2B">
      <w:pPr>
        <w:pStyle w:val="Paragraphedeliste"/>
        <w:numPr>
          <w:ilvl w:val="0"/>
          <w:numId w:val="1"/>
        </w:numPr>
        <w:rPr>
          <w:u w:val="single"/>
        </w:rPr>
      </w:pPr>
      <w:r w:rsidRPr="00520B2B">
        <w:rPr>
          <w:u w:val="single"/>
        </w:rPr>
        <w:t>Import sequences</w:t>
      </w:r>
    </w:p>
    <w:p w14:paraId="5B41E543" w14:textId="4CF2275A" w:rsidR="00520B2B" w:rsidRPr="00520B2B" w:rsidRDefault="00520B2B" w:rsidP="00520B2B">
      <w:pPr>
        <w:pStyle w:val="Paragraphedeliste"/>
        <w:numPr>
          <w:ilvl w:val="1"/>
          <w:numId w:val="1"/>
        </w:numPr>
        <w:rPr>
          <w:u w:val="single"/>
        </w:rPr>
      </w:pPr>
      <w:r>
        <w:t xml:space="preserve">Open </w:t>
      </w:r>
      <w:proofErr w:type="spellStart"/>
      <w:r>
        <w:t>geneious</w:t>
      </w:r>
      <w:proofErr w:type="spellEnd"/>
      <w:r>
        <w:t xml:space="preserve"> and import sequences to a “raw sequences” folder.</w:t>
      </w:r>
    </w:p>
    <w:p w14:paraId="00DC90D3" w14:textId="3436F5BD" w:rsidR="00520B2B" w:rsidRPr="00520B2B" w:rsidRDefault="00520B2B" w:rsidP="00520B2B">
      <w:pPr>
        <w:pStyle w:val="Paragraphedeliste"/>
        <w:numPr>
          <w:ilvl w:val="1"/>
          <w:numId w:val="1"/>
        </w:numPr>
        <w:rPr>
          <w:u w:val="single"/>
        </w:rPr>
      </w:pPr>
      <w:r>
        <w:t>Check the percentage of untrimmed bases from each sequence (%HQ) &gt; 30% is good, &gt;50% is optimal.</w:t>
      </w:r>
    </w:p>
    <w:p w14:paraId="0BFD5427" w14:textId="4BC7D98F" w:rsidR="00520B2B" w:rsidRPr="00520B2B" w:rsidRDefault="00520B2B" w:rsidP="00520B2B">
      <w:pPr>
        <w:pStyle w:val="Paragraphedeliste"/>
        <w:numPr>
          <w:ilvl w:val="0"/>
          <w:numId w:val="1"/>
        </w:numPr>
        <w:rPr>
          <w:u w:val="single"/>
        </w:rPr>
      </w:pPr>
      <w:r w:rsidRPr="00520B2B">
        <w:rPr>
          <w:u w:val="single"/>
        </w:rPr>
        <w:t xml:space="preserve">Alignment </w:t>
      </w:r>
      <w:r w:rsidRPr="00520B2B">
        <w:rPr>
          <w:i/>
          <w:iCs/>
          <w:u w:val="single"/>
        </w:rPr>
        <w:t>de novo</w:t>
      </w:r>
      <w:r>
        <w:rPr>
          <w:i/>
          <w:iCs/>
          <w:u w:val="single"/>
        </w:rPr>
        <w:t xml:space="preserve"> </w:t>
      </w:r>
      <w:r w:rsidRPr="00520B2B">
        <w:rPr>
          <w:u w:val="single"/>
        </w:rPr>
        <w:t>to generate contigs</w:t>
      </w:r>
      <w:r w:rsidRPr="00520B2B">
        <w:rPr>
          <w:i/>
          <w:iCs/>
          <w:u w:val="single"/>
        </w:rPr>
        <w:t xml:space="preserve"> </w:t>
      </w:r>
      <w:r w:rsidRPr="00520B2B">
        <w:rPr>
          <w:u w:val="single"/>
        </w:rPr>
        <w:t>(set of DNA segments or sequences that overlap in a way that provides a contiguous representation of a genomic region).</w:t>
      </w:r>
    </w:p>
    <w:p w14:paraId="1CF9028B" w14:textId="0A83BC5B" w:rsidR="00520B2B" w:rsidRPr="00520B2B" w:rsidRDefault="00520B2B" w:rsidP="00520B2B">
      <w:pPr>
        <w:pStyle w:val="Paragraphedeliste"/>
        <w:numPr>
          <w:ilvl w:val="1"/>
          <w:numId w:val="1"/>
        </w:numPr>
      </w:pPr>
      <w:r w:rsidRPr="00520B2B">
        <w:t>Select pairs of sequences to align</w:t>
      </w:r>
    </w:p>
    <w:p w14:paraId="7BDC8E38" w14:textId="5B6EF35F" w:rsidR="00520B2B" w:rsidRDefault="006D2AF9" w:rsidP="00520B2B">
      <w:pPr>
        <w:pStyle w:val="Paragraphedeliste"/>
        <w:numPr>
          <w:ilvl w:val="1"/>
          <w:numId w:val="1"/>
        </w:numPr>
      </w:pPr>
      <w:r>
        <w:t>Click on “align/assemble”</w:t>
      </w:r>
    </w:p>
    <w:p w14:paraId="265EEC03" w14:textId="5AC29D7F" w:rsidR="006D2AF9" w:rsidRPr="006623AE" w:rsidRDefault="006D2AF9" w:rsidP="00520B2B">
      <w:pPr>
        <w:pStyle w:val="Paragraphedeliste"/>
        <w:numPr>
          <w:ilvl w:val="1"/>
          <w:numId w:val="1"/>
        </w:numPr>
        <w:rPr>
          <w:lang w:val="fr-BE"/>
        </w:rPr>
      </w:pPr>
      <w:r w:rsidRPr="006623AE">
        <w:rPr>
          <w:lang w:val="fr-BE"/>
        </w:rPr>
        <w:t>Click on “de novo assemble”</w:t>
      </w:r>
    </w:p>
    <w:p w14:paraId="44E06A9F" w14:textId="084C58E6" w:rsidR="0022372C" w:rsidRDefault="0022372C" w:rsidP="0022372C">
      <w:pPr>
        <w:pStyle w:val="Paragraphedeliste"/>
        <w:numPr>
          <w:ilvl w:val="2"/>
          <w:numId w:val="1"/>
        </w:numPr>
      </w:pPr>
      <w:r>
        <w:t>Options Data box -&gt; Assemble by “1</w:t>
      </w:r>
      <w:r w:rsidRPr="0022372C">
        <w:rPr>
          <w:vertAlign w:val="superscript"/>
        </w:rPr>
        <w:t>st</w:t>
      </w:r>
      <w:r>
        <w:t xml:space="preserve">” part of name, separated by “_(Underscore)”, or choose </w:t>
      </w:r>
      <w:r w:rsidR="00493AC6">
        <w:t>as appropriate. Keep all other options as default.</w:t>
      </w:r>
    </w:p>
    <w:p w14:paraId="7720EAE6" w14:textId="20DAB34B" w:rsidR="0022372C" w:rsidRPr="004A339D" w:rsidRDefault="0022372C" w:rsidP="0022372C">
      <w:pPr>
        <w:pStyle w:val="Paragraphedeliste"/>
        <w:numPr>
          <w:ilvl w:val="0"/>
          <w:numId w:val="1"/>
        </w:numPr>
        <w:rPr>
          <w:u w:val="single"/>
        </w:rPr>
      </w:pPr>
      <w:r w:rsidRPr="004A339D">
        <w:rPr>
          <w:u w:val="single"/>
        </w:rPr>
        <w:t>Save aligned sequences into folder “aligned sequences”</w:t>
      </w:r>
    </w:p>
    <w:p w14:paraId="011D02E4" w14:textId="1C65E266" w:rsidR="004D1A10" w:rsidRPr="004A339D" w:rsidRDefault="004D1A10" w:rsidP="0022372C">
      <w:pPr>
        <w:pStyle w:val="Paragraphedeliste"/>
        <w:numPr>
          <w:ilvl w:val="0"/>
          <w:numId w:val="1"/>
        </w:numPr>
        <w:rPr>
          <w:u w:val="single"/>
        </w:rPr>
      </w:pPr>
      <w:r w:rsidRPr="004A339D">
        <w:rPr>
          <w:u w:val="single"/>
        </w:rPr>
        <w:t>Clean aligned sequences by:</w:t>
      </w:r>
    </w:p>
    <w:p w14:paraId="0BAB1316" w14:textId="40B0F664" w:rsidR="004D1A10" w:rsidRDefault="0080212B" w:rsidP="004D1A10">
      <w:pPr>
        <w:pStyle w:val="Paragraphedeliste"/>
        <w:numPr>
          <w:ilvl w:val="1"/>
          <w:numId w:val="1"/>
        </w:numPr>
      </w:pPr>
      <w:r>
        <w:t>Delete regions with pink bars if “small”. If pink regions are too large check and assess whether delete a large section is feasible.</w:t>
      </w:r>
    </w:p>
    <w:p w14:paraId="5FE92AF3" w14:textId="53B77B06" w:rsidR="0080212B" w:rsidRDefault="0080212B" w:rsidP="0080212B">
      <w:pPr>
        <w:pStyle w:val="Paragraphedeliste"/>
        <w:numPr>
          <w:ilvl w:val="2"/>
          <w:numId w:val="1"/>
        </w:numPr>
      </w:pPr>
      <w:r>
        <w:t>Select “allow editing” to delete pink sections</w:t>
      </w:r>
    </w:p>
    <w:p w14:paraId="40F789EB" w14:textId="5062DF89" w:rsidR="008A386C" w:rsidRDefault="008A386C" w:rsidP="0080212B">
      <w:pPr>
        <w:pStyle w:val="Paragraphedeliste"/>
        <w:numPr>
          <w:ilvl w:val="2"/>
          <w:numId w:val="1"/>
        </w:numPr>
      </w:pPr>
      <w:r>
        <w:t>If pink trim regions are not annotated already, select “annotate &amp; predict” next to “allow editing”</w:t>
      </w:r>
    </w:p>
    <w:p w14:paraId="7C2663B5" w14:textId="54003DA7" w:rsidR="008A386C" w:rsidRDefault="008A386C" w:rsidP="0080212B">
      <w:pPr>
        <w:pStyle w:val="Paragraphedeliste"/>
        <w:numPr>
          <w:ilvl w:val="2"/>
          <w:numId w:val="1"/>
        </w:numPr>
      </w:pPr>
      <w:r>
        <w:t>Select “trim ends” keep default values -&gt; then delete pink trim regions</w:t>
      </w:r>
    </w:p>
    <w:p w14:paraId="1556DEE0" w14:textId="2DC75FBF" w:rsidR="0080212B" w:rsidRDefault="0080212B" w:rsidP="004D1A10">
      <w:pPr>
        <w:pStyle w:val="Paragraphedeliste"/>
        <w:numPr>
          <w:ilvl w:val="1"/>
          <w:numId w:val="1"/>
        </w:numPr>
      </w:pPr>
      <w:r>
        <w:t>Check gaps and ambiguities</w:t>
      </w:r>
    </w:p>
    <w:p w14:paraId="1842B770" w14:textId="21D020EB" w:rsidR="0080212B" w:rsidRDefault="00C119BF" w:rsidP="0080212B">
      <w:pPr>
        <w:pStyle w:val="Paragraphedeliste"/>
        <w:numPr>
          <w:ilvl w:val="2"/>
          <w:numId w:val="1"/>
        </w:numPr>
      </w:pPr>
      <w:r>
        <w:t>On the right icon tabs, select the monitor icon -&gt; highlighting -&gt; drop down select gaps/ambiguities -&gt; go &lt;&gt; “in any sequence”</w:t>
      </w:r>
    </w:p>
    <w:p w14:paraId="488BAE83" w14:textId="7D71D9C5" w:rsidR="00C119BF" w:rsidRDefault="00C119BF" w:rsidP="0080212B">
      <w:pPr>
        <w:pStyle w:val="Paragraphedeliste"/>
        <w:numPr>
          <w:ilvl w:val="2"/>
          <w:numId w:val="1"/>
        </w:numPr>
      </w:pPr>
      <w:r>
        <w:t xml:space="preserve">On ambiguities or gaps highlighted sections, check line graph with highest peak (Red-Adenine, Blue-Cytosine, Green-Thymine, Yellow-Guanine) to make informed decisions about base changes/filling gaps. </w:t>
      </w:r>
    </w:p>
    <w:p w14:paraId="12758202" w14:textId="77777777" w:rsidR="005240C5" w:rsidRDefault="00B46720" w:rsidP="005240C5">
      <w:pPr>
        <w:pStyle w:val="Paragraphedeliste"/>
        <w:numPr>
          <w:ilvl w:val="2"/>
          <w:numId w:val="1"/>
        </w:numPr>
      </w:pPr>
      <w:r>
        <w:t>Save. Check “NO” when asked “</w:t>
      </w:r>
      <w:r w:rsidRPr="00B46720">
        <w:rPr>
          <w:i/>
          <w:iCs/>
        </w:rPr>
        <w:t>Do you wish to apply changes to the original (unaligned) sequences?</w:t>
      </w:r>
      <w:r w:rsidRPr="00B46720">
        <w:rPr>
          <w:i/>
          <w:iCs/>
        </w:rPr>
        <w:br/>
        <w:t>If you choose no, this alignment will permanently discard references to the unaligned sequences and you will no longer be able to apply changes to them</w:t>
      </w:r>
      <w:r>
        <w:t>“</w:t>
      </w:r>
    </w:p>
    <w:p w14:paraId="13BC57D9" w14:textId="1DFE810B" w:rsidR="00B46720" w:rsidRDefault="005240C5" w:rsidP="005240C5">
      <w:pPr>
        <w:pStyle w:val="Paragraphedeliste"/>
        <w:numPr>
          <w:ilvl w:val="2"/>
          <w:numId w:val="1"/>
        </w:numPr>
      </w:pPr>
      <w:r>
        <w:t>Copy and paste clean contigs into a new folder named “clean contigs”.</w:t>
      </w:r>
    </w:p>
    <w:p w14:paraId="47A93D37" w14:textId="06596FAB" w:rsidR="005240C5" w:rsidRDefault="005240C5" w:rsidP="005240C5">
      <w:pPr>
        <w:pStyle w:val="Paragraphedeliste"/>
        <w:numPr>
          <w:ilvl w:val="0"/>
          <w:numId w:val="1"/>
        </w:numPr>
      </w:pPr>
      <w:r>
        <w:t>Perform a multiple alignment with all clean contigs</w:t>
      </w:r>
    </w:p>
    <w:p w14:paraId="301D9D75" w14:textId="75430D1A" w:rsidR="005240C5" w:rsidRDefault="005240C5" w:rsidP="005240C5">
      <w:pPr>
        <w:pStyle w:val="Paragraphedeliste"/>
        <w:numPr>
          <w:ilvl w:val="1"/>
          <w:numId w:val="1"/>
        </w:numPr>
      </w:pPr>
      <w:r>
        <w:t xml:space="preserve">Click </w:t>
      </w:r>
      <w:r w:rsidR="006E0176">
        <w:t xml:space="preserve">on </w:t>
      </w:r>
      <w:r>
        <w:t xml:space="preserve">align/assemble -&gt; </w:t>
      </w:r>
      <w:r w:rsidR="3FD7EA95">
        <w:t xml:space="preserve">multiple align -&gt; </w:t>
      </w:r>
      <w:r>
        <w:t xml:space="preserve">consensus align -&gt; </w:t>
      </w:r>
      <w:r w:rsidR="00015ADB">
        <w:t>create alignment of consensus sequences only</w:t>
      </w:r>
    </w:p>
    <w:p w14:paraId="2CE41E07" w14:textId="5D84ED09" w:rsidR="00550913" w:rsidRDefault="00550913" w:rsidP="005240C5">
      <w:pPr>
        <w:pStyle w:val="Paragraphedeliste"/>
        <w:numPr>
          <w:ilvl w:val="1"/>
          <w:numId w:val="1"/>
        </w:numPr>
      </w:pPr>
      <w:r>
        <w:t xml:space="preserve">Copy clean contigs alignment into a new folder “alignment </w:t>
      </w:r>
      <w:proofErr w:type="spellStart"/>
      <w:r>
        <w:t>genebank</w:t>
      </w:r>
      <w:proofErr w:type="spellEnd"/>
      <w:r>
        <w:t>”</w:t>
      </w:r>
    </w:p>
    <w:p w14:paraId="109DFE7B" w14:textId="1B58070E" w:rsidR="00550913" w:rsidRDefault="00550913" w:rsidP="00550913">
      <w:pPr>
        <w:pStyle w:val="Paragraphedeliste"/>
        <w:numPr>
          <w:ilvl w:val="0"/>
          <w:numId w:val="1"/>
        </w:numPr>
      </w:pPr>
      <w:r>
        <w:t xml:space="preserve">Perform multiple alignment with </w:t>
      </w:r>
      <w:proofErr w:type="spellStart"/>
      <w:r>
        <w:t>genebank</w:t>
      </w:r>
      <w:proofErr w:type="spellEnd"/>
      <w:r>
        <w:t xml:space="preserve"> sequences</w:t>
      </w:r>
    </w:p>
    <w:p w14:paraId="1B136E1E" w14:textId="3AC0C83D" w:rsidR="00550913" w:rsidRDefault="00550913" w:rsidP="00550913">
      <w:pPr>
        <w:pStyle w:val="Paragraphedeliste"/>
        <w:numPr>
          <w:ilvl w:val="1"/>
          <w:numId w:val="1"/>
        </w:numPr>
      </w:pPr>
      <w:r>
        <w:t xml:space="preserve">Download sequences from </w:t>
      </w:r>
      <w:proofErr w:type="spellStart"/>
      <w:r>
        <w:t>genebank</w:t>
      </w:r>
      <w:proofErr w:type="spellEnd"/>
      <w:r>
        <w:t xml:space="preserve"> (find relevant sequences from the literature)</w:t>
      </w:r>
      <w:r w:rsidR="006E0176">
        <w:t xml:space="preserve"> into the “alignment </w:t>
      </w:r>
      <w:proofErr w:type="spellStart"/>
      <w:r w:rsidR="006E0176">
        <w:t>genebank</w:t>
      </w:r>
      <w:proofErr w:type="spellEnd"/>
      <w:r w:rsidR="006E0176">
        <w:t>” folder</w:t>
      </w:r>
    </w:p>
    <w:p w14:paraId="5CFA0197" w14:textId="384AB6A4" w:rsidR="00550913" w:rsidRDefault="006E0176" w:rsidP="00550913">
      <w:pPr>
        <w:pStyle w:val="Paragraphedeliste"/>
        <w:numPr>
          <w:ilvl w:val="1"/>
          <w:numId w:val="1"/>
        </w:numPr>
      </w:pPr>
      <w:r>
        <w:t xml:space="preserve">Select </w:t>
      </w:r>
      <w:proofErr w:type="spellStart"/>
      <w:r>
        <w:t>genebank</w:t>
      </w:r>
      <w:proofErr w:type="spellEnd"/>
      <w:r>
        <w:t xml:space="preserve"> sequences and clean contig alignment</w:t>
      </w:r>
    </w:p>
    <w:p w14:paraId="254D72FE" w14:textId="162AC557" w:rsidR="006E0176" w:rsidRDefault="006E0176" w:rsidP="00550913">
      <w:pPr>
        <w:pStyle w:val="Paragraphedeliste"/>
        <w:numPr>
          <w:ilvl w:val="1"/>
          <w:numId w:val="1"/>
        </w:numPr>
      </w:pPr>
      <w:r>
        <w:t>Click on align/assemble -&gt; consensus align -&gt; create alignment of all sequences</w:t>
      </w:r>
      <w:r w:rsidR="00B20FE7">
        <w:t>-&gt; check box “automatically determine direction”</w:t>
      </w:r>
    </w:p>
    <w:p w14:paraId="01E1514F" w14:textId="729F86DF" w:rsidR="00C83074" w:rsidRDefault="00C83074" w:rsidP="00550913">
      <w:pPr>
        <w:pStyle w:val="Paragraphedeliste"/>
        <w:numPr>
          <w:ilvl w:val="1"/>
          <w:numId w:val="1"/>
        </w:numPr>
      </w:pPr>
      <w:r>
        <w:lastRenderedPageBreak/>
        <w:t>Trim aligned sequences into smallest fragment</w:t>
      </w:r>
    </w:p>
    <w:p w14:paraId="6F3A4A80" w14:textId="3DB2E472" w:rsidR="00030EC1" w:rsidRDefault="00030EC1" w:rsidP="00030EC1">
      <w:pPr>
        <w:pStyle w:val="Paragraphedeliste"/>
        <w:numPr>
          <w:ilvl w:val="0"/>
          <w:numId w:val="1"/>
        </w:numPr>
      </w:pPr>
      <w:r>
        <w:t xml:space="preserve">Copy </w:t>
      </w:r>
      <w:proofErr w:type="spellStart"/>
      <w:r>
        <w:t>genebank</w:t>
      </w:r>
      <w:proofErr w:type="spellEnd"/>
      <w:r>
        <w:t xml:space="preserve"> alignment into new folder “tree”</w:t>
      </w:r>
    </w:p>
    <w:p w14:paraId="0087DABC" w14:textId="77777777" w:rsidR="00C119BF" w:rsidRPr="00520B2B" w:rsidRDefault="00C119BF" w:rsidP="00C119BF">
      <w:pPr>
        <w:ind w:left="720"/>
      </w:pPr>
    </w:p>
    <w:sectPr w:rsidR="00C119BF" w:rsidRPr="00520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AD130E"/>
    <w:multiLevelType w:val="hybridMultilevel"/>
    <w:tmpl w:val="2E9ED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23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Q0NjIwMzMzMTG0MDJW0lEKTi0uzszPAykwrAUASJyHbSwAAAA="/>
  </w:docVars>
  <w:rsids>
    <w:rsidRoot w:val="00520B2B"/>
    <w:rsid w:val="00015ADB"/>
    <w:rsid w:val="00030EC1"/>
    <w:rsid w:val="0022372C"/>
    <w:rsid w:val="00493AC6"/>
    <w:rsid w:val="004A339D"/>
    <w:rsid w:val="004D1A10"/>
    <w:rsid w:val="00520B2B"/>
    <w:rsid w:val="005240C5"/>
    <w:rsid w:val="00550913"/>
    <w:rsid w:val="006623AE"/>
    <w:rsid w:val="006D2AF9"/>
    <w:rsid w:val="006E0176"/>
    <w:rsid w:val="0080212B"/>
    <w:rsid w:val="008A386C"/>
    <w:rsid w:val="009024A8"/>
    <w:rsid w:val="00B20FE7"/>
    <w:rsid w:val="00B46720"/>
    <w:rsid w:val="00C119BF"/>
    <w:rsid w:val="00C83074"/>
    <w:rsid w:val="00CF5247"/>
    <w:rsid w:val="3FD7EA95"/>
    <w:rsid w:val="5B8AD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DDDE9D"/>
  <w15:chartTrackingRefBased/>
  <w15:docId w15:val="{A939360B-3B8A-8A49-915C-33E14275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0B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392</Words>
  <Characters>2106</Characters>
  <Application>Microsoft Office Word</Application>
  <DocSecurity>0</DocSecurity>
  <Lines>46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Quintero, Helio</dc:creator>
  <cp:keywords/>
  <dc:description/>
  <cp:lastModifiedBy>Olivier Collard</cp:lastModifiedBy>
  <cp:revision>5</cp:revision>
  <cp:lastPrinted>2023-10-16T12:14:00Z</cp:lastPrinted>
  <dcterms:created xsi:type="dcterms:W3CDTF">2023-01-10T20:48:00Z</dcterms:created>
  <dcterms:modified xsi:type="dcterms:W3CDTF">2023-10-16T16:14:00Z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51ed3cb4d5a71506826c978618eb2ab17346e30ad80f163fbb205d8c423651e8</vt:lpwstr>
  </property>
</Properties>
</file>