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【議事録】SLMC会議</w:t>
      </w:r>
    </w:p>
    <w:p>
      <w:pPr>
        <w:jc w:val="center"/>
      </w:pPr>
      <w:r>
        <w:rPr>
          <w:b/>
          <w:sz w:val="24"/>
        </w:rPr>
        <w:t>2026年3月9日（日）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t>日時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t>2026年3月9日（日）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t>場所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t>オンライン（録画）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t>参加者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t>SLMC会議メンバー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t>記録方法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t>Whisper自動文字起こし → AI要約</w:t>
            </w:r>
          </w:p>
        </w:tc>
      </w:tr>
    </w:tbl>
    <w:p/>
    <w:p>
      <w:pPr>
        <w:pStyle w:val="Heading2"/>
      </w:pPr>
      <w:r>
        <w:t>エグゼクティブサマリー</w:t>
      </w:r>
    </w:p>
    <w:p>
      <w:r>
        <w:t>SLMC会議では、イベント実績報告、ウェブサイト制作進捗、Googleドライブ運用ルール、規定・ルールのポータル化について議論が行われた。イベントでは約200名の参加実績があり、9割程度の時間を費やして成果を上げた。ウェブサイトは6ページが稼働中で、関係者ページの実装とメンバーズ広場のキロコウェブ実装が進行中。Googleドライブの運用ルールについては、コロダー分けの見直しとAI活用を含めた新しい構成が検討された。</w:t>
      </w:r>
    </w:p>
    <w:p>
      <w:pPr>
        <w:pStyle w:val="Heading2"/>
      </w:pPr>
      <w:r>
        <w:t>決定事項</w:t>
      </w:r>
    </w:p>
    <w:p>
      <w:pPr>
        <w:pStyle w:val="ListBullet"/>
      </w:pPr>
      <w:r>
        <w:t>イベント実績：約200名参加、次回は秋ごろに実施予定</w:t>
      </w:r>
    </w:p>
    <w:p>
      <w:pPr>
        <w:pStyle w:val="ListBullet"/>
      </w:pPr>
      <w:r>
        <w:t>ウェブサイト：関係者ページ6ページ稼働中、さらに拡充予定</w:t>
      </w:r>
    </w:p>
    <w:p>
      <w:pPr>
        <w:pStyle w:val="ListBullet"/>
      </w:pPr>
      <w:r>
        <w:t>Googleドライブ：運用ルールの策定を進め、コロダー構成を見直す</w:t>
      </w:r>
    </w:p>
    <w:p>
      <w:pPr>
        <w:pStyle w:val="ListBullet"/>
      </w:pPr>
      <w:r>
        <w:t>規定・ルール：ポータルサイトとして整備し、全員がアクセスできる形を目指す</w:t>
      </w:r>
    </w:p>
    <w:p>
      <w:pPr>
        <w:pStyle w:val="Heading2"/>
      </w:pPr>
      <w:r>
        <w:t>アクションアイテム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担当</w:t>
            </w:r>
          </w:p>
        </w:tc>
        <w:tc>
          <w:tcPr>
            <w:tcW w:type="dxa" w:w="2880"/>
          </w:tcPr>
          <w:p>
            <w:r>
              <w:rPr>
                <w:b/>
              </w:rPr>
              <w:t>アクション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期限</w:t>
            </w:r>
          </w:p>
        </w:tc>
      </w:tr>
      <w:tr>
        <w:tc>
          <w:tcPr>
            <w:tcW w:type="dxa" w:w="2880"/>
          </w:tcPr>
          <w:p>
            <w:r>
              <w:t>各プランナー</w:t>
            </w:r>
          </w:p>
        </w:tc>
        <w:tc>
          <w:tcPr>
            <w:tcW w:type="dxa" w:w="2880"/>
          </w:tcPr>
          <w:p>
            <w:r>
              <w:t>ブースでのディスカッション実施・新規獲得</w:t>
            </w:r>
          </w:p>
        </w:tc>
        <w:tc>
          <w:tcPr>
            <w:tcW w:type="dxa" w:w="2880"/>
          </w:tcPr>
          <w:p>
            <w:r>
              <w:t>次回会議まで</w:t>
            </w:r>
          </w:p>
        </w:tc>
      </w:tr>
      <w:tr>
        <w:tc>
          <w:tcPr>
            <w:tcW w:type="dxa" w:w="2880"/>
          </w:tcPr>
          <w:p>
            <w:r>
              <w:t>ウェブ担当</w:t>
            </w:r>
          </w:p>
        </w:tc>
        <w:tc>
          <w:tcPr>
            <w:tcW w:type="dxa" w:w="2880"/>
          </w:tcPr>
          <w:p>
            <w:r>
              <w:t>ウェブサイト関係者ページの拡充</w:t>
            </w:r>
          </w:p>
        </w:tc>
        <w:tc>
          <w:tcPr>
            <w:tcW w:type="dxa" w:w="2880"/>
          </w:tcPr>
          <w:p>
            <w:r>
              <w:t>継続</w:t>
            </w:r>
          </w:p>
        </w:tc>
      </w:tr>
      <w:tr>
        <w:tc>
          <w:tcPr>
            <w:tcW w:type="dxa" w:w="2880"/>
          </w:tcPr>
          <w:p>
            <w:r>
              <w:t>全員</w:t>
            </w:r>
          </w:p>
        </w:tc>
        <w:tc>
          <w:tcPr>
            <w:tcW w:type="dxa" w:w="2880"/>
          </w:tcPr>
          <w:p>
            <w:r>
              <w:t>Googleドライブ運用ルールの確認・遵守</w:t>
            </w:r>
          </w:p>
        </w:tc>
        <w:tc>
          <w:tcPr>
            <w:tcW w:type="dxa" w:w="2880"/>
          </w:tcPr>
          <w:p>
            <w:r>
              <w:t>即時</w:t>
            </w:r>
          </w:p>
        </w:tc>
      </w:tr>
      <w:tr>
        <w:tc>
          <w:tcPr>
            <w:tcW w:type="dxa" w:w="2880"/>
          </w:tcPr>
          <w:p>
            <w:r>
              <w:t>担当者</w:t>
            </w:r>
          </w:p>
        </w:tc>
        <w:tc>
          <w:tcPr>
            <w:tcW w:type="dxa" w:w="2880"/>
          </w:tcPr>
          <w:p>
            <w:r>
              <w:t>規定・ルールポータルの構築</w:t>
            </w:r>
          </w:p>
        </w:tc>
        <w:tc>
          <w:tcPr>
            <w:tcW w:type="dxa" w:w="2880"/>
          </w:tcPr>
          <w:p>
            <w:r>
              <w:t>次回会議まで</w:t>
            </w:r>
          </w:p>
        </w:tc>
      </w:tr>
    </w:tbl>
    <w:p>
      <w:pPr>
        <w:pStyle w:val="Heading2"/>
      </w:pPr>
      <w:r>
        <w:t>議論の詳細</w:t>
      </w:r>
    </w:p>
    <w:p>
      <w:pPr>
        <w:pStyle w:val="Heading3"/>
      </w:pPr>
      <w:r>
        <w:t>1. イベント実績報告</w:t>
      </w:r>
    </w:p>
    <w:p>
      <w:r>
        <w:t>イベントでは約200名の参加があり、商店主のブースを中心に9割程度の時間を費やした。アセットは46件、うち過去1ヶ月で10〜130件程度。デスカッションの時間確保が課題として挙げられ、次回は秋ごろに実施予定。ブースでの会員との対話を通じた新規獲得の重要性が確認された。</w:t>
      </w:r>
    </w:p>
    <w:p>
      <w:pPr>
        <w:pStyle w:val="Heading3"/>
      </w:pPr>
      <w:r>
        <w:t>2. ウェブサイト制作進捗</w:t>
      </w:r>
    </w:p>
    <w:p>
      <w:r>
        <w:t>ウェブサイトは現在6ページが稼働中。関係者ページの実装が進んでおり、メンバーズ広場のキロコウェブ実装、時矢点のウェブ制作も進行中。検索エンジン対策としてのSEO施策、ヘイシャの元シェクト形式での期待も検討されている。スタジオとの協力によるワークショップも計画中。</w:t>
      </w:r>
    </w:p>
    <w:p>
      <w:pPr>
        <w:pStyle w:val="Heading3"/>
      </w:pPr>
      <w:r>
        <w:t>3. Googleドライブ運用ルール</w:t>
      </w:r>
    </w:p>
    <w:p>
      <w:r>
        <w:t>Googleドライブの運用について、コロダー分けの見直しが議論された。現在のパソコンでのコロダー分けはAI活用を想定した新しい構成に変更予定。途中のketa（作業中）をストックするフォルダ、完成品をストックするフォルダ、ソースを管理するフォルダなどの構成が検討されている。</w:t>
      </w:r>
    </w:p>
    <w:p>
      <w:pPr>
        <w:pStyle w:val="Heading3"/>
      </w:pPr>
      <w:r>
        <w:t>4. 規定・ルールのポータル化</w:t>
      </w:r>
    </w:p>
    <w:p>
      <w:r>
        <w:t>Googleワークスペースをベースに、規定やルールをポータルサイトとして整備する方針が示された。全員がアクセスできる形で、最新の情報を常に確認できる環境を構築する。交通費の元金禁止ルートなど、各種規定の一元管理を目指す。</w:t>
      </w:r>
    </w:p>
    <w:p>
      <w:pPr>
        <w:pStyle w:val="Heading2"/>
      </w:pPr>
      <w:r>
        <w:t>次回に向けて</w:t>
      </w:r>
    </w:p>
    <w:p>
      <w:r>
        <w:t>次回は秋ごろに実施予定。各地域でのチャレンジを継続し、ウェブサイトの拡充、Googleドライブの運用ルール策定を進めていく。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