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970B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25 de novembro de 2020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14:07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Tecnicas basicas de compressao lossless: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length enconding: um dos metodos de compressao de imagem mais simples, só pode ser </w:t>
      </w:r>
      <w:r>
        <w:rPr>
          <w:rFonts w:ascii="Calibri" w:hAnsi="Calibri" w:cs="Calibri"/>
          <w:sz w:val="22"/>
          <w:szCs w:val="22"/>
        </w:rPr>
        <w:t>usado com uma fonte de dados sequencial. Substitui sequencias de pixeis por {v, r} onde o v é o valor e r o numero de repetiçoes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Huffman Encoding: Neste método, codificamos os dados com base nas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ocorrências estatísticas das frequências e com esta informa</w:t>
      </w:r>
      <w:r>
        <w:rPr>
          <w:rFonts w:ascii="Calibri" w:hAnsi="Calibri" w:cs="Calibri"/>
          <w:sz w:val="22"/>
          <w:szCs w:val="22"/>
        </w:rPr>
        <w:t>ção criamos uma arvore( de Huffman).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Simbolos com maior ocurrencia resultam em codigos mais curtos e em contraste, codigos com menor frequencia, terão codigos mais longos.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LZW Encoding:Derivado do LZ78, este algoritmo consiste em encontrar padroes numa s</w:t>
      </w:r>
      <w:r>
        <w:rPr>
          <w:rFonts w:ascii="Calibri" w:hAnsi="Calibri" w:cs="Calibri"/>
          <w:sz w:val="22"/>
          <w:szCs w:val="22"/>
        </w:rPr>
        <w:t>equencia de dados e criar uma tabela para representar as padronagens dos pixels.Normalmente aplicado na compressão lossless de imagens. Mais eficiente na compressão de imagens com blocos de cor continua ou repetiçao de cor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Area Enconding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Algoritmos exi</w:t>
      </w:r>
      <w:r>
        <w:rPr>
          <w:rFonts w:ascii="Calibri" w:hAnsi="Calibri" w:cs="Calibri"/>
          <w:sz w:val="22"/>
          <w:szCs w:val="22"/>
        </w:rPr>
        <w:t>stentes de compressão lossless: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Spacial Domain Algorithms:</w:t>
      </w:r>
    </w:p>
    <w:p w:rsidR="00000000" w:rsidRDefault="004970B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Variable Block Size Compression</w:t>
      </w:r>
    </w:p>
    <w:p w:rsidR="00000000" w:rsidRDefault="004970B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FELICs</w:t>
      </w:r>
    </w:p>
    <w:p w:rsidR="00000000" w:rsidRDefault="004970B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Lossy+Residual </w:t>
      </w:r>
    </w:p>
    <w:p w:rsidR="00000000" w:rsidRDefault="004970B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Context Based Algorithms:</w:t>
      </w:r>
    </w:p>
    <w:p w:rsidR="00000000" w:rsidRDefault="004970B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CALIC-Context Based Adaptive Lossless Image Coder </w:t>
      </w:r>
    </w:p>
    <w:p w:rsidR="00000000" w:rsidRDefault="004970B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LOCO-I (Low Complexity Lossless Compression for Images)</w:t>
      </w:r>
    </w:p>
    <w:p w:rsidR="00000000" w:rsidRDefault="004970B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70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Transformed Based Algorithm</w:t>
      </w:r>
    </w:p>
    <w:p w:rsidR="00000000" w:rsidRDefault="004970B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S+P Transformed Based Compression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B8"/>
    <w:rsid w:val="004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67E08-BCB9-40E4-9E6A-126F9C07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2</cp:revision>
  <dcterms:created xsi:type="dcterms:W3CDTF">2020-11-25T23:23:00Z</dcterms:created>
  <dcterms:modified xsi:type="dcterms:W3CDTF">2020-11-25T23:23:00Z</dcterms:modified>
</cp:coreProperties>
</file>