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Inventory Movement Analysis</w:t>
      </w:r>
    </w:p>
    <w:p/>
    <w:p>
      <w:r>
        <w:rPr>
          <w:b/>
        </w:rPr>
        <w:t>Dear LAX Site Head,</w:t>
      </w:r>
    </w:p>
    <w:p/>
    <w:p>
      <w:r>
        <w:t>Please find below the monthly inventory movement analysis for your review.</w:t>
      </w:r>
    </w:p>
    <w:p/>
    <w:p>
      <w:r>
        <w:rPr>
          <w:b/>
        </w:rPr>
        <w:t>●  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1080"/>
        <w:gridCol w:w="1080"/>
        <w:gridCol w:w="1080"/>
        <w:gridCol w:w="1080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Purchase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Consumption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Ending</w:t>
            </w:r>
          </w:p>
        </w:tc>
      </w:tr>
      <w:tr>
        <w:tc>
          <w:tcPr>
            <w:tcW w:type="dxa" w:w="4320"/>
          </w:tcPr>
          <w:p>
            <w:r>
              <w:t>01-CHEMICAL REAGENTS</w:t>
            </w:r>
          </w:p>
        </w:tc>
        <w:tc>
          <w:tcPr>
            <w:tcW w:type="dxa" w:w="1080"/>
          </w:tcPr>
          <w:p>
            <w:r>
              <w:t>1,766.50</w:t>
            </w:r>
          </w:p>
        </w:tc>
        <w:tc>
          <w:tcPr>
            <w:tcW w:type="dxa" w:w="1080"/>
          </w:tcPr>
          <w:p>
            <w:r>
              <w:t>3,139.90</w:t>
            </w:r>
          </w:p>
        </w:tc>
        <w:tc>
          <w:tcPr>
            <w:tcW w:type="dxa" w:w="1080"/>
          </w:tcPr>
          <w:p>
            <w:r>
              <w:t>2,368.60</w:t>
            </w:r>
          </w:p>
        </w:tc>
        <w:tc>
          <w:tcPr>
            <w:tcW w:type="dxa" w:w="1080"/>
          </w:tcPr>
          <w:p>
            <w:r>
              <w:t>2,537.80</w:t>
            </w:r>
          </w:p>
        </w:tc>
      </w:tr>
      <w:tr>
        <w:tc>
          <w:tcPr>
            <w:tcW w:type="dxa" w:w="4320"/>
          </w:tcPr>
          <w:p>
            <w:r>
              <w:t>03-MOLECULAR REAGENTS</w:t>
            </w:r>
          </w:p>
        </w:tc>
        <w:tc>
          <w:tcPr>
            <w:tcW w:type="dxa" w:w="1080"/>
          </w:tcPr>
          <w:p>
            <w:r>
              <w:t>3,232.12</w:t>
            </w:r>
          </w:p>
        </w:tc>
        <w:tc>
          <w:tcPr>
            <w:tcW w:type="dxa" w:w="1080"/>
          </w:tcPr>
          <w:p>
            <w:r>
              <w:t>939.00</w:t>
            </w:r>
          </w:p>
        </w:tc>
        <w:tc>
          <w:tcPr>
            <w:tcW w:type="dxa" w:w="1080"/>
          </w:tcPr>
          <w:p>
            <w:r>
              <w:t>1,309.67</w:t>
            </w:r>
          </w:p>
        </w:tc>
        <w:tc>
          <w:tcPr>
            <w:tcW w:type="dxa" w:w="1080"/>
          </w:tcPr>
          <w:p>
            <w:r>
              <w:t>2,861.45</w:t>
            </w:r>
          </w:p>
        </w:tc>
      </w:tr>
      <w:tr>
        <w:tc>
          <w:tcPr>
            <w:tcW w:type="dxa" w:w="4320"/>
          </w:tcPr>
          <w:p>
            <w:r>
              <w:t>04-ONT</w:t>
            </w:r>
          </w:p>
        </w:tc>
        <w:tc>
          <w:tcPr>
            <w:tcW w:type="dxa" w:w="1080"/>
          </w:tcPr>
          <w:p>
            <w:r>
              <w:t>1,180.00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1,180.00</w:t>
            </w:r>
          </w:p>
        </w:tc>
      </w:tr>
      <w:tr>
        <w:tc>
          <w:tcPr>
            <w:tcW w:type="dxa" w:w="4320"/>
          </w:tcPr>
          <w:p>
            <w:r>
              <w:t>08-DISPOSABLE CONSUMABLES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09-PLASTIC CONSUMABLES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292.00</w:t>
            </w:r>
          </w:p>
        </w:tc>
        <w:tc>
          <w:tcPr>
            <w:tcW w:type="dxa" w:w="1080"/>
          </w:tcPr>
          <w:p>
            <w:r>
              <w:t>292.00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13-LAB GENERAL</w:t>
            </w:r>
          </w:p>
        </w:tc>
        <w:tc>
          <w:tcPr>
            <w:tcW w:type="dxa" w:w="1080"/>
          </w:tcPr>
          <w:p>
            <w:r>
              <w:t>409.90</w:t>
            </w:r>
          </w:p>
        </w:tc>
        <w:tc>
          <w:tcPr>
            <w:tcW w:type="dxa" w:w="1080"/>
          </w:tcPr>
          <w:p>
            <w:r>
              <w:t>122.97</w:t>
            </w:r>
          </w:p>
        </w:tc>
        <w:tc>
          <w:tcPr>
            <w:tcW w:type="dxa" w:w="1080"/>
          </w:tcPr>
          <w:p>
            <w:r>
              <w:t>245.94</w:t>
            </w:r>
          </w:p>
        </w:tc>
        <w:tc>
          <w:tcPr>
            <w:tcW w:type="dxa" w:w="1080"/>
          </w:tcPr>
          <w:p>
            <w:r>
              <w:t>286.93</w:t>
            </w:r>
          </w:p>
        </w:tc>
      </w:tr>
      <w:tr>
        <w:tc>
          <w:tcPr>
            <w:tcW w:type="dxa" w:w="4320"/>
          </w:tcPr>
          <w:p>
            <w:r>
              <w:t>80-OTHERS</w:t>
            </w:r>
          </w:p>
        </w:tc>
        <w:tc>
          <w:tcPr>
            <w:tcW w:type="dxa" w:w="1080"/>
          </w:tcPr>
          <w:p>
            <w:r>
              <w:t>2,322.00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1,161.00</w:t>
            </w:r>
          </w:p>
        </w:tc>
        <w:tc>
          <w:tcPr>
            <w:tcW w:type="dxa" w:w="1080"/>
          </w:tcPr>
          <w:p>
            <w:r>
              <w:t>1,161.00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1080"/>
          </w:tcPr>
          <w:p>
            <w:r>
              <w:t>8,910.52</w:t>
            </w:r>
          </w:p>
        </w:tc>
        <w:tc>
          <w:tcPr>
            <w:tcW w:type="dxa" w:w="1080"/>
          </w:tcPr>
          <w:p>
            <w:r>
              <w:t>4,493.87</w:t>
            </w:r>
          </w:p>
        </w:tc>
        <w:tc>
          <w:tcPr>
            <w:tcW w:type="dxa" w:w="1080"/>
          </w:tcPr>
          <w:p>
            <w:r>
              <w:t>5,377.21</w:t>
            </w:r>
          </w:p>
        </w:tc>
        <w:tc>
          <w:tcPr>
            <w:tcW w:type="dxa" w:w="1080"/>
          </w:tcPr>
          <w:p>
            <w:r>
              <w:t>8,027.18</w:t>
            </w:r>
          </w:p>
        </w:tc>
      </w:tr>
    </w:tbl>
    <w:p/>
    <w:p>
      <w:r>
        <w:rPr>
          <w:b/>
        </w:rPr>
        <w:t>●   Inventory Receipt Analysis</w:t>
      </w:r>
    </w:p>
    <w:p/>
    <w:p>
      <w:r>
        <w:t xml:space="preserve">Total inventory receipt amount for the month: </w:t>
      </w:r>
      <w:r>
        <w:rPr>
          <w:b/>
        </w:rPr>
        <w:t>$4,493.87</w:t>
      </w:r>
      <w:r>
        <w:t xml:space="preserve">, this covers a total of </w:t>
      </w:r>
      <w:r>
        <w:rPr>
          <w:b/>
        </w:rPr>
        <w:t>80</w:t>
      </w:r>
      <w:r>
        <w:t xml:space="preserve"> items, with the top 5 items by value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1080"/>
        <w:gridCol w:w="1080"/>
        <w:gridCol w:w="1080"/>
        <w:gridCol w:w="1080"/>
      </w:tblGrid>
      <w:tr>
        <w:tc>
          <w:tcPr>
            <w:tcW w:type="dxa" w:w="1728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Transfer In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 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Transfer In Qty</w:t>
            </w:r>
          </w:p>
        </w:tc>
      </w:tr>
      <w:tr>
        <w:tc>
          <w:tcPr>
            <w:tcW w:type="dxa" w:w="4320"/>
          </w:tcPr>
          <w:p>
            <w:r>
              <w:t>TemPlate semi-skirted Polyproplene 0.2mL 96 well PCR (SKU: 1402-9200)</w:t>
            </w:r>
          </w:p>
        </w:tc>
        <w:tc>
          <w:tcPr>
            <w:tcW w:type="dxa" w:w="1080"/>
          </w:tcPr>
          <w:p>
            <w:r>
              <w:t>895.20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40.00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Molecular Biology Grade, UPS Purified Water, 1L, 6/PK (SKU: W20-105)</w:t>
            </w:r>
          </w:p>
        </w:tc>
        <w:tc>
          <w:tcPr>
            <w:tcW w:type="dxa" w:w="1080"/>
          </w:tcPr>
          <w:p>
            <w:r>
              <w:t>736.08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Epredia™ High-Quality Dehydrants (Reagent Alcohol) (4/cs)</w:t>
            </w:r>
          </w:p>
        </w:tc>
        <w:tc>
          <w:tcPr>
            <w:tcW w:type="dxa" w:w="1080"/>
          </w:tcPr>
          <w:p>
            <w:r>
              <w:t>553.24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Sequencing Auxiliary Vials V14 XL (SKU: EXP-AUX003-XL)</w:t>
            </w:r>
          </w:p>
        </w:tc>
        <w:tc>
          <w:tcPr>
            <w:tcW w:type="dxa" w:w="1080"/>
          </w:tcPr>
          <w:p>
            <w:r>
              <w:t>480.00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10X 3730xl Running Buffer</w:t>
            </w:r>
          </w:p>
        </w:tc>
        <w:tc>
          <w:tcPr>
            <w:tcW w:type="dxa" w:w="1080"/>
          </w:tcPr>
          <w:p>
            <w:r>
              <w:t>453.00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rPr>
          <w:b/>
        </w:rPr>
        <w:t>●   Inventory Consumption Analysis</w:t>
      </w:r>
    </w:p>
    <w:p/>
    <w:p>
      <w:r>
        <w:t xml:space="preserve">Total consumption amount for the month: </w:t>
      </w:r>
      <w:r>
        <w:rPr>
          <w:b/>
        </w:rPr>
        <w:t>$5,377.21</w:t>
      </w:r>
      <w:r>
        <w:t xml:space="preserve">, this covers a total of </w:t>
      </w:r>
      <w:r>
        <w:rPr>
          <w:b/>
        </w:rPr>
        <w:t>58</w:t>
      </w:r>
      <w:r>
        <w:t xml:space="preserve"> items, with the top 5 items by consumption value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1080"/>
        <w:gridCol w:w="1080"/>
        <w:gridCol w:w="1080"/>
        <w:gridCol w:w="1080"/>
      </w:tblGrid>
      <w:tr>
        <w:tc>
          <w:tcPr>
            <w:tcW w:type="dxa" w:w="1728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Transfer Out 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 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Transfer Out Qty</w:t>
            </w:r>
          </w:p>
        </w:tc>
      </w:tr>
      <w:tr>
        <w:tc>
          <w:tcPr>
            <w:tcW w:type="dxa" w:w="4320"/>
          </w:tcPr>
          <w:p>
            <w:r>
              <w:t>Molecular Biology Grade, UPS Purified Water, 1L, 6/PK (SKU: W20-105)</w:t>
            </w:r>
          </w:p>
        </w:tc>
        <w:tc>
          <w:tcPr>
            <w:tcW w:type="dxa" w:w="1080"/>
          </w:tcPr>
          <w:p>
            <w:r>
              <w:t>1,472.16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[UR-0332] Rapid Barcoding Kit 96 V14 (SKU: SQK-RBK114.96)</w:t>
            </w:r>
          </w:p>
        </w:tc>
        <w:tc>
          <w:tcPr>
            <w:tcW w:type="dxa" w:w="1080"/>
          </w:tcPr>
          <w:p>
            <w:r>
              <w:t>1,160.00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Sequencing Auxiliary Vials V14 XL (SKU: EXP-AUX003-XL)</w:t>
            </w:r>
          </w:p>
        </w:tc>
        <w:tc>
          <w:tcPr>
            <w:tcW w:type="dxa" w:w="1080"/>
          </w:tcPr>
          <w:p>
            <w:r>
              <w:t>960.00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TemPlate semi-skirted Polyproplene 0.2mL 96 well PCR (SKU: 1402-9200)</w:t>
            </w:r>
          </w:p>
        </w:tc>
        <w:tc>
          <w:tcPr>
            <w:tcW w:type="dxa" w:w="1080"/>
          </w:tcPr>
          <w:p>
            <w:r>
              <w:t>850.44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38.00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Native Barcoding Auxiliary Kit V14 (SKU: EXP-NBA114)</w:t>
            </w:r>
          </w:p>
        </w:tc>
        <w:tc>
          <w:tcPr>
            <w:tcW w:type="dxa" w:w="1080"/>
          </w:tcPr>
          <w:p>
            <w:r>
              <w:t>346.67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rPr>
          <w:b/>
        </w:rPr>
        <w:t>●   Month-End Inventory Balance</w:t>
      </w:r>
    </w:p>
    <w:p/>
    <w:p>
      <w:r>
        <w:t xml:space="preserve">As of the end of the month, the total inventory value at LAX Site is   </w:t>
      </w:r>
      <w:r>
        <w:rPr>
          <w:b/>
        </w:rPr>
        <w:t>$8,027.18</w:t>
      </w:r>
      <w:r>
        <w:t xml:space="preserve"> , covering   </w:t>
      </w:r>
      <w:r>
        <w:rPr>
          <w:b/>
        </w:rPr>
        <w:t>53</w:t>
      </w:r>
      <w:r>
        <w:t xml:space="preserve"> items.</w:t>
      </w:r>
    </w:p>
    <w:p/>
    <w:p>
      <w:r>
        <w:t>The top 5 items by ending balance value are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Ending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Ending Qty</w:t>
            </w:r>
          </w:p>
        </w:tc>
      </w:tr>
      <w:tr>
        <w:tc>
          <w:tcPr>
            <w:tcW w:type="dxa" w:w="4320"/>
          </w:tcPr>
          <w:p>
            <w:r>
              <w:t>GenePrint® 24 System 100 reactions (SKU: B1870)</w:t>
            </w:r>
          </w:p>
        </w:tc>
        <w:tc>
          <w:tcPr>
            <w:tcW w:type="dxa" w:w="2160"/>
          </w:tcPr>
          <w:p>
            <w:r>
              <w:t>1,716.60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4320"/>
          </w:tcPr>
          <w:p>
            <w:r>
              <w:t>[UR-0332] Rapid Barcoding Kit 96 V14 (SKU: SQK-RBK114.96)</w:t>
            </w:r>
          </w:p>
        </w:tc>
        <w:tc>
          <w:tcPr>
            <w:tcW w:type="dxa" w:w="2160"/>
          </w:tcPr>
          <w:p>
            <w:r>
              <w:t>1,160.00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Rapid barcoding sequencing kit 96 V14 (ONT, SQK-RBK114.96)</w:t>
            </w:r>
          </w:p>
        </w:tc>
        <w:tc>
          <w:tcPr>
            <w:tcW w:type="dxa" w:w="2160"/>
          </w:tcPr>
          <w:p>
            <w:r>
              <w:t>1,100.00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Molecular Biology Grade, UPS Purified Water, 1L, 6/PK (SKU: W20-105)</w:t>
            </w:r>
          </w:p>
        </w:tc>
        <w:tc>
          <w:tcPr>
            <w:tcW w:type="dxa" w:w="2160"/>
          </w:tcPr>
          <w:p>
            <w:r>
              <w:t>920.10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Epredia™ High-Quality Dehydrants (Reagent Alcohol) (4/cs)</w:t>
            </w:r>
          </w:p>
        </w:tc>
        <w:tc>
          <w:tcPr>
            <w:tcW w:type="dxa" w:w="2160"/>
          </w:tcPr>
          <w:p>
            <w:r>
              <w:t>553.24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</w:tbl>
    <w:p/>
    <w:p>
      <w:r>
        <w:rPr>
          <w:b/>
        </w:rPr>
        <w:t>Please kindly confirm that:</w:t>
      </w:r>
    </w:p>
    <w:p>
      <w:pPr>
        <w:pStyle w:val="ListBullet"/>
      </w:pPr>
      <w:r>
        <w:t>All procurement receipts have been recorded accurately.</w:t>
      </w:r>
    </w:p>
    <w:p>
      <w:pPr>
        <w:pStyle w:val="ListBullet"/>
      </w:pPr>
      <w:r>
        <w:t>All consumption transactions have been properly registered.</w:t>
      </w:r>
    </w:p>
    <w:p>
      <w:pPr>
        <w:pStyle w:val="ListBullet"/>
      </w:pPr>
      <w:r>
        <w:t>The month-end inventory quantities are consistent with inventory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